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5E7" w:rsidP="002E5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CUACHR311 Develop basic dance composition skills</w:t>
      </w:r>
      <w:r>
        <w:fldChar w:fldCharType="end"/>
      </w:r>
    </w:p>
    <w:p w:rsidR="002E55E7" w:rsidP="002E55E7">
      <w:pPr>
        <w:pStyle w:val="Version"/>
        <w:sectPr w:rsidSect="00E94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2F9" w:rsidP="00E942F9">
      <w:pPr>
        <w:pStyle w:val="SuperHeading"/>
      </w:pPr>
      <w:r w:rsidRPr="00E942F9">
        <w:t>Assessment Requirements for CUACHR311 Develop basic dance composition skills</w:t>
      </w:r>
    </w:p>
    <w:p w:rsidR="00000000" w:rsidRPr="00E942F9" w:rsidP="00E942F9">
      <w:pPr>
        <w:pStyle w:val="Heading1"/>
      </w:pPr>
      <w:bookmarkStart w:id="1" w:name="O_1145727"/>
      <w:bookmarkEnd w:id="1"/>
      <w:r w:rsidRPr="00E942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942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F9" w:rsidP="00E942F9">
            <w:pPr>
              <w:pStyle w:val="BodyText"/>
            </w:pPr>
            <w:r w:rsidRPr="00E942F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F9">
            <w:pPr>
              <w:pStyle w:val="BodyText"/>
              <w:rPr>
                <w:lang w:val="en-NZ"/>
              </w:rPr>
            </w:pPr>
            <w:r w:rsidRPr="00E942F9">
              <w:rPr>
                <w:rStyle w:val="SpecialBold"/>
              </w:rPr>
              <w:t>Comments</w:t>
            </w:r>
          </w:p>
        </w:tc>
      </w:tr>
      <w:tr w:rsidTr="00E942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F9">
            <w:pPr>
              <w:pStyle w:val="BodyText"/>
              <w:rPr>
                <w:lang w:val="en-NZ"/>
              </w:rPr>
            </w:pPr>
            <w:r w:rsidRPr="00E942F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F9" w:rsidP="00E942F9">
            <w:pPr>
              <w:pStyle w:val="BodyText"/>
            </w:pPr>
            <w:r w:rsidRPr="00E942F9">
              <w:t>This version first released with CUA Creative Arts and Culture Training Package Version 5.0.</w:t>
            </w:r>
          </w:p>
        </w:tc>
      </w:tr>
    </w:tbl>
    <w:p w:rsidR="00000000" w:rsidRPr="00E942F9" w:rsidP="00E942F9">
      <w:pPr>
        <w:pStyle w:val="BodyText"/>
      </w:pPr>
    </w:p>
    <w:p w:rsidR="00000000" w:rsidRPr="00E942F9" w:rsidP="00E942F9">
      <w:pPr>
        <w:pStyle w:val="AllowPageBreak"/>
      </w:pPr>
    </w:p>
    <w:p w:rsidR="00000000" w:rsidRPr="00E942F9" w:rsidP="00E942F9">
      <w:pPr>
        <w:pStyle w:val="Heading1"/>
      </w:pPr>
      <w:bookmarkStart w:id="2" w:name="O_1145730"/>
      <w:bookmarkEnd w:id="2"/>
      <w:r w:rsidRPr="00E942F9">
        <w:t>Performance Evidence</w:t>
      </w:r>
    </w:p>
    <w:p w:rsidR="00000000" w:rsidRPr="00E942F9" w:rsidP="002E55E7">
      <w:pPr>
        <w:pStyle w:val="BodyText"/>
      </w:pPr>
      <w:r w:rsidRPr="00E942F9">
        <w:t>The candidate must demonstrate the ability to complete the tasks outlined in the elements, performance criteria and foundation skills of this unit, including evidence of the ability to:</w:t>
      </w:r>
    </w:p>
    <w:p w:rsidR="00000000" w:rsidRPr="00E942F9" w:rsidP="00E942F9">
      <w:pPr>
        <w:pStyle w:val="ListBullet"/>
      </w:pPr>
      <w:r w:rsidRPr="00E942F9">
        <w:t>compose at least one basic dance sequen</w:t>
      </w:r>
      <w:r w:rsidRPr="00E942F9">
        <w:t>ce that communicates an idea.</w:t>
      </w:r>
    </w:p>
    <w:p w:rsidR="00000000" w:rsidRPr="00E942F9" w:rsidP="00E942F9">
      <w:pPr>
        <w:pStyle w:val="List"/>
      </w:pPr>
    </w:p>
    <w:p w:rsidR="00000000" w:rsidRPr="00E942F9" w:rsidP="002E55E7">
      <w:pPr>
        <w:pStyle w:val="BodyText"/>
      </w:pPr>
      <w:r w:rsidRPr="00E942F9">
        <w:t>In the course of the above, the candidate must:</w:t>
      </w:r>
    </w:p>
    <w:p w:rsidR="00000000" w:rsidRPr="00E942F9" w:rsidP="00E942F9">
      <w:pPr>
        <w:pStyle w:val="ListBullet"/>
      </w:pPr>
      <w:r w:rsidRPr="00E942F9">
        <w:t>demonstrate the use of specific form and intent</w:t>
      </w:r>
    </w:p>
    <w:p w:rsidR="00000000" w:rsidRPr="00E942F9" w:rsidP="00E942F9">
      <w:pPr>
        <w:pStyle w:val="ListBullet"/>
      </w:pPr>
      <w:r w:rsidRPr="00E942F9">
        <w:t>communicate effectively with others when demonstrating dance composition skills</w:t>
      </w:r>
    </w:p>
    <w:p w:rsidR="00000000" w:rsidRPr="00E942F9" w:rsidP="00E942F9">
      <w:pPr>
        <w:pStyle w:val="ListBullet"/>
      </w:pPr>
      <w:r w:rsidRPr="00E942F9">
        <w:t>adjust and improve dance sequences based on feedback</w:t>
      </w:r>
    </w:p>
    <w:p w:rsidR="00000000" w:rsidRPr="00E942F9" w:rsidP="00E942F9">
      <w:pPr>
        <w:pStyle w:val="ListBullet"/>
      </w:pPr>
      <w:r w:rsidRPr="00E942F9">
        <w:t>use dance required terminology.</w:t>
      </w:r>
    </w:p>
    <w:p w:rsidR="00000000" w:rsidRPr="00E942F9" w:rsidP="00E942F9">
      <w:pPr>
        <w:pStyle w:val="AllowPageBreak"/>
      </w:pPr>
    </w:p>
    <w:p w:rsidR="00000000" w:rsidRPr="00E942F9" w:rsidP="00E942F9">
      <w:pPr>
        <w:pStyle w:val="Heading1"/>
      </w:pPr>
      <w:bookmarkStart w:id="3" w:name="O_1145729"/>
      <w:bookmarkEnd w:id="3"/>
      <w:r w:rsidRPr="00E942F9">
        <w:t>Knowledge Evidence</w:t>
      </w:r>
    </w:p>
    <w:p w:rsidR="00000000" w:rsidRPr="00E942F9" w:rsidP="002E55E7">
      <w:pPr>
        <w:pStyle w:val="BodyText"/>
      </w:pPr>
      <w:r w:rsidRPr="00E942F9">
        <w:t>The candidate must be able to demonstrate knowledge to complete the tasks outlined in the elements, performance criteria and foundati</w:t>
      </w:r>
      <w:r w:rsidRPr="00E942F9">
        <w:t>on skills of this unit, including knowledge of:</w:t>
      </w:r>
    </w:p>
    <w:p w:rsidR="00000000" w:rsidRPr="00E942F9" w:rsidP="00E942F9">
      <w:pPr>
        <w:pStyle w:val="ListBullet"/>
      </w:pPr>
      <w:r w:rsidRPr="00E942F9">
        <w:t>dance terminology required for work described in performance evidence</w:t>
      </w:r>
    </w:p>
    <w:p w:rsidR="00000000" w:rsidRPr="00E942F9" w:rsidP="00E942F9">
      <w:pPr>
        <w:pStyle w:val="ListBullet"/>
      </w:pPr>
      <w:r w:rsidRPr="00E942F9">
        <w:t>dance as a form of communication, in the context of composing dance sequences</w:t>
      </w:r>
    </w:p>
    <w:p w:rsidR="00000000" w:rsidRPr="00E942F9" w:rsidP="00E942F9">
      <w:pPr>
        <w:pStyle w:val="ListBullet"/>
      </w:pPr>
      <w:r w:rsidRPr="00E942F9">
        <w:t>compositional process, including concepts of music and role</w:t>
      </w:r>
      <w:r w:rsidRPr="00E942F9">
        <w:t>s of key personnel</w:t>
      </w:r>
    </w:p>
    <w:p w:rsidR="00000000" w:rsidRPr="00E942F9" w:rsidP="00E942F9">
      <w:pPr>
        <w:pStyle w:val="ListBullet"/>
      </w:pPr>
      <w:r w:rsidRPr="00E942F9">
        <w:t>concepts of abstraction and stylisation, and the differences between them</w:t>
      </w:r>
    </w:p>
    <w:p w:rsidR="00000000" w:rsidRPr="00E942F9" w:rsidP="00E942F9">
      <w:pPr>
        <w:pStyle w:val="ListBullet"/>
      </w:pPr>
      <w:r w:rsidRPr="00E942F9">
        <w:t>use of form, intent and starting points in composing dance</w:t>
      </w:r>
    </w:p>
    <w:p w:rsidR="00000000" w:rsidRPr="00E942F9" w:rsidP="00E942F9">
      <w:pPr>
        <w:pStyle w:val="ListBullet"/>
      </w:pPr>
      <w:r w:rsidRPr="00E942F9">
        <w:t>basic warm-up and warm-down activities and processes</w:t>
      </w:r>
    </w:p>
    <w:p w:rsidR="00000000" w:rsidRPr="00E942F9" w:rsidP="00E942F9">
      <w:pPr>
        <w:pStyle w:val="ListBullet"/>
      </w:pPr>
      <w:r w:rsidRPr="00E942F9">
        <w:t>techniques to adjust and improve dance sequences</w:t>
      </w:r>
    </w:p>
    <w:p w:rsidR="00000000" w:rsidRPr="00E942F9" w:rsidP="00E942F9">
      <w:pPr>
        <w:pStyle w:val="ListBullet"/>
      </w:pPr>
      <w:r w:rsidRPr="00E942F9">
        <w:t>co</w:t>
      </w:r>
      <w:r w:rsidRPr="00E942F9">
        <w:t>mmon health issues for dances and injury-prevention techniques that can be used when dancing</w:t>
      </w:r>
    </w:p>
    <w:p w:rsidR="00000000" w:rsidRPr="00E942F9" w:rsidP="00E942F9">
      <w:pPr>
        <w:pStyle w:val="ListBullet"/>
      </w:pPr>
      <w:r w:rsidRPr="00E942F9">
        <w:t>strategies to respond to self-evaluation and feedback to improve dance composition skills</w:t>
      </w:r>
    </w:p>
    <w:p w:rsidR="00000000" w:rsidRPr="00E942F9" w:rsidP="00E942F9">
      <w:pPr>
        <w:pStyle w:val="ListBullet"/>
      </w:pPr>
      <w:r w:rsidRPr="00E942F9">
        <w:t xml:space="preserve">issues and challenges that arise when composing dance and strategies for </w:t>
      </w:r>
      <w:r w:rsidRPr="00E942F9">
        <w:t>addressing them.</w:t>
      </w:r>
    </w:p>
    <w:p w:rsidR="00000000" w:rsidRPr="00E942F9" w:rsidP="00E942F9">
      <w:pPr>
        <w:pStyle w:val="AllowPageBreak"/>
      </w:pPr>
    </w:p>
    <w:p w:rsidR="00000000" w:rsidRPr="00E942F9" w:rsidP="00E942F9">
      <w:pPr>
        <w:pStyle w:val="Heading1"/>
      </w:pPr>
      <w:bookmarkStart w:id="4" w:name="O_1145728"/>
      <w:bookmarkEnd w:id="4"/>
      <w:r w:rsidRPr="00E942F9">
        <w:t>Assessment Conditions</w:t>
      </w:r>
    </w:p>
    <w:p w:rsidR="00000000" w:rsidRPr="00E942F9" w:rsidP="002E55E7">
      <w:pPr>
        <w:pStyle w:val="BodyText"/>
      </w:pPr>
      <w:r w:rsidRPr="00E942F9">
        <w:t xml:space="preserve">Skills in this unit must be demonstrated in a workplace or simulated environment where the conditions are typical of those in a working environment in this industry. </w:t>
      </w:r>
    </w:p>
    <w:p w:rsidR="00000000" w:rsidRPr="00E942F9" w:rsidP="002E55E7">
      <w:pPr>
        <w:pStyle w:val="BodyText"/>
      </w:pPr>
      <w:r w:rsidRPr="00E942F9">
        <w:t>This includes access to:</w:t>
      </w:r>
    </w:p>
    <w:p w:rsidR="00000000" w:rsidRPr="00E942F9" w:rsidP="00E942F9">
      <w:pPr>
        <w:pStyle w:val="ListBullet"/>
      </w:pPr>
      <w:r w:rsidRPr="00E942F9">
        <w:t>studio or space with required flooring for practising dance</w:t>
      </w:r>
    </w:p>
    <w:p w:rsidR="00000000" w:rsidRPr="00E942F9" w:rsidP="00E942F9">
      <w:pPr>
        <w:pStyle w:val="ListBullet"/>
      </w:pPr>
      <w:r w:rsidRPr="00E942F9">
        <w:t>video recording and playback equipment</w:t>
      </w:r>
    </w:p>
    <w:p w:rsidR="00000000" w:rsidRPr="00E942F9" w:rsidP="00E942F9">
      <w:pPr>
        <w:pStyle w:val="ListBullet"/>
      </w:pPr>
      <w:r w:rsidRPr="00E942F9">
        <w:t>interaction with others required to demonstrate the performance evidence.</w:t>
      </w:r>
    </w:p>
    <w:p w:rsidR="00000000" w:rsidRPr="00E942F9" w:rsidP="00E942F9">
      <w:pPr>
        <w:pStyle w:val="List"/>
      </w:pPr>
    </w:p>
    <w:p w:rsidR="00000000" w:rsidRPr="00E942F9" w:rsidP="002E55E7">
      <w:pPr>
        <w:pStyle w:val="BodyText"/>
      </w:pPr>
      <w:r w:rsidRPr="00E942F9">
        <w:t>Assessors of this unit must satisfy the requirements for assessors in applicable v</w:t>
      </w:r>
      <w:r w:rsidRPr="00E942F9">
        <w:t>ocational education and training legislation, frameworks and/or standards.</w:t>
      </w:r>
    </w:p>
    <w:p w:rsidR="00000000" w:rsidRPr="00E942F9" w:rsidP="00E942F9">
      <w:pPr>
        <w:pStyle w:val="Heading1"/>
      </w:pPr>
      <w:bookmarkStart w:id="5" w:name="O_1145726"/>
      <w:bookmarkEnd w:id="5"/>
      <w:r w:rsidRPr="00E942F9">
        <w:t>Links</w:t>
      </w:r>
    </w:p>
    <w:p w:rsidR="00000000" w:rsidRPr="00E942F9" w:rsidP="002E55E7">
      <w:pPr>
        <w:pStyle w:val="BodyText"/>
      </w:pPr>
      <w:r w:rsidRPr="00E942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5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42F9" w:rsidP="00E942F9"/>
    <w:sectPr w:rsidSect="00E94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9" w:rsidRPr="002E55E7" w:rsidP="002E5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5E7" w:rsidP="00E94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55E7" w:rsidP="00E94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55E7" w:rsidP="00E94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2F9" w:rsidRPr="002E55E7" w:rsidP="002E5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5E7" w:rsidRPr="002D2AF8" w:rsidP="00E94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CUACHR311 Develop basic dance composition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E55E7" w:rsidP="00E94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304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BE9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2F9"/>
  </w:style>
  <w:style w:type="character" w:customStyle="1" w:styleId="Heading1Char">
    <w:name w:val="Heading 1 Char"/>
    <w:basedOn w:val="DefaultParagraphFont"/>
    <w:link w:val="Heading1"/>
    <w:rsid w:val="00E94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2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42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42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2F9"/>
    <w:rPr>
      <w:b/>
      <w:spacing w:val="0"/>
    </w:rPr>
  </w:style>
  <w:style w:type="paragraph" w:customStyle="1" w:styleId="SuperHeading">
    <w:name w:val="SuperHeading"/>
    <w:basedOn w:val="Normal"/>
    <w:rsid w:val="00E94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2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4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2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2F9"/>
    <w:rPr>
      <w:i/>
    </w:rPr>
  </w:style>
  <w:style w:type="paragraph" w:styleId="Caption">
    <w:name w:val="caption"/>
    <w:basedOn w:val="BodyText"/>
    <w:next w:val="Normal"/>
    <w:qFormat/>
    <w:rsid w:val="00E94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2F9"/>
  </w:style>
  <w:style w:type="paragraph" w:styleId="TableofFigures">
    <w:name w:val="table of figures"/>
    <w:basedOn w:val="Normal"/>
    <w:next w:val="Normal"/>
    <w:semiHidden/>
    <w:rsid w:val="00E94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2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42F9"/>
    <w:rPr>
      <w:rFonts w:ascii="Wingdings" w:hAnsi="Wingdings"/>
    </w:rPr>
  </w:style>
  <w:style w:type="paragraph" w:customStyle="1" w:styleId="TableHeading">
    <w:name w:val="Table Heading"/>
    <w:basedOn w:val="HeadingBase"/>
    <w:rsid w:val="00E94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2F9"/>
    <w:rPr>
      <w:color w:val="0033CC"/>
      <w:u w:val="none"/>
    </w:rPr>
  </w:style>
  <w:style w:type="paragraph" w:customStyle="1" w:styleId="BodyTextRight">
    <w:name w:val="Body Text Right"/>
    <w:basedOn w:val="BodyText"/>
    <w:rsid w:val="00E94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2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2F9"/>
    <w:rPr>
      <w:sz w:val="32"/>
    </w:rPr>
  </w:style>
  <w:style w:type="paragraph" w:customStyle="1" w:styleId="HeadingProcedure">
    <w:name w:val="Heading Procedure"/>
    <w:basedOn w:val="HeadingBase"/>
    <w:next w:val="Normal"/>
    <w:rsid w:val="00E94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2F9"/>
    <w:pPr>
      <w:spacing w:before="60" w:after="60"/>
    </w:pPr>
  </w:style>
  <w:style w:type="paragraph" w:styleId="ListContinue">
    <w:name w:val="List Continue"/>
    <w:basedOn w:val="List"/>
    <w:rsid w:val="00E942F9"/>
    <w:pPr>
      <w:ind w:firstLine="0"/>
    </w:pPr>
  </w:style>
  <w:style w:type="paragraph" w:customStyle="1" w:styleId="ListNote">
    <w:name w:val="List Note"/>
    <w:basedOn w:val="List"/>
    <w:rsid w:val="00E94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2F9"/>
    <w:rPr>
      <w:rFonts w:ascii="Courier New" w:hAnsi="Courier New"/>
    </w:rPr>
  </w:style>
  <w:style w:type="paragraph" w:customStyle="1" w:styleId="NoteBullet">
    <w:name w:val="Note Bullet"/>
    <w:basedOn w:val="Note"/>
    <w:rsid w:val="00E94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2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4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2F9"/>
    <w:rPr>
      <w:b/>
      <w:smallCaps/>
    </w:rPr>
  </w:style>
  <w:style w:type="paragraph" w:customStyle="1" w:styleId="TableListNumber">
    <w:name w:val="Table List Number"/>
    <w:basedOn w:val="ListNumber"/>
    <w:rsid w:val="00E94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2F9"/>
    <w:pPr>
      <w:numPr>
        <w:numId w:val="8"/>
      </w:numPr>
    </w:pPr>
  </w:style>
  <w:style w:type="paragraph" w:customStyle="1" w:styleId="ListAlpha2">
    <w:name w:val="List Alpha 2"/>
    <w:basedOn w:val="List2"/>
    <w:rsid w:val="00E942F9"/>
    <w:pPr>
      <w:numPr>
        <w:numId w:val="7"/>
      </w:numPr>
    </w:pPr>
  </w:style>
  <w:style w:type="paragraph" w:styleId="List2">
    <w:name w:val="List 2"/>
    <w:basedOn w:val="BodyText"/>
    <w:rsid w:val="00E94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2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2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2F9"/>
    <w:pPr>
      <w:numPr>
        <w:numId w:val="3"/>
      </w:numPr>
    </w:pPr>
  </w:style>
  <w:style w:type="paragraph" w:styleId="ListContinue2">
    <w:name w:val="List Continue 2"/>
    <w:basedOn w:val="List2"/>
    <w:rsid w:val="00E942F9"/>
    <w:pPr>
      <w:ind w:firstLine="0"/>
    </w:pPr>
  </w:style>
  <w:style w:type="paragraph" w:styleId="ListContinue3">
    <w:name w:val="List Continue 3"/>
    <w:basedOn w:val="List3"/>
    <w:rsid w:val="00E942F9"/>
    <w:pPr>
      <w:ind w:left="1021" w:firstLine="0"/>
    </w:pPr>
  </w:style>
  <w:style w:type="paragraph" w:styleId="ListContinue4">
    <w:name w:val="List Continue 4"/>
    <w:basedOn w:val="List4"/>
    <w:rsid w:val="00E942F9"/>
    <w:pPr>
      <w:ind w:firstLine="0"/>
    </w:pPr>
  </w:style>
  <w:style w:type="paragraph" w:styleId="ListContinue5">
    <w:name w:val="List Continue 5"/>
    <w:basedOn w:val="List5"/>
    <w:rsid w:val="00E942F9"/>
    <w:pPr>
      <w:ind w:firstLine="0"/>
    </w:pPr>
  </w:style>
  <w:style w:type="paragraph" w:styleId="ListNumber3">
    <w:name w:val="List Number 3"/>
    <w:basedOn w:val="List3"/>
    <w:rsid w:val="00E942F9"/>
    <w:pPr>
      <w:numPr>
        <w:numId w:val="4"/>
      </w:numPr>
    </w:pPr>
  </w:style>
  <w:style w:type="paragraph" w:styleId="ListNumber4">
    <w:name w:val="List Number 4"/>
    <w:basedOn w:val="List4"/>
    <w:rsid w:val="00E942F9"/>
    <w:pPr>
      <w:numPr>
        <w:numId w:val="5"/>
      </w:numPr>
    </w:pPr>
  </w:style>
  <w:style w:type="paragraph" w:styleId="ListNumber5">
    <w:name w:val="List Number 5"/>
    <w:basedOn w:val="List5"/>
    <w:rsid w:val="00E942F9"/>
    <w:pPr>
      <w:numPr>
        <w:numId w:val="6"/>
      </w:numPr>
    </w:pPr>
  </w:style>
  <w:style w:type="paragraph" w:styleId="BlockText">
    <w:name w:val="Block Text"/>
    <w:basedOn w:val="Normal"/>
    <w:rsid w:val="00E94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2F9"/>
    <w:rPr>
      <w:sz w:val="16"/>
      <w:vertAlign w:val="superscript"/>
    </w:rPr>
  </w:style>
  <w:style w:type="character" w:customStyle="1" w:styleId="Symbols">
    <w:name w:val="Symbols"/>
    <w:basedOn w:val="DefaultParagraphFont"/>
    <w:rsid w:val="00E942F9"/>
    <w:rPr>
      <w:rFonts w:ascii="Symbol" w:hAnsi="Symbol"/>
    </w:rPr>
  </w:style>
  <w:style w:type="character" w:customStyle="1" w:styleId="MenuOptions">
    <w:name w:val="Menu Options"/>
    <w:basedOn w:val="DefaultParagraphFont"/>
    <w:rsid w:val="00E94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2F9"/>
    <w:rPr>
      <w:b/>
    </w:rPr>
  </w:style>
  <w:style w:type="character" w:customStyle="1" w:styleId="Underlined">
    <w:name w:val="Underlined"/>
    <w:basedOn w:val="DefaultParagraphFont"/>
    <w:rsid w:val="00E942F9"/>
    <w:rPr>
      <w:u w:val="single"/>
    </w:rPr>
  </w:style>
  <w:style w:type="paragraph" w:customStyle="1" w:styleId="TableBodyTextRight">
    <w:name w:val="Table Body Text Right"/>
    <w:basedOn w:val="TableBodyText"/>
    <w:rsid w:val="00E94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2F9"/>
    <w:rPr>
      <w:sz w:val="18"/>
    </w:rPr>
  </w:style>
  <w:style w:type="paragraph" w:customStyle="1" w:styleId="BodySmallRight">
    <w:name w:val="Body Small Right"/>
    <w:basedOn w:val="BodyTextRight"/>
    <w:rsid w:val="00E942F9"/>
    <w:rPr>
      <w:sz w:val="18"/>
      <w:szCs w:val="18"/>
    </w:rPr>
  </w:style>
  <w:style w:type="paragraph" w:customStyle="1" w:styleId="MarginEdition">
    <w:name w:val="Margin Edition"/>
    <w:basedOn w:val="MarginNote"/>
    <w:rsid w:val="00E94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2F9"/>
    <w:rPr>
      <w:sz w:val="2"/>
      <w:szCs w:val="2"/>
    </w:rPr>
  </w:style>
  <w:style w:type="character" w:customStyle="1" w:styleId="Small">
    <w:name w:val="Small"/>
    <w:basedOn w:val="DefaultParagraphFont"/>
    <w:rsid w:val="00E942F9"/>
    <w:rPr>
      <w:sz w:val="16"/>
    </w:rPr>
  </w:style>
  <w:style w:type="paragraph" w:customStyle="1" w:styleId="WideTable">
    <w:name w:val="Wide Table"/>
    <w:basedOn w:val="Normal"/>
    <w:rsid w:val="00E94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2F9"/>
  </w:style>
  <w:style w:type="paragraph" w:styleId="Quote">
    <w:name w:val="Quote"/>
    <w:basedOn w:val="Heading1"/>
    <w:link w:val="QuoteChar"/>
    <w:qFormat/>
    <w:rsid w:val="00E94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2F9"/>
    <w:pPr>
      <w:pageBreakBefore/>
    </w:pPr>
  </w:style>
  <w:style w:type="paragraph" w:customStyle="1" w:styleId="Border">
    <w:name w:val="Border"/>
    <w:basedOn w:val="Normal"/>
    <w:qFormat/>
    <w:rsid w:val="00E94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2F9"/>
    <w:rPr>
      <w:u w:val="single"/>
    </w:rPr>
  </w:style>
  <w:style w:type="character" w:customStyle="1" w:styleId="BoldandItalics">
    <w:name w:val="Bold and Italics"/>
    <w:qFormat/>
    <w:rsid w:val="00E942F9"/>
    <w:rPr>
      <w:b/>
      <w:i/>
      <w:u w:val="none"/>
    </w:rPr>
  </w:style>
  <w:style w:type="paragraph" w:styleId="BalloonText">
    <w:name w:val="Balloon Text"/>
    <w:basedOn w:val="Normal"/>
    <w:link w:val="BalloonTextChar"/>
    <w:rsid w:val="00E94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2F9"/>
    <w:pPr>
      <w:spacing w:before="0" w:after="0"/>
    </w:pPr>
  </w:style>
  <w:style w:type="paragraph" w:customStyle="1" w:styleId="BodyTextBold">
    <w:name w:val="Body Text Bold"/>
    <w:basedOn w:val="BodyText"/>
    <w:qFormat/>
    <w:rsid w:val="00E942F9"/>
    <w:rPr>
      <w:b/>
    </w:rPr>
  </w:style>
  <w:style w:type="character" w:styleId="Hyperlink">
    <w:name w:val="Hyperlink"/>
    <w:basedOn w:val="DefaultParagraphFont"/>
    <w:uiPriority w:val="99"/>
    <w:unhideWhenUsed/>
    <w:rsid w:val="002E5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2289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CUACHR311 Develop basic dance composition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