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430D" w:rsidP="004943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CUACAM201 Assist with a basic camera shoot</w:t>
      </w:r>
      <w:r>
        <w:fldChar w:fldCharType="end"/>
      </w:r>
    </w:p>
    <w:p w:rsidR="0049430D" w:rsidP="0049430D">
      <w:pPr>
        <w:pStyle w:val="Version"/>
        <w:sectPr w:rsidSect="003770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70E3" w:rsidP="003770E3">
      <w:pPr>
        <w:pStyle w:val="SuperHeading"/>
      </w:pPr>
      <w:r w:rsidRPr="003770E3">
        <w:t>CUACAM201 Assist with a basic camera shoot</w:t>
      </w:r>
    </w:p>
    <w:p w:rsidR="00000000" w:rsidRPr="003770E3" w:rsidP="003770E3">
      <w:pPr>
        <w:pStyle w:val="Heading1"/>
      </w:pPr>
      <w:bookmarkStart w:id="1" w:name="O_789179"/>
      <w:bookmarkEnd w:id="1"/>
      <w:r w:rsidRPr="003770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77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E3" w:rsidP="003770E3">
            <w:pPr>
              <w:pStyle w:val="BodyText"/>
            </w:pPr>
            <w:r w:rsidRPr="003770E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rPr>
                <w:rStyle w:val="SpecialBold"/>
              </w:rPr>
              <w:t>Comments</w:t>
            </w:r>
          </w:p>
        </w:tc>
      </w:tr>
      <w:tr w:rsidTr="00377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E3" w:rsidP="003770E3">
            <w:pPr>
              <w:pStyle w:val="BodyText"/>
            </w:pPr>
            <w:r w:rsidRPr="003770E3">
              <w:t>This version first released with CUA Creative Arts and Culture Training Package version 2.0.</w:t>
            </w:r>
          </w:p>
        </w:tc>
      </w:tr>
    </w:tbl>
    <w:p w:rsidR="00000000" w:rsidRPr="003770E3" w:rsidP="003770E3">
      <w:pPr>
        <w:pStyle w:val="BodyText"/>
      </w:pPr>
    </w:p>
    <w:p w:rsidR="00000000" w:rsidRPr="003770E3" w:rsidP="003770E3">
      <w:pPr>
        <w:pStyle w:val="AllowPageBreak"/>
      </w:pPr>
    </w:p>
    <w:p w:rsidR="00000000" w:rsidRPr="003770E3" w:rsidP="003770E3">
      <w:pPr>
        <w:pStyle w:val="Heading1"/>
      </w:pPr>
      <w:bookmarkStart w:id="2" w:name="O_789180"/>
      <w:bookmarkEnd w:id="2"/>
      <w:r w:rsidRPr="003770E3">
        <w:t>Application</w:t>
      </w:r>
    </w:p>
    <w:p w:rsidR="00000000" w:rsidRPr="003770E3" w:rsidP="0049430D">
      <w:pPr>
        <w:pStyle w:val="BodyText"/>
      </w:pPr>
      <w:r w:rsidRPr="003770E3">
        <w:t>This unit describes the skills and knowledge required to assist with setting up and</w:t>
      </w:r>
      <w:r w:rsidRPr="003770E3">
        <w:t xml:space="preserve"> shooting low-budget, low</w:t>
      </w:r>
      <w:r w:rsidRPr="003770E3">
        <w:noBreakHyphen/>
        <w:t>end single-camera video productions.</w:t>
      </w:r>
    </w:p>
    <w:p w:rsidR="00000000" w:rsidRPr="003770E3" w:rsidP="0049430D">
      <w:pPr>
        <w:pStyle w:val="BodyText"/>
      </w:pPr>
      <w:r w:rsidRPr="003770E3">
        <w:t>It applies to individuals who work under the direction of a qualified camera operator on pre-production and production tasks, including shooting footage with basic camera equipment.</w:t>
      </w:r>
    </w:p>
    <w:p w:rsidR="00000000" w:rsidRPr="003770E3" w:rsidP="0049430D">
      <w:pPr>
        <w:pStyle w:val="BodyText"/>
      </w:pPr>
      <w:r w:rsidRPr="003770E3">
        <w:t>No licen</w:t>
      </w:r>
      <w:r w:rsidRPr="003770E3">
        <w:t>sing, legislative or certification requirements apply to this unit at the time of publication.</w:t>
      </w:r>
    </w:p>
    <w:p w:rsidR="00000000" w:rsidRPr="003770E3" w:rsidP="003770E3">
      <w:pPr>
        <w:pStyle w:val="Heading1"/>
      </w:pPr>
      <w:bookmarkStart w:id="3" w:name="O_789183"/>
      <w:bookmarkEnd w:id="3"/>
      <w:r w:rsidRPr="003770E3">
        <w:t>Unit Sector</w:t>
      </w:r>
    </w:p>
    <w:p w:rsidR="00000000" w:rsidRPr="003770E3" w:rsidP="0049430D">
      <w:pPr>
        <w:pStyle w:val="BodyText"/>
      </w:pPr>
      <w:r w:rsidRPr="003770E3">
        <w:t>Media and Entertainment Production – Camera/Cinematography</w:t>
      </w:r>
    </w:p>
    <w:p w:rsidR="00000000" w:rsidRPr="003770E3" w:rsidP="003770E3">
      <w:pPr>
        <w:pStyle w:val="Heading1"/>
      </w:pPr>
      <w:bookmarkStart w:id="4" w:name="O_789184"/>
      <w:bookmarkEnd w:id="4"/>
      <w:r w:rsidRPr="003770E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770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E3" w:rsidP="003770E3">
            <w:pPr>
              <w:pStyle w:val="BodyText"/>
            </w:pPr>
            <w:r w:rsidRPr="003770E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rPr>
                <w:rStyle w:val="SpecialBold"/>
              </w:rPr>
              <w:t>PERFORMANCE CRITERIA</w:t>
            </w:r>
          </w:p>
        </w:tc>
      </w:tr>
      <w:tr w:rsidTr="003770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E3" w:rsidP="003770E3">
            <w:pPr>
              <w:pStyle w:val="BodyText"/>
            </w:pPr>
            <w:r w:rsidRPr="003770E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70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1. Prepare for camera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E3" w:rsidP="003770E3">
            <w:pPr>
              <w:pStyle w:val="BodyText"/>
            </w:pPr>
            <w:r w:rsidRPr="003770E3">
              <w:t>1.1 Confirm camera shoot requirements with relevant personnel</w:t>
            </w:r>
          </w:p>
          <w:p w:rsidR="00000000" w:rsidRPr="003770E3" w:rsidP="003770E3">
            <w:pPr>
              <w:pStyle w:val="BodyText"/>
            </w:pPr>
            <w:r w:rsidRPr="003770E3">
              <w:t xml:space="preserve">1.2 </w:t>
            </w:r>
            <w:r w:rsidRPr="003770E3">
              <w:t xml:space="preserve">Take location features into account when organising and preparing equipment for shoots </w:t>
            </w:r>
          </w:p>
          <w:p w:rsidR="00000000" w:rsidRPr="003770E3" w:rsidP="003770E3">
            <w:pPr>
              <w:pStyle w:val="BodyText"/>
            </w:pPr>
            <w:r w:rsidRPr="003770E3">
              <w:t xml:space="preserve">1.3 Check equipment is clean and operational </w:t>
            </w:r>
          </w:p>
          <w:p w:rsidR="00000000" w:rsidRPr="003770E3" w:rsidP="003770E3">
            <w:pPr>
              <w:pStyle w:val="BodyText"/>
            </w:pPr>
            <w:r w:rsidRPr="003770E3">
              <w:t xml:space="preserve">1.4 Report equipment faults to relevant personnel </w:t>
            </w:r>
          </w:p>
          <w:p w:rsidR="00000000" w:rsidRPr="003770E3" w:rsidP="003770E3">
            <w:pPr>
              <w:pStyle w:val="BodyText"/>
            </w:pPr>
            <w:r w:rsidRPr="003770E3">
              <w:t>1.5 Check sufficiently charged batteries are available to meet producti</w:t>
            </w:r>
            <w:r w:rsidRPr="003770E3">
              <w:t xml:space="preserve">on needs  </w:t>
            </w:r>
          </w:p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1.6 Select required capture format and ensure sufficient supply for shoots</w:t>
            </w:r>
          </w:p>
        </w:tc>
      </w:tr>
      <w:tr w:rsidTr="003770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2. Assist with camera set-up on location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E3" w:rsidP="003770E3">
            <w:pPr>
              <w:pStyle w:val="BodyText"/>
            </w:pPr>
            <w:r w:rsidRPr="003770E3">
              <w:t>2.1 Use safe handling techniques when lifting camera and other equipment</w:t>
            </w:r>
          </w:p>
          <w:p w:rsidR="00000000" w:rsidRPr="003770E3" w:rsidP="003770E3">
            <w:pPr>
              <w:pStyle w:val="BodyText"/>
            </w:pPr>
            <w:r w:rsidRPr="003770E3">
              <w:t>2.2 Check camera and other equipment is safely secured</w:t>
            </w:r>
          </w:p>
          <w:p w:rsidR="00000000" w:rsidRPr="003770E3" w:rsidP="003770E3">
            <w:pPr>
              <w:pStyle w:val="BodyText"/>
            </w:pPr>
            <w:r w:rsidRPr="003770E3">
              <w:t>2.3 Under direction, assist with positioning camera to achieve required shots</w:t>
            </w:r>
          </w:p>
          <w:p w:rsidR="00000000" w:rsidRPr="003770E3" w:rsidP="003770E3">
            <w:pPr>
              <w:pStyle w:val="BodyText"/>
            </w:pPr>
            <w:r w:rsidRPr="003770E3">
              <w:t>2.4 Safely connect cables and camera to power source as required</w:t>
            </w:r>
          </w:p>
          <w:p w:rsidR="00000000" w:rsidRPr="003770E3" w:rsidP="003770E3">
            <w:pPr>
              <w:pStyle w:val="BodyText"/>
            </w:pPr>
            <w:r w:rsidRPr="003770E3">
              <w:t>2.5 Assist with final check of equipment prior to shoot and report faults to relevant personnel</w:t>
            </w:r>
          </w:p>
          <w:p w:rsidR="00000000" w:rsidRPr="003770E3" w:rsidP="003770E3">
            <w:pPr>
              <w:pStyle w:val="BodyText"/>
            </w:pPr>
            <w:r w:rsidRPr="003770E3">
              <w:t>2.6 Label and loa</w:t>
            </w:r>
            <w:r w:rsidRPr="003770E3">
              <w:t>d capture media</w:t>
            </w:r>
          </w:p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2.7 Check camera tilt and pan functions</w:t>
            </w:r>
          </w:p>
        </w:tc>
      </w:tr>
      <w:tr w:rsidTr="003770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3. Set up lighting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E3" w:rsidP="003770E3">
            <w:pPr>
              <w:pStyle w:val="BodyText"/>
            </w:pPr>
            <w:r w:rsidRPr="003770E3">
              <w:t>3.1 Mount lighting equipment, following safety guidelines</w:t>
            </w:r>
          </w:p>
          <w:p w:rsidR="00000000" w:rsidRPr="003770E3" w:rsidP="003770E3">
            <w:pPr>
              <w:pStyle w:val="BodyText"/>
            </w:pPr>
            <w:r w:rsidRPr="003770E3">
              <w:t xml:space="preserve">3.2 Run lighting cables and connect safely to power sources </w:t>
            </w:r>
          </w:p>
          <w:p w:rsidR="00000000" w:rsidRPr="003770E3" w:rsidP="003770E3">
            <w:pPr>
              <w:pStyle w:val="BodyText"/>
            </w:pPr>
            <w:r w:rsidRPr="003770E3">
              <w:t>3.3 Position lights to achieve required effect as directed</w:t>
            </w:r>
          </w:p>
          <w:p w:rsidR="00000000" w:rsidRPr="003770E3" w:rsidP="003770E3">
            <w:pPr>
              <w:pStyle w:val="BodyText"/>
            </w:pPr>
            <w:r w:rsidRPr="003770E3">
              <w:t>3.</w:t>
            </w:r>
            <w:r w:rsidRPr="003770E3">
              <w:t>4 Adjust focus and angles of lights as required</w:t>
            </w:r>
          </w:p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 xml:space="preserve">3.5 Install colour frames and gels according to lighting requirements </w:t>
            </w:r>
          </w:p>
        </w:tc>
      </w:tr>
      <w:tr w:rsidTr="003770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4. Shoot video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E3" w:rsidP="003770E3">
            <w:pPr>
              <w:pStyle w:val="BodyText"/>
            </w:pPr>
            <w:r w:rsidRPr="003770E3">
              <w:t>4.1 Adjust and move equipment as required</w:t>
            </w:r>
          </w:p>
          <w:p w:rsidR="00000000" w:rsidRPr="003770E3" w:rsidP="003770E3">
            <w:pPr>
              <w:pStyle w:val="BodyText"/>
            </w:pPr>
            <w:r w:rsidRPr="003770E3">
              <w:t>4.2 Operate clapperboard if needed</w:t>
            </w:r>
          </w:p>
          <w:p w:rsidR="00000000" w:rsidRPr="003770E3" w:rsidP="003770E3">
            <w:pPr>
              <w:pStyle w:val="BodyText"/>
            </w:pPr>
            <w:r w:rsidRPr="003770E3">
              <w:t>4.3 Operate camera according to manufacturer</w:t>
            </w:r>
            <w:r>
              <w:t>’</w:t>
            </w:r>
            <w:r w:rsidRPr="003770E3">
              <w:t>s guidelines and instructions</w:t>
            </w:r>
          </w:p>
          <w:p w:rsidR="00000000" w:rsidRPr="003770E3" w:rsidP="003770E3">
            <w:pPr>
              <w:pStyle w:val="BodyText"/>
            </w:pPr>
            <w:r w:rsidRPr="003770E3">
              <w:t>4.4 Shoot and record sequences as directed</w:t>
            </w:r>
          </w:p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4.5 Time</w:t>
            </w:r>
            <w:r w:rsidRPr="003770E3">
              <w:noBreakHyphen/>
              <w:t>code recording of takes with descriptions as required</w:t>
            </w:r>
          </w:p>
        </w:tc>
      </w:tr>
      <w:tr w:rsidTr="003770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5. Wrap up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E3" w:rsidP="003770E3">
            <w:pPr>
              <w:pStyle w:val="BodyText"/>
            </w:pPr>
            <w:r w:rsidRPr="003770E3">
              <w:t>5.1 Clean and pack equipment using safe lifting techniques</w:t>
            </w:r>
          </w:p>
          <w:p w:rsidR="00000000" w:rsidRPr="003770E3" w:rsidP="003770E3">
            <w:pPr>
              <w:pStyle w:val="BodyText"/>
            </w:pPr>
            <w:r w:rsidRPr="003770E3">
              <w:t>5.2 Check all equipment is accounted for and report faults to relevant personnel</w:t>
            </w:r>
          </w:p>
          <w:p w:rsidR="00000000" w:rsidRPr="003770E3" w:rsidP="003770E3">
            <w:pPr>
              <w:pStyle w:val="BodyText"/>
            </w:pPr>
            <w:r w:rsidRPr="003770E3">
              <w:t>5.3 Label recordings correctly and complete relevant documentation</w:t>
            </w:r>
          </w:p>
          <w:p w:rsidR="00000000" w:rsidRPr="003770E3" w:rsidP="003770E3">
            <w:pPr>
              <w:pStyle w:val="BodyText"/>
            </w:pPr>
            <w:r w:rsidRPr="003770E3">
              <w:t>5.4 Leave location in original condition and check there are no adverse effects to the site</w:t>
            </w:r>
          </w:p>
          <w:p w:rsidR="00000000" w:rsidRPr="003770E3" w:rsidP="003770E3">
            <w:pPr>
              <w:pStyle w:val="BodyText"/>
            </w:pPr>
            <w:r w:rsidRPr="003770E3">
              <w:t>5.5 Review and r</w:t>
            </w:r>
            <w:r w:rsidRPr="003770E3">
              <w:t>eflect on own performance and note areas for improvement</w:t>
            </w:r>
          </w:p>
        </w:tc>
      </w:tr>
    </w:tbl>
    <w:p w:rsidR="00000000" w:rsidRPr="003770E3" w:rsidP="003770E3">
      <w:pPr>
        <w:pStyle w:val="BodyText"/>
      </w:pPr>
    </w:p>
    <w:p w:rsidR="00000000" w:rsidRPr="003770E3" w:rsidP="003770E3">
      <w:pPr>
        <w:pStyle w:val="AllowPageBreak"/>
      </w:pPr>
    </w:p>
    <w:p w:rsidR="00000000" w:rsidRPr="003770E3" w:rsidP="003770E3">
      <w:pPr>
        <w:pStyle w:val="Heading1"/>
      </w:pPr>
      <w:bookmarkStart w:id="5" w:name="O_789185"/>
      <w:bookmarkEnd w:id="5"/>
      <w:r w:rsidRPr="003770E3">
        <w:t>Foundation Skills</w:t>
      </w:r>
    </w:p>
    <w:p w:rsidR="00000000" w:rsidRPr="0049430D" w:rsidP="0049430D">
      <w:pPr>
        <w:pStyle w:val="BodyText"/>
        <w:rPr>
          <w:i/>
        </w:rPr>
      </w:pPr>
      <w:r w:rsidRPr="0049430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770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E3" w:rsidP="003770E3">
            <w:pPr>
              <w:pStyle w:val="BodyText"/>
            </w:pPr>
            <w:r w:rsidRPr="003770E3">
              <w:rPr>
                <w:rStyle w:val="SpecialBold"/>
              </w:rPr>
              <w:t>Sk</w:t>
            </w:r>
            <w:r w:rsidRPr="003770E3">
              <w:rPr>
                <w:rStyle w:val="SpecialBold"/>
              </w:rPr>
              <w:t>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E3" w:rsidP="003770E3">
            <w:pPr>
              <w:pStyle w:val="BodyText"/>
            </w:pPr>
            <w:r w:rsidRPr="003770E3">
              <w:rPr>
                <w:rStyle w:val="SpecialBold"/>
              </w:rPr>
              <w:t>Performance</w:t>
            </w:r>
          </w:p>
          <w:p w:rsidR="00000000" w:rsidRPr="003770E3" w:rsidP="003770E3">
            <w:pPr>
              <w:pStyle w:val="BodyText"/>
            </w:pPr>
            <w:r w:rsidRPr="003770E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rPr>
                <w:rStyle w:val="SpecialBold"/>
              </w:rPr>
              <w:t>Description</w:t>
            </w:r>
          </w:p>
        </w:tc>
      </w:tr>
      <w:tr w:rsidTr="003770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ListBullet"/>
              <w:rPr>
                <w:lang w:val="en-NZ"/>
              </w:rPr>
            </w:pPr>
            <w:r w:rsidRPr="003770E3">
              <w:t>Recognises and interprets textual information to determine and adhere to requirements</w:t>
            </w:r>
          </w:p>
        </w:tc>
      </w:tr>
      <w:tr w:rsidTr="003770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2.6, 4.4, 4.5, 5.3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ListBullet"/>
              <w:rPr>
                <w:lang w:val="en-NZ"/>
              </w:rPr>
            </w:pPr>
            <w:r w:rsidRPr="003770E3">
              <w:t>Uses specific and accurate language to interpret and complete production documentation</w:t>
            </w:r>
          </w:p>
        </w:tc>
      </w:tr>
      <w:tr w:rsidTr="003770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ListBullet"/>
              <w:rPr>
                <w:lang w:val="en-NZ"/>
              </w:rPr>
            </w:pPr>
            <w:r w:rsidRPr="003770E3">
              <w:t>Performs calculations when recording time codes</w:t>
            </w:r>
          </w:p>
        </w:tc>
      </w:tr>
      <w:tr w:rsidTr="003770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1.1, 1.4, 2.3, 2.5, 3.3, 4.1, 4.4, 5.2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E3" w:rsidP="003770E3">
            <w:pPr>
              <w:pStyle w:val="ListBullet"/>
            </w:pPr>
            <w:r w:rsidRPr="003770E3">
              <w:t>Listens carefully and responds to verbal instructions and creative directions as required</w:t>
            </w:r>
          </w:p>
          <w:p w:rsidR="00000000" w:rsidP="003770E3">
            <w:pPr>
              <w:pStyle w:val="ListBullet"/>
              <w:rPr>
                <w:lang w:val="en-NZ"/>
              </w:rPr>
            </w:pPr>
            <w:r w:rsidRPr="003770E3">
              <w:t xml:space="preserve">Selects and uses appropriate language to report results and faults </w:t>
            </w:r>
          </w:p>
        </w:tc>
      </w:tr>
      <w:tr w:rsidTr="003770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1.3, 2.1, 2.2, 2.4, 3.1, 3.2, 5.1, 5.4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ListBullet"/>
              <w:rPr>
                <w:lang w:val="en-NZ"/>
              </w:rPr>
            </w:pPr>
            <w:r w:rsidRPr="003770E3">
              <w:t xml:space="preserve">Takes responsibility for meeting legal and regulatory responsibilities within scope of own role and work context </w:t>
            </w:r>
          </w:p>
        </w:tc>
      </w:tr>
      <w:tr w:rsidTr="003770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Inter</w:t>
            </w:r>
            <w:r w:rsidRPr="003770E3">
              <w:t>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1.1, 1.4, 2.3, 2.5, 3.3, 4.1, 4.4, 5.2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ListBullet"/>
              <w:rPr>
                <w:lang w:val="en-NZ"/>
              </w:rPr>
            </w:pPr>
            <w:r w:rsidRPr="003770E3">
              <w:t>Works collaboratively with technical experts to achieve desired results</w:t>
            </w:r>
          </w:p>
        </w:tc>
      </w:tr>
      <w:tr w:rsidTr="003770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1.1, 1.2, 1.4-1.6, 2.5-2.7, 3.3-3.5, 4.1-4.3,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E3" w:rsidP="003770E3">
            <w:pPr>
              <w:pStyle w:val="ListBullet"/>
            </w:pPr>
            <w:r w:rsidRPr="003770E3">
              <w:t>Plans and organises routine tasks, taking some limited res</w:t>
            </w:r>
            <w:r w:rsidRPr="003770E3">
              <w:t xml:space="preserve">ponsibility for decisions regarding sequencing and timing </w:t>
            </w:r>
          </w:p>
          <w:p w:rsidR="00000000" w:rsidRPr="003770E3" w:rsidP="003770E3">
            <w:pPr>
              <w:pStyle w:val="ListBullet"/>
            </w:pPr>
            <w:r w:rsidRPr="003770E3">
              <w:t>Prioritises work tasks, meeting deadlines as required</w:t>
            </w:r>
          </w:p>
          <w:p w:rsidR="00000000" w:rsidRPr="003770E3" w:rsidP="003770E3">
            <w:pPr>
              <w:pStyle w:val="ListBullet"/>
            </w:pPr>
            <w:r w:rsidRPr="003770E3">
              <w:t xml:space="preserve">Recognises and responds to predictable routine problems </w:t>
            </w:r>
          </w:p>
          <w:p w:rsidR="00000000" w:rsidRPr="003770E3" w:rsidP="003770E3">
            <w:pPr>
              <w:pStyle w:val="ListBullet"/>
            </w:pPr>
            <w:r w:rsidRPr="003770E3">
              <w:t>Seeks assistance when problems are beyond immediate responsibilities or experience</w:t>
            </w:r>
          </w:p>
        </w:tc>
      </w:tr>
    </w:tbl>
    <w:p w:rsidR="00000000" w:rsidRPr="003770E3" w:rsidP="003770E3">
      <w:pPr>
        <w:pStyle w:val="BodyText"/>
      </w:pPr>
    </w:p>
    <w:p w:rsidR="00000000" w:rsidRPr="003770E3" w:rsidP="003770E3">
      <w:pPr>
        <w:pStyle w:val="AllowPageBreak"/>
      </w:pPr>
    </w:p>
    <w:p w:rsidR="00000000" w:rsidRPr="003770E3" w:rsidP="003770E3">
      <w:pPr>
        <w:pStyle w:val="Heading1"/>
      </w:pPr>
      <w:bookmarkStart w:id="6" w:name="O_789187"/>
      <w:bookmarkEnd w:id="6"/>
      <w:r w:rsidRPr="003770E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77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E3" w:rsidP="003770E3">
            <w:pPr>
              <w:pStyle w:val="BodyText"/>
            </w:pPr>
            <w:r w:rsidRPr="003770E3">
              <w:rPr>
                <w:rStyle w:val="SpecialBold"/>
              </w:rPr>
              <w:t xml:space="preserve">Code and title </w:t>
            </w:r>
          </w:p>
          <w:p w:rsidR="00000000" w:rsidRPr="003770E3" w:rsidP="003770E3">
            <w:pPr>
              <w:pStyle w:val="BodyText"/>
            </w:pPr>
            <w:r w:rsidRPr="003770E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E3" w:rsidP="003770E3">
            <w:pPr>
              <w:pStyle w:val="BodyText"/>
            </w:pPr>
            <w:r w:rsidRPr="003770E3">
              <w:rPr>
                <w:rStyle w:val="SpecialBold"/>
              </w:rPr>
              <w:t>Code and title</w:t>
            </w:r>
          </w:p>
          <w:p w:rsidR="00000000" w:rsidRPr="003770E3" w:rsidP="003770E3">
            <w:pPr>
              <w:pStyle w:val="BodyText"/>
            </w:pPr>
            <w:r w:rsidRPr="003770E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E3" w:rsidP="003770E3">
            <w:pPr>
              <w:pStyle w:val="BodyText"/>
            </w:pPr>
            <w:r w:rsidRPr="003770E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rPr>
                <w:rStyle w:val="SpecialBold"/>
              </w:rPr>
              <w:t>Equivalence status</w:t>
            </w:r>
          </w:p>
        </w:tc>
      </w:tr>
      <w:tr w:rsidTr="00377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CUACAM201 Assist with a basic camera shoot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CUFCAM201A Assist with a basic camera shoot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E3" w:rsidP="003770E3">
            <w:pPr>
              <w:pStyle w:val="BodyText"/>
            </w:pPr>
            <w:r w:rsidRPr="003770E3">
              <w:t>Equivalent unit</w:t>
            </w:r>
          </w:p>
        </w:tc>
      </w:tr>
    </w:tbl>
    <w:p w:rsidR="00000000" w:rsidRPr="003770E3" w:rsidP="003770E3">
      <w:pPr>
        <w:pStyle w:val="BodyText"/>
      </w:pPr>
    </w:p>
    <w:p w:rsidR="00000000" w:rsidRPr="003770E3" w:rsidP="003770E3">
      <w:pPr>
        <w:pStyle w:val="AllowPageBreak"/>
      </w:pPr>
    </w:p>
    <w:p w:rsidR="00000000" w:rsidRPr="003770E3" w:rsidP="003770E3">
      <w:pPr>
        <w:pStyle w:val="Heading1"/>
      </w:pPr>
      <w:bookmarkStart w:id="7" w:name="O_789194"/>
      <w:bookmarkEnd w:id="7"/>
      <w:r w:rsidRPr="003770E3">
        <w:t>Links</w:t>
      </w:r>
    </w:p>
    <w:p w:rsidR="00000000" w:rsidRPr="003770E3" w:rsidP="0049430D">
      <w:pPr>
        <w:pStyle w:val="BodyText"/>
      </w:pPr>
      <w:r w:rsidRPr="003770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B7CA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770E3" w:rsidP="0049430D">
      <w:pPr>
        <w:pStyle w:val="BodyText"/>
        <w:sectPr w:rsidSect="003770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70E3" w:rsidP="003770E3">
      <w:pPr>
        <w:pStyle w:val="SuperHeading"/>
      </w:pPr>
      <w:r w:rsidRPr="003770E3">
        <w:t>Assessment Requirements for CUACAM201 Assist with a basic camera shoot</w:t>
      </w:r>
    </w:p>
    <w:p w:rsidR="00000000" w:rsidRPr="003770E3" w:rsidP="003770E3">
      <w:pPr>
        <w:pStyle w:val="Heading1"/>
      </w:pPr>
      <w:bookmarkStart w:id="8" w:name="O_789189"/>
      <w:bookmarkEnd w:id="8"/>
      <w:r w:rsidRPr="003770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77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E3" w:rsidP="003770E3">
            <w:pPr>
              <w:pStyle w:val="BodyText"/>
            </w:pPr>
            <w:r w:rsidRPr="003770E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rPr>
                <w:rStyle w:val="SpecialBold"/>
              </w:rPr>
              <w:t>Comments</w:t>
            </w:r>
          </w:p>
        </w:tc>
      </w:tr>
      <w:tr w:rsidTr="00377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E3">
            <w:pPr>
              <w:pStyle w:val="BodyText"/>
              <w:rPr>
                <w:lang w:val="en-NZ"/>
              </w:rPr>
            </w:pPr>
            <w:r w:rsidRPr="003770E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E3" w:rsidP="003770E3">
            <w:pPr>
              <w:pStyle w:val="BodyText"/>
            </w:pPr>
            <w:r w:rsidRPr="003770E3">
              <w:t>This version first released with CUA Creative Arts and Culture Training Package version 2.0.</w:t>
            </w:r>
          </w:p>
        </w:tc>
      </w:tr>
    </w:tbl>
    <w:p w:rsidR="00000000" w:rsidRPr="003770E3" w:rsidP="003770E3">
      <w:pPr>
        <w:pStyle w:val="BodyText"/>
      </w:pPr>
    </w:p>
    <w:p w:rsidR="00000000" w:rsidRPr="003770E3" w:rsidP="003770E3">
      <w:pPr>
        <w:pStyle w:val="AllowPageBreak"/>
      </w:pPr>
    </w:p>
    <w:p w:rsidR="00000000" w:rsidRPr="003770E3" w:rsidP="003770E3">
      <w:pPr>
        <w:pStyle w:val="Heading1"/>
      </w:pPr>
      <w:bookmarkStart w:id="9" w:name="O_789190"/>
      <w:bookmarkEnd w:id="9"/>
      <w:r w:rsidRPr="003770E3">
        <w:t>Performance Evidence</w:t>
      </w:r>
    </w:p>
    <w:p w:rsidR="00000000" w:rsidRPr="003770E3" w:rsidP="0049430D">
      <w:pPr>
        <w:pStyle w:val="BodyText"/>
      </w:pPr>
      <w:r w:rsidRPr="003770E3">
        <w:t>Evidence of the ability to:</w:t>
      </w:r>
    </w:p>
    <w:p w:rsidR="00000000" w:rsidRPr="003770E3" w:rsidP="003770E3">
      <w:pPr>
        <w:pStyle w:val="ListBullet"/>
      </w:pPr>
      <w:r w:rsidRPr="003770E3">
        <w:t>assemble required camera equipment and accessories in readiness for shoots</w:t>
      </w:r>
    </w:p>
    <w:p w:rsidR="00000000" w:rsidRPr="003770E3" w:rsidP="003770E3">
      <w:pPr>
        <w:pStyle w:val="ListBullet"/>
      </w:pPr>
      <w:r w:rsidRPr="003770E3">
        <w:t>connect cabling for equipment to power sources</w:t>
      </w:r>
    </w:p>
    <w:p w:rsidR="00000000" w:rsidRPr="003770E3" w:rsidP="003770E3">
      <w:pPr>
        <w:pStyle w:val="ListBullet"/>
      </w:pPr>
      <w:r w:rsidRPr="003770E3">
        <w:t>assist others with setting up and testing cameras and lighting for basic camera shoots</w:t>
      </w:r>
    </w:p>
    <w:p w:rsidR="00000000" w:rsidRPr="003770E3" w:rsidP="003770E3">
      <w:pPr>
        <w:pStyle w:val="ListBullet"/>
      </w:pPr>
      <w:r w:rsidRPr="003770E3">
        <w:t>follow workplace safety and security procedures</w:t>
      </w:r>
    </w:p>
    <w:p w:rsidR="00000000" w:rsidRPr="003770E3" w:rsidP="003770E3">
      <w:pPr>
        <w:pStyle w:val="ListBullet"/>
      </w:pPr>
      <w:r w:rsidRPr="003770E3">
        <w:t xml:space="preserve">operate a basic camera to shoot video under direction </w:t>
      </w:r>
    </w:p>
    <w:p w:rsidR="00000000" w:rsidRPr="003770E3" w:rsidP="003770E3">
      <w:pPr>
        <w:pStyle w:val="ListBullet"/>
      </w:pPr>
      <w:r w:rsidRPr="003770E3">
        <w:t>assist with clearin</w:t>
      </w:r>
      <w:r w:rsidRPr="003770E3">
        <w:t>g locations and packing equipment at the conclusion of shoots.</w:t>
      </w:r>
    </w:p>
    <w:p w:rsidR="00000000" w:rsidRPr="003770E3" w:rsidP="003770E3">
      <w:pPr>
        <w:pStyle w:val="BodyText"/>
      </w:pPr>
    </w:p>
    <w:p w:rsidR="00000000" w:rsidRPr="003770E3" w:rsidP="0049430D">
      <w:pPr>
        <w:pStyle w:val="BodyText"/>
      </w:pPr>
      <w:r w:rsidRPr="003770E3">
        <w:t>Note: If a specific volume or frequency is not stated, then evidence must be provided at least once.</w:t>
      </w:r>
    </w:p>
    <w:p w:rsidR="00000000" w:rsidRPr="003770E3" w:rsidP="003770E3">
      <w:pPr>
        <w:pStyle w:val="Heading1"/>
      </w:pPr>
      <w:bookmarkStart w:id="10" w:name="O_789191"/>
      <w:bookmarkEnd w:id="10"/>
      <w:r w:rsidRPr="003770E3">
        <w:t>Knowledge Evidence</w:t>
      </w:r>
    </w:p>
    <w:p w:rsidR="00000000" w:rsidRPr="003770E3" w:rsidP="0049430D">
      <w:pPr>
        <w:pStyle w:val="BodyText"/>
      </w:pPr>
      <w:r w:rsidRPr="003770E3">
        <w:t>To complete the unit requirements safely and effectivel</w:t>
      </w:r>
      <w:r w:rsidRPr="003770E3">
        <w:t>y, the individual must:</w:t>
      </w:r>
    </w:p>
    <w:p w:rsidR="00000000" w:rsidRPr="003770E3" w:rsidP="003770E3">
      <w:pPr>
        <w:pStyle w:val="ListBullet"/>
      </w:pPr>
      <w:r w:rsidRPr="003770E3">
        <w:t>describe the type of cameras and lighting equipment used in low</w:t>
      </w:r>
      <w:r w:rsidRPr="003770E3">
        <w:noBreakHyphen/>
        <w:t>end productions</w:t>
      </w:r>
    </w:p>
    <w:p w:rsidR="00000000" w:rsidRPr="003770E3" w:rsidP="003770E3">
      <w:pPr>
        <w:pStyle w:val="ListBullet"/>
      </w:pPr>
      <w:r w:rsidRPr="003770E3">
        <w:t>outline the full range of functions typically found on cameras employed in low</w:t>
      </w:r>
      <w:r w:rsidRPr="003770E3">
        <w:noBreakHyphen/>
        <w:t>end productions and how they are used</w:t>
      </w:r>
    </w:p>
    <w:p w:rsidR="00000000" w:rsidRPr="003770E3" w:rsidP="003770E3">
      <w:pPr>
        <w:pStyle w:val="ListBullet"/>
      </w:pPr>
      <w:r w:rsidRPr="003770E3">
        <w:t>describe the type of lighting used</w:t>
      </w:r>
      <w:r w:rsidRPr="003770E3">
        <w:t xml:space="preserve"> for shooting low-end productions</w:t>
      </w:r>
    </w:p>
    <w:p w:rsidR="00000000" w:rsidRPr="003770E3" w:rsidP="003770E3">
      <w:pPr>
        <w:pStyle w:val="ListBullet"/>
      </w:pPr>
      <w:r w:rsidRPr="003770E3">
        <w:t>identify key personnel involved in low-end video productions</w:t>
      </w:r>
    </w:p>
    <w:p w:rsidR="00000000" w:rsidRPr="003770E3" w:rsidP="003770E3">
      <w:pPr>
        <w:pStyle w:val="ListBullet"/>
      </w:pPr>
      <w:r w:rsidRPr="003770E3">
        <w:t>describe work health and safety  procedures that apply to working under direction on camera shoots.</w:t>
      </w:r>
    </w:p>
    <w:p w:rsidR="00000000" w:rsidRPr="003770E3" w:rsidP="003770E3">
      <w:pPr>
        <w:pStyle w:val="AllowPageBreak"/>
      </w:pPr>
    </w:p>
    <w:p w:rsidR="00000000" w:rsidRPr="003770E3" w:rsidP="003770E3">
      <w:pPr>
        <w:pStyle w:val="Heading1"/>
      </w:pPr>
      <w:bookmarkStart w:id="11" w:name="O_789192"/>
      <w:bookmarkEnd w:id="11"/>
      <w:r w:rsidRPr="003770E3">
        <w:t>Assessment Conditions</w:t>
      </w:r>
    </w:p>
    <w:p w:rsidR="00000000" w:rsidRPr="003770E3" w:rsidP="0049430D">
      <w:pPr>
        <w:pStyle w:val="BodyText"/>
      </w:pPr>
      <w:r w:rsidRPr="003770E3">
        <w:t>Assessment must be con</w:t>
      </w:r>
      <w:r w:rsidRPr="003770E3">
        <w:t xml:space="preserve">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3770E3" w:rsidP="003770E3">
      <w:pPr>
        <w:pStyle w:val="ListBullet"/>
      </w:pPr>
      <w:r w:rsidRPr="003770E3">
        <w:t>basic camera and lighting equipment</w:t>
      </w:r>
    </w:p>
    <w:p w:rsidR="00000000" w:rsidRPr="003770E3" w:rsidP="003770E3">
      <w:pPr>
        <w:pStyle w:val="ListBullet"/>
      </w:pPr>
      <w:r w:rsidRPr="003770E3">
        <w:t>a ra</w:t>
      </w:r>
      <w:r w:rsidRPr="003770E3">
        <w:t>nge of locations</w:t>
      </w:r>
    </w:p>
    <w:p w:rsidR="00000000" w:rsidRPr="003770E3" w:rsidP="003770E3">
      <w:pPr>
        <w:pStyle w:val="ListBullet"/>
      </w:pPr>
      <w:r w:rsidRPr="003770E3">
        <w:t>interaction with others.</w:t>
      </w:r>
    </w:p>
    <w:p w:rsidR="00000000" w:rsidRPr="003770E3" w:rsidP="003770E3">
      <w:pPr>
        <w:pStyle w:val="BodyText"/>
      </w:pPr>
    </w:p>
    <w:p w:rsidR="00000000" w:rsidRPr="003770E3" w:rsidP="0049430D">
      <w:pPr>
        <w:pStyle w:val="BodyText"/>
      </w:pPr>
      <w:r w:rsidRPr="003770E3">
        <w:t>Assessors of this unit must satisfy the requirements for assessors in applicable vocational educational and training legislation, frameworks and/or standards.</w:t>
      </w:r>
    </w:p>
    <w:p w:rsidR="00000000" w:rsidRPr="003770E3" w:rsidP="003770E3">
      <w:pPr>
        <w:pStyle w:val="Heading1"/>
      </w:pPr>
      <w:bookmarkStart w:id="12" w:name="O_789195"/>
      <w:bookmarkEnd w:id="12"/>
      <w:r w:rsidRPr="003770E3">
        <w:t>Links</w:t>
      </w:r>
    </w:p>
    <w:p w:rsidR="00000000" w:rsidRPr="003770E3" w:rsidP="0049430D">
      <w:pPr>
        <w:pStyle w:val="BodyText"/>
      </w:pPr>
      <w:r w:rsidRPr="003770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B7CA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770E3" w:rsidP="003770E3"/>
    <w:sectPr w:rsidSect="003770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0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0E3" w:rsidRPr="0049430D" w:rsidP="004943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0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30D" w:rsidP="003770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9430D" w:rsidP="003770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9430D" w:rsidP="003770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0E3" w:rsidP="003770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430D">
      <w:t>Approved</w:t>
    </w:r>
    <w:r w:rsidR="004943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430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430D">
      <w:rPr>
        <w:noProof/>
      </w:rPr>
      <w:t>5</w:t>
    </w:r>
    <w:r>
      <w:rPr>
        <w:noProof/>
      </w:rPr>
      <w:fldChar w:fldCharType="end"/>
    </w:r>
  </w:p>
  <w:p w:rsidR="003770E3" w:rsidP="003770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43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430D">
      <w:t>Service and Creative Skills Australia</w:t>
    </w:r>
    <w:r w:rsidR="0049430D">
      <w:fldChar w:fldCharType="end"/>
    </w:r>
  </w:p>
  <w:p w:rsidR="003770E3" w:rsidP="003770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0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3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70E3" w:rsidRPr="0049430D" w:rsidP="004943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0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30D" w:rsidRPr="002D2AF8" w:rsidP="003770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CUACAM201 Assist with a basic camera shoot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430D" w:rsidP="003770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0E3" w:rsidRPr="002D2AF8" w:rsidP="003770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430D">
      <w:t>CUACAM201 Assist with a basic camera shoot</w:t>
    </w:r>
    <w:r w:rsidR="004943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430D">
      <w:rPr>
        <w:noProof/>
      </w:rPr>
      <w:t>2 March 2025</w:t>
    </w:r>
    <w:r>
      <w:fldChar w:fldCharType="end"/>
    </w:r>
  </w:p>
  <w:p w:rsidR="003770E3" w:rsidP="003770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7EAF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DA50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0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0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0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0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0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0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0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0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0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0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0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0E3"/>
  </w:style>
  <w:style w:type="character" w:customStyle="1" w:styleId="Heading1Char">
    <w:name w:val="Heading 1 Char"/>
    <w:basedOn w:val="DefaultParagraphFont"/>
    <w:link w:val="Heading1"/>
    <w:rsid w:val="003770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0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0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70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70E3"/>
    <w:rPr>
      <w:b/>
      <w:spacing w:val="0"/>
    </w:rPr>
  </w:style>
  <w:style w:type="character" w:styleId="Emphasis">
    <w:name w:val="Emphasis"/>
    <w:basedOn w:val="DefaultParagraphFont"/>
    <w:qFormat/>
    <w:rsid w:val="003770E3"/>
    <w:rPr>
      <w:i/>
    </w:rPr>
  </w:style>
  <w:style w:type="paragraph" w:customStyle="1" w:styleId="SuperHeading">
    <w:name w:val="SuperHeading"/>
    <w:basedOn w:val="Normal"/>
    <w:rsid w:val="003770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70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70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0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0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0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0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0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0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0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0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0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0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0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0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0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70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70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70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0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0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70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70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0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0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0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0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0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0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0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0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70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0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0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0E3"/>
  </w:style>
  <w:style w:type="paragraph" w:styleId="TableofFigures">
    <w:name w:val="table of figures"/>
    <w:basedOn w:val="Normal"/>
    <w:next w:val="Normal"/>
    <w:semiHidden/>
    <w:rsid w:val="003770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0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70E3"/>
    <w:rPr>
      <w:rFonts w:ascii="Wingdings" w:hAnsi="Wingdings"/>
    </w:rPr>
  </w:style>
  <w:style w:type="paragraph" w:customStyle="1" w:styleId="TableHeading">
    <w:name w:val="Table Heading"/>
    <w:basedOn w:val="HeadingBase"/>
    <w:rsid w:val="003770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0E3"/>
    <w:rPr>
      <w:color w:val="0033CC"/>
      <w:u w:val="none"/>
    </w:rPr>
  </w:style>
  <w:style w:type="paragraph" w:customStyle="1" w:styleId="BodyTextRight">
    <w:name w:val="Body Text Right"/>
    <w:basedOn w:val="BodyText"/>
    <w:rsid w:val="003770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0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0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0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0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0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0E3"/>
    <w:rPr>
      <w:sz w:val="32"/>
    </w:rPr>
  </w:style>
  <w:style w:type="paragraph" w:customStyle="1" w:styleId="HeadingProcedure">
    <w:name w:val="Heading Procedure"/>
    <w:basedOn w:val="HeadingBase"/>
    <w:next w:val="Normal"/>
    <w:rsid w:val="003770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0E3"/>
    <w:pPr>
      <w:spacing w:before="60" w:after="60"/>
    </w:pPr>
  </w:style>
  <w:style w:type="paragraph" w:styleId="ListContinue">
    <w:name w:val="List Continue"/>
    <w:basedOn w:val="List"/>
    <w:rsid w:val="003770E3"/>
    <w:pPr>
      <w:ind w:firstLine="0"/>
    </w:pPr>
  </w:style>
  <w:style w:type="paragraph" w:customStyle="1" w:styleId="ListNote">
    <w:name w:val="List Note"/>
    <w:basedOn w:val="List"/>
    <w:rsid w:val="003770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0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0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0E3"/>
    <w:rPr>
      <w:rFonts w:ascii="Courier New" w:hAnsi="Courier New"/>
    </w:rPr>
  </w:style>
  <w:style w:type="paragraph" w:customStyle="1" w:styleId="NoteBullet">
    <w:name w:val="Note Bullet"/>
    <w:basedOn w:val="Note"/>
    <w:rsid w:val="003770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0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0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0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0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70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0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0E3"/>
    <w:rPr>
      <w:b/>
      <w:smallCaps/>
    </w:rPr>
  </w:style>
  <w:style w:type="paragraph" w:customStyle="1" w:styleId="TableListNumber">
    <w:name w:val="Table List Number"/>
    <w:basedOn w:val="ListNumber"/>
    <w:rsid w:val="003770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0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0E3"/>
    <w:pPr>
      <w:numPr>
        <w:numId w:val="8"/>
      </w:numPr>
    </w:pPr>
  </w:style>
  <w:style w:type="paragraph" w:customStyle="1" w:styleId="ListAlpha2">
    <w:name w:val="List Alpha 2"/>
    <w:basedOn w:val="List2"/>
    <w:rsid w:val="003770E3"/>
    <w:pPr>
      <w:numPr>
        <w:numId w:val="7"/>
      </w:numPr>
    </w:pPr>
  </w:style>
  <w:style w:type="paragraph" w:styleId="List2">
    <w:name w:val="List 2"/>
    <w:basedOn w:val="BodyText"/>
    <w:rsid w:val="003770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0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0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0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70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70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70E3"/>
    <w:pPr>
      <w:numPr>
        <w:numId w:val="3"/>
      </w:numPr>
    </w:pPr>
  </w:style>
  <w:style w:type="paragraph" w:styleId="ListContinue2">
    <w:name w:val="List Continue 2"/>
    <w:basedOn w:val="List2"/>
    <w:rsid w:val="003770E3"/>
    <w:pPr>
      <w:ind w:firstLine="0"/>
    </w:pPr>
  </w:style>
  <w:style w:type="paragraph" w:styleId="ListContinue3">
    <w:name w:val="List Continue 3"/>
    <w:basedOn w:val="List3"/>
    <w:rsid w:val="003770E3"/>
    <w:pPr>
      <w:ind w:left="1021" w:firstLine="0"/>
    </w:pPr>
  </w:style>
  <w:style w:type="paragraph" w:styleId="ListContinue4">
    <w:name w:val="List Continue 4"/>
    <w:basedOn w:val="List4"/>
    <w:rsid w:val="003770E3"/>
    <w:pPr>
      <w:ind w:firstLine="0"/>
    </w:pPr>
  </w:style>
  <w:style w:type="paragraph" w:styleId="ListContinue5">
    <w:name w:val="List Continue 5"/>
    <w:basedOn w:val="List5"/>
    <w:rsid w:val="003770E3"/>
    <w:pPr>
      <w:ind w:firstLine="0"/>
    </w:pPr>
  </w:style>
  <w:style w:type="paragraph" w:styleId="ListNumber3">
    <w:name w:val="List Number 3"/>
    <w:basedOn w:val="List3"/>
    <w:rsid w:val="003770E3"/>
    <w:pPr>
      <w:numPr>
        <w:numId w:val="4"/>
      </w:numPr>
    </w:pPr>
  </w:style>
  <w:style w:type="paragraph" w:styleId="ListNumber4">
    <w:name w:val="List Number 4"/>
    <w:basedOn w:val="List4"/>
    <w:rsid w:val="003770E3"/>
    <w:pPr>
      <w:numPr>
        <w:numId w:val="5"/>
      </w:numPr>
    </w:pPr>
  </w:style>
  <w:style w:type="paragraph" w:styleId="ListNumber5">
    <w:name w:val="List Number 5"/>
    <w:basedOn w:val="List5"/>
    <w:rsid w:val="003770E3"/>
    <w:pPr>
      <w:numPr>
        <w:numId w:val="6"/>
      </w:numPr>
    </w:pPr>
  </w:style>
  <w:style w:type="paragraph" w:styleId="BlockText">
    <w:name w:val="Block Text"/>
    <w:basedOn w:val="Normal"/>
    <w:rsid w:val="003770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0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0E3"/>
    <w:rPr>
      <w:sz w:val="16"/>
      <w:vertAlign w:val="superscript"/>
    </w:rPr>
  </w:style>
  <w:style w:type="character" w:customStyle="1" w:styleId="Symbols">
    <w:name w:val="Symbols"/>
    <w:basedOn w:val="DefaultParagraphFont"/>
    <w:rsid w:val="003770E3"/>
    <w:rPr>
      <w:rFonts w:ascii="Symbol" w:hAnsi="Symbol"/>
    </w:rPr>
  </w:style>
  <w:style w:type="character" w:customStyle="1" w:styleId="MenuOptions">
    <w:name w:val="Menu Options"/>
    <w:basedOn w:val="DefaultParagraphFont"/>
    <w:rsid w:val="003770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0E3"/>
    <w:rPr>
      <w:b/>
    </w:rPr>
  </w:style>
  <w:style w:type="character" w:customStyle="1" w:styleId="Underlined">
    <w:name w:val="Underlined"/>
    <w:basedOn w:val="DefaultParagraphFont"/>
    <w:rsid w:val="003770E3"/>
    <w:rPr>
      <w:u w:val="single"/>
    </w:rPr>
  </w:style>
  <w:style w:type="paragraph" w:customStyle="1" w:styleId="TableBodyTextRight">
    <w:name w:val="Table Body Text Right"/>
    <w:basedOn w:val="TableBodyText"/>
    <w:rsid w:val="003770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0E3"/>
    <w:rPr>
      <w:sz w:val="18"/>
    </w:rPr>
  </w:style>
  <w:style w:type="paragraph" w:customStyle="1" w:styleId="BodySmallRight">
    <w:name w:val="Body Small Right"/>
    <w:basedOn w:val="BodyTextRight"/>
    <w:rsid w:val="003770E3"/>
    <w:rPr>
      <w:sz w:val="18"/>
      <w:szCs w:val="18"/>
    </w:rPr>
  </w:style>
  <w:style w:type="paragraph" w:customStyle="1" w:styleId="MarginEdition">
    <w:name w:val="Margin Edition"/>
    <w:basedOn w:val="MarginNote"/>
    <w:rsid w:val="003770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0E3"/>
    <w:rPr>
      <w:sz w:val="2"/>
      <w:szCs w:val="2"/>
    </w:rPr>
  </w:style>
  <w:style w:type="character" w:customStyle="1" w:styleId="Small">
    <w:name w:val="Small"/>
    <w:basedOn w:val="DefaultParagraphFont"/>
    <w:rsid w:val="003770E3"/>
    <w:rPr>
      <w:sz w:val="16"/>
    </w:rPr>
  </w:style>
  <w:style w:type="paragraph" w:customStyle="1" w:styleId="WideTable">
    <w:name w:val="Wide Table"/>
    <w:basedOn w:val="Normal"/>
    <w:rsid w:val="003770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0E3"/>
  </w:style>
  <w:style w:type="paragraph" w:styleId="Quote">
    <w:name w:val="Quote"/>
    <w:basedOn w:val="Heading1"/>
    <w:link w:val="QuoteChar"/>
    <w:qFormat/>
    <w:rsid w:val="003770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0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0E3"/>
    <w:pPr>
      <w:pageBreakBefore/>
    </w:pPr>
  </w:style>
  <w:style w:type="paragraph" w:customStyle="1" w:styleId="Border">
    <w:name w:val="Border"/>
    <w:basedOn w:val="Normal"/>
    <w:qFormat/>
    <w:rsid w:val="003770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0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0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0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0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0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0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0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0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0E3"/>
    <w:rPr>
      <w:u w:val="single"/>
    </w:rPr>
  </w:style>
  <w:style w:type="character" w:customStyle="1" w:styleId="BoldandItalics">
    <w:name w:val="Bold and Italics"/>
    <w:qFormat/>
    <w:rsid w:val="003770E3"/>
    <w:rPr>
      <w:b/>
      <w:i/>
      <w:u w:val="none"/>
    </w:rPr>
  </w:style>
  <w:style w:type="paragraph" w:styleId="BalloonText">
    <w:name w:val="Balloon Text"/>
    <w:basedOn w:val="Normal"/>
    <w:link w:val="BalloonTextChar"/>
    <w:rsid w:val="003770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0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0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0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0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0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70E3"/>
    <w:pPr>
      <w:spacing w:before="0" w:after="0"/>
    </w:pPr>
  </w:style>
  <w:style w:type="paragraph" w:customStyle="1" w:styleId="BodyTextBold">
    <w:name w:val="Body Text Bold"/>
    <w:basedOn w:val="BodyText"/>
    <w:qFormat/>
    <w:rsid w:val="003770E3"/>
    <w:rPr>
      <w:b/>
    </w:rPr>
  </w:style>
  <w:style w:type="character" w:styleId="Hyperlink">
    <w:name w:val="Hyperlink"/>
    <w:basedOn w:val="DefaultParagraphFont"/>
    <w:uiPriority w:val="99"/>
    <w:unhideWhenUsed/>
    <w:rsid w:val="004943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971</Words>
  <Characters>5938</Characters>
  <Application>Microsoft Office Word</Application>
  <DocSecurity>0</DocSecurity>
  <Lines>219</Lines>
  <Paragraphs>150</Paragraphs>
  <ScaleCrop>false</ScaleCrop>
  <Company>Author-it Software Corporation Ltd.</Company>
  <LinksUpToDate>false</LinksUpToDate>
  <CharactersWithSpaces>6759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CUACAM201 Assist with a basic camera shoot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2025-03-01T13:53:00Z</dcterms:created>
  <dcterms:modified xsi:type="dcterms:W3CDTF">2025-03-01T13:53:00Z</dcterms:modified>
</cp:coreProperties>
</file>