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539F" w:rsidP="00FF5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CUAATS312 Produce work that expresses own Aboriginal and/or Torres Strait Islander identity</w:t>
      </w:r>
      <w:r>
        <w:fldChar w:fldCharType="end"/>
      </w:r>
    </w:p>
    <w:p w:rsidR="00FF539F" w:rsidP="00FF539F">
      <w:pPr>
        <w:pStyle w:val="Version"/>
        <w:sectPr w:rsidSect="00FD6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6220" w:rsidP="00FD6220">
      <w:pPr>
        <w:pStyle w:val="SuperHeading"/>
      </w:pPr>
      <w:r w:rsidRPr="00FD6220">
        <w:t>Assessment Requirements for CUAATS312 Produce work that expresses own Aboriginal and/or Torres Strait Islander identity</w:t>
      </w:r>
    </w:p>
    <w:p w:rsidR="00000000" w:rsidRPr="00FD6220" w:rsidP="00FD6220">
      <w:pPr>
        <w:pStyle w:val="Heading1"/>
      </w:pPr>
      <w:bookmarkStart w:id="1" w:name="O_1164156"/>
      <w:bookmarkEnd w:id="1"/>
      <w:r w:rsidRPr="00FD622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D62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20" w:rsidP="00FD6220">
            <w:pPr>
              <w:pStyle w:val="BodyText"/>
            </w:pPr>
            <w:r w:rsidRPr="00FD622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20">
            <w:pPr>
              <w:pStyle w:val="BodyText"/>
              <w:rPr>
                <w:lang w:val="en-NZ"/>
              </w:rPr>
            </w:pPr>
            <w:r w:rsidRPr="00FD6220">
              <w:rPr>
                <w:rStyle w:val="SpecialBold"/>
              </w:rPr>
              <w:t>Comments</w:t>
            </w:r>
          </w:p>
        </w:tc>
      </w:tr>
      <w:tr w:rsidTr="00FD622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6220">
            <w:pPr>
              <w:pStyle w:val="BodyText"/>
              <w:rPr>
                <w:lang w:val="en-NZ"/>
              </w:rPr>
            </w:pPr>
            <w:r w:rsidRPr="00FD622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6220" w:rsidP="00FD6220">
            <w:pPr>
              <w:pStyle w:val="BodyText"/>
            </w:pPr>
            <w:r w:rsidRPr="00FD6220">
              <w:t>This version first released with CUA Creative Arts and Culture Training Package Version 5.0.</w:t>
            </w:r>
          </w:p>
        </w:tc>
      </w:tr>
    </w:tbl>
    <w:p w:rsidR="00000000" w:rsidRPr="00FD6220" w:rsidP="00FD6220">
      <w:pPr>
        <w:pStyle w:val="BodyText"/>
      </w:pPr>
    </w:p>
    <w:p w:rsidR="00000000" w:rsidRPr="00FD6220" w:rsidP="00FD6220">
      <w:pPr>
        <w:pStyle w:val="AllowPageBreak"/>
      </w:pPr>
    </w:p>
    <w:p w:rsidR="00000000" w:rsidRPr="00FD6220" w:rsidP="00FD6220">
      <w:pPr>
        <w:pStyle w:val="Heading1"/>
      </w:pPr>
      <w:bookmarkStart w:id="2" w:name="O_1164159"/>
      <w:bookmarkEnd w:id="2"/>
      <w:r w:rsidRPr="00FD6220">
        <w:t>Performance Evidence</w:t>
      </w:r>
    </w:p>
    <w:p w:rsidR="00000000" w:rsidRPr="00FD6220" w:rsidP="00FF539F">
      <w:pPr>
        <w:pStyle w:val="BodyText"/>
      </w:pPr>
      <w:r w:rsidRPr="00FD6220">
        <w:t>The candidate must demonstrate the ability to complete the tasks outlined in the elements, performance criteria and found</w:t>
      </w:r>
      <w:r w:rsidRPr="00FD6220">
        <w:t>ation skills of this unit, including evidence of the ability to:</w:t>
      </w:r>
    </w:p>
    <w:p w:rsidR="00000000" w:rsidRPr="00FD6220" w:rsidP="00FD6220">
      <w:pPr>
        <w:pStyle w:val="ListBullet"/>
      </w:pPr>
      <w:r w:rsidRPr="00FD6220">
        <w:t>produce at least one artistic work that expresses own cultural context and cultural identity.</w:t>
      </w:r>
    </w:p>
    <w:p w:rsidR="00000000" w:rsidRPr="00FD6220" w:rsidP="00FD6220">
      <w:pPr>
        <w:pStyle w:val="List"/>
      </w:pPr>
    </w:p>
    <w:p w:rsidR="00000000" w:rsidRPr="00FD6220" w:rsidP="00FF539F">
      <w:pPr>
        <w:pStyle w:val="BodyText"/>
      </w:pPr>
      <w:r w:rsidRPr="00FD6220">
        <w:t>In the course of the above, the candidate must:</w:t>
      </w:r>
    </w:p>
    <w:p w:rsidR="00000000" w:rsidRPr="00FD6220" w:rsidP="00FD6220">
      <w:pPr>
        <w:pStyle w:val="ListBullet"/>
      </w:pPr>
      <w:r w:rsidRPr="00FD6220">
        <w:t>use cultural information to develop concepts for artistic work</w:t>
      </w:r>
    </w:p>
    <w:p w:rsidR="00000000" w:rsidRPr="00FD6220" w:rsidP="00FD6220">
      <w:pPr>
        <w:pStyle w:val="ListBullet"/>
      </w:pPr>
      <w:r w:rsidRPr="00FD6220">
        <w:t>follow community protocols and intellectual property requirements for art practices</w:t>
      </w:r>
    </w:p>
    <w:p w:rsidR="00000000" w:rsidRPr="00FD6220" w:rsidP="00FD6220">
      <w:pPr>
        <w:pStyle w:val="ListBullet"/>
      </w:pPr>
      <w:r w:rsidRPr="00FD6220">
        <w:t>communicate effectively to gather and clarify information</w:t>
      </w:r>
    </w:p>
    <w:p w:rsidR="00000000" w:rsidRPr="00FD6220" w:rsidP="00FD6220">
      <w:pPr>
        <w:pStyle w:val="ListBullet"/>
      </w:pPr>
      <w:r w:rsidRPr="00FD6220">
        <w:t>seek and incorporate feedback on work from required</w:t>
      </w:r>
      <w:r w:rsidRPr="00FD6220">
        <w:t xml:space="preserve"> personnel and make refinements as required.</w:t>
      </w:r>
    </w:p>
    <w:p w:rsidR="00000000" w:rsidRPr="00FD6220" w:rsidP="00FD6220">
      <w:pPr>
        <w:pStyle w:val="AllowPageBreak"/>
      </w:pPr>
    </w:p>
    <w:p w:rsidR="00000000" w:rsidRPr="00FD6220" w:rsidP="00FD6220">
      <w:pPr>
        <w:pStyle w:val="Heading1"/>
      </w:pPr>
      <w:bookmarkStart w:id="3" w:name="O_1164158"/>
      <w:bookmarkEnd w:id="3"/>
      <w:r w:rsidRPr="00FD6220">
        <w:t>Knowledge Evidence</w:t>
      </w:r>
    </w:p>
    <w:p w:rsidR="00000000" w:rsidRPr="00FD6220" w:rsidP="00FF539F">
      <w:pPr>
        <w:pStyle w:val="BodyText"/>
      </w:pPr>
      <w:r w:rsidRPr="00FD6220">
        <w:t>The candidate must be able to demonstrate knowledge to complete the tasks outlined in the elements, performance criteria and foundation skills of this unit, including knowle</w:t>
      </w:r>
      <w:r w:rsidRPr="00FD6220">
        <w:t>dge of:</w:t>
      </w:r>
    </w:p>
    <w:p w:rsidR="00000000" w:rsidRPr="00FD6220" w:rsidP="00FD6220">
      <w:pPr>
        <w:pStyle w:val="ListBullet"/>
      </w:pPr>
      <w:r w:rsidRPr="00FD6220">
        <w:t>key features and practices of own or local Aboriginal and/or Torres Strait Islander culture</w:t>
      </w:r>
    </w:p>
    <w:p w:rsidR="00000000" w:rsidRPr="00FD6220" w:rsidP="00FD6220">
      <w:pPr>
        <w:pStyle w:val="ListBullet"/>
      </w:pPr>
      <w:r w:rsidRPr="00FD6220">
        <w:t xml:space="preserve">techniques used for artistic expression for selected medium </w:t>
      </w:r>
    </w:p>
    <w:p w:rsidR="00000000" w:rsidRPr="00FD6220" w:rsidP="00FD6220">
      <w:pPr>
        <w:pStyle w:val="ListBullet"/>
      </w:pPr>
      <w:r w:rsidRPr="00FD6220">
        <w:t>cultural protocols relating to production, presentation and distribution of works that express</w:t>
      </w:r>
      <w:r w:rsidRPr="00FD6220">
        <w:t xml:space="preserve"> Aboriginal and/or Torres Strait Islander identity</w:t>
      </w:r>
    </w:p>
    <w:p w:rsidR="00000000" w:rsidRPr="00FD6220" w:rsidP="00FD6220">
      <w:pPr>
        <w:pStyle w:val="ListBullet"/>
      </w:pPr>
      <w:r w:rsidRPr="00FD6220">
        <w:t>protocols for sharing and expressing cultural information relating to artistic works</w:t>
      </w:r>
    </w:p>
    <w:p w:rsidR="00000000" w:rsidRPr="00FD6220" w:rsidP="00FD6220">
      <w:pPr>
        <w:pStyle w:val="ListBullet"/>
      </w:pPr>
      <w:r w:rsidRPr="00FD6220">
        <w:t>intellectual property requirements for Aboriginal and/or Torres Strait Islander artwork.</w:t>
      </w:r>
    </w:p>
    <w:p w:rsidR="00000000" w:rsidRPr="00FD6220" w:rsidP="00FD6220">
      <w:pPr>
        <w:pStyle w:val="AllowPageBreak"/>
      </w:pPr>
    </w:p>
    <w:p w:rsidR="00000000" w:rsidRPr="00FD6220" w:rsidP="00FD6220">
      <w:pPr>
        <w:pStyle w:val="Heading1"/>
      </w:pPr>
      <w:bookmarkStart w:id="4" w:name="O_1164157"/>
      <w:bookmarkEnd w:id="4"/>
      <w:r w:rsidRPr="00FD6220">
        <w:t>Assessment C</w:t>
      </w:r>
      <w:r w:rsidRPr="00FD6220">
        <w:t>onditions</w:t>
      </w:r>
    </w:p>
    <w:p w:rsidR="00000000" w:rsidRPr="00FD6220" w:rsidP="00FF539F">
      <w:pPr>
        <w:pStyle w:val="BodyText"/>
      </w:pPr>
      <w:r w:rsidRPr="00FD6220">
        <w:t xml:space="preserve">Skills in this unit must be demonstrated in a workplace or simulated environment where the conditions are typical of those in a working environment in this industry. </w:t>
      </w:r>
    </w:p>
    <w:p w:rsidR="00000000" w:rsidRPr="00FD6220" w:rsidP="00FF539F">
      <w:pPr>
        <w:pStyle w:val="BodyText"/>
      </w:pPr>
      <w:r w:rsidRPr="00FD6220">
        <w:t>This includes access to:</w:t>
      </w:r>
    </w:p>
    <w:p w:rsidR="00000000" w:rsidRPr="00FD6220" w:rsidP="00FD6220">
      <w:pPr>
        <w:pStyle w:val="ListBullet"/>
      </w:pPr>
      <w:r w:rsidRPr="00FD6220">
        <w:t>involvement of persons approved by Elders of relevant</w:t>
      </w:r>
      <w:r w:rsidRPr="00FD6220">
        <w:t xml:space="preserve"> community </w:t>
      </w:r>
    </w:p>
    <w:p w:rsidR="00000000" w:rsidRPr="00FD6220" w:rsidP="00FD6220">
      <w:pPr>
        <w:pStyle w:val="ListBullet"/>
      </w:pPr>
      <w:r w:rsidRPr="00FD6220">
        <w:t>information sources on protocols for producing work and other cultural information as agreed by local communities.</w:t>
      </w:r>
    </w:p>
    <w:p w:rsidR="00000000" w:rsidRPr="00FD6220" w:rsidP="00FD6220">
      <w:pPr>
        <w:pStyle w:val="List"/>
      </w:pPr>
    </w:p>
    <w:p w:rsidR="00000000" w:rsidRPr="00FD6220" w:rsidP="00FF539F">
      <w:pPr>
        <w:pStyle w:val="BodyText"/>
      </w:pPr>
      <w:r w:rsidRPr="00FD6220">
        <w:t>Assessors of this unit must satisfy the requirements for assessors in applicable vocational education and training legislation, frameworks and/or standards.</w:t>
      </w:r>
    </w:p>
    <w:p w:rsidR="00000000" w:rsidRPr="00FD6220" w:rsidP="00FD6220">
      <w:pPr>
        <w:pStyle w:val="Heading1"/>
      </w:pPr>
      <w:bookmarkStart w:id="5" w:name="O_1164155"/>
      <w:bookmarkEnd w:id="5"/>
      <w:r w:rsidRPr="00FD6220">
        <w:t>Links</w:t>
      </w:r>
    </w:p>
    <w:p w:rsidR="00000000" w:rsidRPr="00FD6220" w:rsidP="00FF539F">
      <w:pPr>
        <w:pStyle w:val="BodyText"/>
      </w:pPr>
      <w:r w:rsidRPr="00FD622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33AA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6220" w:rsidP="00FD6220"/>
    <w:sectPr w:rsidSect="00FD6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20" w:rsidRPr="00FF539F" w:rsidP="00FF5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F" w:rsidP="00FD6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539F" w:rsidP="00FD6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F539F" w:rsidP="00FD6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6220" w:rsidRPr="00FF539F" w:rsidP="00FF5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6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F" w:rsidRPr="002D2AF8" w:rsidP="00FD6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CUAATS312 Produce work that expresses own Aboriginal and/or Torres Strait Islander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F539F" w:rsidP="00FD6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14F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DCDA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6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6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6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6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6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6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6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6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6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6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6220"/>
  </w:style>
  <w:style w:type="character" w:customStyle="1" w:styleId="Heading1Char">
    <w:name w:val="Heading 1 Char"/>
    <w:basedOn w:val="DefaultParagraphFont"/>
    <w:link w:val="Heading1"/>
    <w:rsid w:val="00FD6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6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622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62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6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6220"/>
    <w:rPr>
      <w:b/>
      <w:spacing w:val="0"/>
    </w:rPr>
  </w:style>
  <w:style w:type="paragraph" w:customStyle="1" w:styleId="SuperHeading">
    <w:name w:val="SuperHeading"/>
    <w:basedOn w:val="Normal"/>
    <w:rsid w:val="00FD6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6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6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6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6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6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6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6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6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6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6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6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6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6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6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6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6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622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6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6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6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6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6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6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6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6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6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6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6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6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6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6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6220"/>
    <w:rPr>
      <w:i/>
    </w:rPr>
  </w:style>
  <w:style w:type="paragraph" w:styleId="Caption">
    <w:name w:val="caption"/>
    <w:basedOn w:val="BodyText"/>
    <w:next w:val="Normal"/>
    <w:qFormat/>
    <w:rsid w:val="00FD6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6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6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6220"/>
  </w:style>
  <w:style w:type="paragraph" w:styleId="TableofFigures">
    <w:name w:val="table of figures"/>
    <w:basedOn w:val="Normal"/>
    <w:next w:val="Normal"/>
    <w:semiHidden/>
    <w:rsid w:val="00FD6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6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6220"/>
    <w:rPr>
      <w:rFonts w:ascii="Wingdings" w:hAnsi="Wingdings"/>
    </w:rPr>
  </w:style>
  <w:style w:type="paragraph" w:customStyle="1" w:styleId="TableHeading">
    <w:name w:val="Table Heading"/>
    <w:basedOn w:val="HeadingBase"/>
    <w:rsid w:val="00FD6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6220"/>
    <w:rPr>
      <w:color w:val="0033CC"/>
      <w:u w:val="none"/>
    </w:rPr>
  </w:style>
  <w:style w:type="paragraph" w:customStyle="1" w:styleId="BodyTextRight">
    <w:name w:val="Body Text Right"/>
    <w:basedOn w:val="BodyText"/>
    <w:rsid w:val="00FD6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6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6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6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6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6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6220"/>
    <w:rPr>
      <w:sz w:val="32"/>
    </w:rPr>
  </w:style>
  <w:style w:type="paragraph" w:customStyle="1" w:styleId="HeadingProcedure">
    <w:name w:val="Heading Procedure"/>
    <w:basedOn w:val="HeadingBase"/>
    <w:next w:val="Normal"/>
    <w:rsid w:val="00FD6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6220"/>
    <w:pPr>
      <w:spacing w:before="60" w:after="60"/>
    </w:pPr>
  </w:style>
  <w:style w:type="paragraph" w:styleId="ListContinue">
    <w:name w:val="List Continue"/>
    <w:basedOn w:val="List"/>
    <w:rsid w:val="00FD6220"/>
    <w:pPr>
      <w:ind w:firstLine="0"/>
    </w:pPr>
  </w:style>
  <w:style w:type="paragraph" w:customStyle="1" w:styleId="ListNote">
    <w:name w:val="List Note"/>
    <w:basedOn w:val="List"/>
    <w:rsid w:val="00FD6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6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6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6220"/>
    <w:rPr>
      <w:rFonts w:ascii="Courier New" w:hAnsi="Courier New"/>
    </w:rPr>
  </w:style>
  <w:style w:type="paragraph" w:customStyle="1" w:styleId="NoteBullet">
    <w:name w:val="Note Bullet"/>
    <w:basedOn w:val="Note"/>
    <w:rsid w:val="00FD6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6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6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6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6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6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6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6220"/>
    <w:rPr>
      <w:b/>
      <w:smallCaps/>
    </w:rPr>
  </w:style>
  <w:style w:type="paragraph" w:customStyle="1" w:styleId="TableListNumber">
    <w:name w:val="Table List Number"/>
    <w:basedOn w:val="ListNumber"/>
    <w:rsid w:val="00FD6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6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6220"/>
    <w:pPr>
      <w:numPr>
        <w:numId w:val="8"/>
      </w:numPr>
    </w:pPr>
  </w:style>
  <w:style w:type="paragraph" w:customStyle="1" w:styleId="ListAlpha2">
    <w:name w:val="List Alpha 2"/>
    <w:basedOn w:val="List2"/>
    <w:rsid w:val="00FD6220"/>
    <w:pPr>
      <w:numPr>
        <w:numId w:val="7"/>
      </w:numPr>
    </w:pPr>
  </w:style>
  <w:style w:type="paragraph" w:styleId="List2">
    <w:name w:val="List 2"/>
    <w:basedOn w:val="BodyText"/>
    <w:rsid w:val="00FD6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6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6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6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6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6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6220"/>
    <w:pPr>
      <w:numPr>
        <w:numId w:val="3"/>
      </w:numPr>
    </w:pPr>
  </w:style>
  <w:style w:type="paragraph" w:styleId="ListContinue2">
    <w:name w:val="List Continue 2"/>
    <w:basedOn w:val="List2"/>
    <w:rsid w:val="00FD6220"/>
    <w:pPr>
      <w:ind w:firstLine="0"/>
    </w:pPr>
  </w:style>
  <w:style w:type="paragraph" w:styleId="ListContinue3">
    <w:name w:val="List Continue 3"/>
    <w:basedOn w:val="List3"/>
    <w:rsid w:val="00FD6220"/>
    <w:pPr>
      <w:ind w:left="1021" w:firstLine="0"/>
    </w:pPr>
  </w:style>
  <w:style w:type="paragraph" w:styleId="ListContinue4">
    <w:name w:val="List Continue 4"/>
    <w:basedOn w:val="List4"/>
    <w:rsid w:val="00FD6220"/>
    <w:pPr>
      <w:ind w:firstLine="0"/>
    </w:pPr>
  </w:style>
  <w:style w:type="paragraph" w:styleId="ListContinue5">
    <w:name w:val="List Continue 5"/>
    <w:basedOn w:val="List5"/>
    <w:rsid w:val="00FD6220"/>
    <w:pPr>
      <w:ind w:firstLine="0"/>
    </w:pPr>
  </w:style>
  <w:style w:type="paragraph" w:styleId="ListNumber3">
    <w:name w:val="List Number 3"/>
    <w:basedOn w:val="List3"/>
    <w:rsid w:val="00FD6220"/>
    <w:pPr>
      <w:numPr>
        <w:numId w:val="4"/>
      </w:numPr>
    </w:pPr>
  </w:style>
  <w:style w:type="paragraph" w:styleId="ListNumber4">
    <w:name w:val="List Number 4"/>
    <w:basedOn w:val="List4"/>
    <w:rsid w:val="00FD6220"/>
    <w:pPr>
      <w:numPr>
        <w:numId w:val="5"/>
      </w:numPr>
    </w:pPr>
  </w:style>
  <w:style w:type="paragraph" w:styleId="ListNumber5">
    <w:name w:val="List Number 5"/>
    <w:basedOn w:val="List5"/>
    <w:rsid w:val="00FD6220"/>
    <w:pPr>
      <w:numPr>
        <w:numId w:val="6"/>
      </w:numPr>
    </w:pPr>
  </w:style>
  <w:style w:type="paragraph" w:styleId="BlockText">
    <w:name w:val="Block Text"/>
    <w:basedOn w:val="Normal"/>
    <w:rsid w:val="00FD6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6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6220"/>
    <w:rPr>
      <w:sz w:val="16"/>
      <w:vertAlign w:val="superscript"/>
    </w:rPr>
  </w:style>
  <w:style w:type="character" w:customStyle="1" w:styleId="Symbols">
    <w:name w:val="Symbols"/>
    <w:basedOn w:val="DefaultParagraphFont"/>
    <w:rsid w:val="00FD6220"/>
    <w:rPr>
      <w:rFonts w:ascii="Symbol" w:hAnsi="Symbol"/>
    </w:rPr>
  </w:style>
  <w:style w:type="character" w:customStyle="1" w:styleId="MenuOptions">
    <w:name w:val="Menu Options"/>
    <w:basedOn w:val="DefaultParagraphFont"/>
    <w:rsid w:val="00FD6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6220"/>
    <w:rPr>
      <w:b/>
    </w:rPr>
  </w:style>
  <w:style w:type="character" w:customStyle="1" w:styleId="Underlined">
    <w:name w:val="Underlined"/>
    <w:basedOn w:val="DefaultParagraphFont"/>
    <w:rsid w:val="00FD6220"/>
    <w:rPr>
      <w:u w:val="single"/>
    </w:rPr>
  </w:style>
  <w:style w:type="paragraph" w:customStyle="1" w:styleId="TableBodyTextRight">
    <w:name w:val="Table Body Text Right"/>
    <w:basedOn w:val="TableBodyText"/>
    <w:rsid w:val="00FD6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6220"/>
    <w:rPr>
      <w:sz w:val="18"/>
    </w:rPr>
  </w:style>
  <w:style w:type="paragraph" w:customStyle="1" w:styleId="BodySmallRight">
    <w:name w:val="Body Small Right"/>
    <w:basedOn w:val="BodyTextRight"/>
    <w:rsid w:val="00FD6220"/>
    <w:rPr>
      <w:sz w:val="18"/>
      <w:szCs w:val="18"/>
    </w:rPr>
  </w:style>
  <w:style w:type="paragraph" w:customStyle="1" w:styleId="MarginEdition">
    <w:name w:val="Margin Edition"/>
    <w:basedOn w:val="MarginNote"/>
    <w:rsid w:val="00FD6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6220"/>
    <w:rPr>
      <w:sz w:val="2"/>
      <w:szCs w:val="2"/>
    </w:rPr>
  </w:style>
  <w:style w:type="character" w:customStyle="1" w:styleId="Small">
    <w:name w:val="Small"/>
    <w:basedOn w:val="DefaultParagraphFont"/>
    <w:rsid w:val="00FD6220"/>
    <w:rPr>
      <w:sz w:val="16"/>
    </w:rPr>
  </w:style>
  <w:style w:type="paragraph" w:customStyle="1" w:styleId="WideTable">
    <w:name w:val="Wide Table"/>
    <w:basedOn w:val="Normal"/>
    <w:rsid w:val="00FD6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6220"/>
  </w:style>
  <w:style w:type="paragraph" w:styleId="Quote">
    <w:name w:val="Quote"/>
    <w:basedOn w:val="Heading1"/>
    <w:link w:val="QuoteChar"/>
    <w:qFormat/>
    <w:rsid w:val="00FD6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6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6220"/>
    <w:pPr>
      <w:pageBreakBefore/>
    </w:pPr>
  </w:style>
  <w:style w:type="paragraph" w:customStyle="1" w:styleId="Border">
    <w:name w:val="Border"/>
    <w:basedOn w:val="Normal"/>
    <w:qFormat/>
    <w:rsid w:val="00FD6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6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6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6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6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6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6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6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6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6220"/>
    <w:rPr>
      <w:u w:val="single"/>
    </w:rPr>
  </w:style>
  <w:style w:type="character" w:customStyle="1" w:styleId="BoldandItalics">
    <w:name w:val="Bold and Italics"/>
    <w:qFormat/>
    <w:rsid w:val="00FD6220"/>
    <w:rPr>
      <w:b/>
      <w:i/>
      <w:u w:val="none"/>
    </w:rPr>
  </w:style>
  <w:style w:type="paragraph" w:styleId="BalloonText">
    <w:name w:val="Balloon Text"/>
    <w:basedOn w:val="Normal"/>
    <w:link w:val="BalloonTextChar"/>
    <w:rsid w:val="00FD6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6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6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6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6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6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6220"/>
    <w:pPr>
      <w:spacing w:before="0" w:after="0"/>
    </w:pPr>
  </w:style>
  <w:style w:type="paragraph" w:customStyle="1" w:styleId="BodyTextBold">
    <w:name w:val="Body Text Bold"/>
    <w:basedOn w:val="BodyText"/>
    <w:qFormat/>
    <w:rsid w:val="00FD6220"/>
    <w:rPr>
      <w:b/>
    </w:rPr>
  </w:style>
  <w:style w:type="character" w:styleId="Hyperlink">
    <w:name w:val="Hyperlink"/>
    <w:basedOn w:val="DefaultParagraphFont"/>
    <w:uiPriority w:val="99"/>
    <w:unhideWhenUsed/>
    <w:rsid w:val="00FF5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2248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CUAATS312 Produce work that expresses own Aboriginal and/or Torres Strait Islander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2022-10-19T12:37:00Z</dcterms:created>
  <dcterms:modified xsi:type="dcterms:W3CDTF">2022-10-19T12:37:00Z</dcterms:modified>
</cp:coreProperties>
</file>