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7DF2" w:rsidP="00EB7DF2">
      <w:pPr>
        <w:pStyle w:val="Title"/>
      </w:pPr>
      <w:r>
        <w:fldChar w:fldCharType="begin"/>
      </w:r>
      <w:r>
        <w:instrText xml:space="preserve"> TITLE   \* MERGEFORMAT </w:instrText>
      </w:r>
      <w:r>
        <w:fldChar w:fldCharType="separate"/>
      </w:r>
      <w:r>
        <w:t>CUAATS311 Work effectively in the Aboriginal and/or Torres Strait Islander cultural arts industry</w:t>
      </w:r>
      <w:r>
        <w:fldChar w:fldCharType="end"/>
      </w:r>
    </w:p>
    <w:p w:rsidR="00EB7DF2" w:rsidP="00EB7DF2">
      <w:pPr>
        <w:pStyle w:val="Version"/>
        <w:sectPr w:rsidSect="00443C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3C82" w:rsidP="00443C82">
      <w:pPr>
        <w:pStyle w:val="SuperHeading"/>
      </w:pPr>
      <w:r w:rsidRPr="00443C82">
        <w:t>CUAATS311 Work effectively in the Aboriginal and/or Torres Strait Islander cultural arts industry</w:t>
      </w:r>
    </w:p>
    <w:p w:rsidR="00000000" w:rsidRPr="00443C82" w:rsidP="00443C82">
      <w:pPr>
        <w:pStyle w:val="Heading1"/>
      </w:pPr>
      <w:bookmarkStart w:id="1" w:name="O_1164144"/>
      <w:bookmarkEnd w:id="1"/>
      <w:r w:rsidRPr="00443C82">
        <w:t>Modification History</w:t>
      </w:r>
    </w:p>
    <w:tbl>
      <w:tblPr>
        <w:tblW w:w="9522" w:type="dxa"/>
        <w:tblLayout w:type="fixed"/>
        <w:tblCellMar>
          <w:left w:w="62" w:type="dxa"/>
          <w:right w:w="62" w:type="dxa"/>
        </w:tblCellMar>
        <w:tblLook w:val="0000"/>
      </w:tblPr>
      <w:tblGrid>
        <w:gridCol w:w="2864"/>
        <w:gridCol w:w="6658"/>
      </w:tblGrid>
      <w:tr w:rsidTr="00443C8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C82" w:rsidP="00443C82">
            <w:pPr>
              <w:pStyle w:val="BodyText"/>
            </w:pPr>
            <w:r w:rsidRPr="00443C82">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82">
            <w:pPr>
              <w:pStyle w:val="BodyText"/>
              <w:rPr>
                <w:lang w:val="en-NZ"/>
              </w:rPr>
            </w:pPr>
            <w:r w:rsidRPr="00443C82">
              <w:rPr>
                <w:rStyle w:val="SpecialBold"/>
              </w:rPr>
              <w:t>Comments</w:t>
            </w:r>
          </w:p>
        </w:tc>
      </w:tr>
      <w:tr w:rsidTr="00443C8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82">
            <w:pPr>
              <w:pStyle w:val="BodyText"/>
              <w:rPr>
                <w:lang w:val="en-NZ"/>
              </w:rPr>
            </w:pPr>
            <w:r w:rsidRPr="00443C82">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C82" w:rsidP="00443C82">
            <w:pPr>
              <w:pStyle w:val="BodyText"/>
            </w:pPr>
            <w:r w:rsidRPr="00443C82">
              <w:t>This version first released with CUA Creative Arts and Culture Training Package Version 5.0.</w:t>
            </w:r>
          </w:p>
        </w:tc>
      </w:tr>
    </w:tbl>
    <w:p w:rsidR="00000000" w:rsidRPr="00443C82" w:rsidP="00443C82">
      <w:pPr>
        <w:pStyle w:val="BodyText"/>
      </w:pPr>
    </w:p>
    <w:p w:rsidR="00000000" w:rsidRPr="00443C82" w:rsidP="00443C82">
      <w:pPr>
        <w:pStyle w:val="AllowPageBreak"/>
      </w:pPr>
    </w:p>
    <w:p w:rsidR="00000000" w:rsidRPr="00443C82" w:rsidP="00443C82">
      <w:pPr>
        <w:pStyle w:val="Heading1"/>
      </w:pPr>
      <w:bookmarkStart w:id="2" w:name="O_1164149"/>
      <w:bookmarkEnd w:id="2"/>
      <w:r w:rsidRPr="00443C82">
        <w:t>Application</w:t>
      </w:r>
    </w:p>
    <w:p w:rsidR="00000000" w:rsidRPr="00443C82" w:rsidP="00EB7DF2">
      <w:pPr>
        <w:pStyle w:val="BodyText"/>
      </w:pPr>
      <w:r w:rsidRPr="00443C82">
        <w:t>This unit describes the skills and knowledge required to build on existing knowledge of the Aboriginal and/or Torres Strait Island</w:t>
      </w:r>
      <w:r w:rsidRPr="00443C82">
        <w:t>er cultural arts industry. It involves applying new knowledge of working with others to support cultural arts practice.</w:t>
      </w:r>
    </w:p>
    <w:p w:rsidR="00000000" w:rsidRPr="00443C82" w:rsidP="00EB7DF2">
      <w:pPr>
        <w:pStyle w:val="BodyText"/>
      </w:pPr>
      <w:r w:rsidRPr="00443C82">
        <w:t>The unit applies to individuals who are working as part of a team in the Aboriginal and/or Torres Strait Islander cultural arts industry</w:t>
      </w:r>
      <w:r w:rsidRPr="00443C82">
        <w:t>. Individuals could be working in urban, regional, rural or remote settings. The work environment could involve interactions with artists and their communities in contexts such as cultural centres, arts centres, cooperatives, commercial galleries, public g</w:t>
      </w:r>
      <w:r w:rsidRPr="00443C82">
        <w:t>alleries, museums, retail outlets, community projects, exhibitions, events and festivals.</w:t>
      </w:r>
    </w:p>
    <w:p w:rsidR="00000000" w:rsidRPr="00443C82" w:rsidP="00EB7DF2">
      <w:pPr>
        <w:pStyle w:val="BodyText"/>
      </w:pPr>
      <w:r w:rsidRPr="00443C82">
        <w:t>This unit reflects the diversity of Aboriginal and/or Torres Strait Islander cultures and their cultural arts practices. It emphasises the importance of Aboriginal an</w:t>
      </w:r>
      <w:r w:rsidRPr="00443C82">
        <w:t xml:space="preserve">d/or Torres Strait Islander peoples controlling their own cultural heritage and identity. </w:t>
      </w:r>
    </w:p>
    <w:p w:rsidR="00000000" w:rsidRPr="00443C82" w:rsidP="00EB7DF2">
      <w:pPr>
        <w:pStyle w:val="BodyText"/>
      </w:pPr>
      <w:r w:rsidRPr="00443C82">
        <w:t>No licensing, legislative or certification requirements apply to this unit at the time of publication.</w:t>
      </w:r>
    </w:p>
    <w:p w:rsidR="00000000" w:rsidRPr="00443C82" w:rsidP="00443C82">
      <w:pPr>
        <w:pStyle w:val="Heading1"/>
      </w:pPr>
      <w:bookmarkStart w:id="3" w:name="O_1164148"/>
      <w:bookmarkEnd w:id="3"/>
      <w:r w:rsidRPr="00443C82">
        <w:t>Unit Sector</w:t>
      </w:r>
    </w:p>
    <w:p w:rsidR="00000000" w:rsidRPr="00443C82" w:rsidP="00EB7DF2">
      <w:pPr>
        <w:pStyle w:val="BodyText"/>
      </w:pPr>
      <w:r w:rsidRPr="00443C82">
        <w:t>Aboriginal and/or Torres Strait</w:t>
      </w:r>
      <w:r w:rsidRPr="00443C82">
        <w:t xml:space="preserve"> Islander – Cultural arts</w:t>
      </w:r>
    </w:p>
    <w:p w:rsidR="00000000" w:rsidRPr="00443C82" w:rsidP="00443C82">
      <w:pPr>
        <w:pStyle w:val="Heading1"/>
      </w:pPr>
      <w:bookmarkStart w:id="4" w:name="O_1164147"/>
      <w:bookmarkEnd w:id="4"/>
      <w:r w:rsidRPr="00443C82">
        <w:t>Elements and Performance Criteria</w:t>
      </w:r>
    </w:p>
    <w:tbl>
      <w:tblPr>
        <w:tblW w:w="0" w:type="auto"/>
        <w:tblCellMar>
          <w:left w:w="62" w:type="dxa"/>
          <w:right w:w="62" w:type="dxa"/>
        </w:tblCellMar>
        <w:tblLook w:val="0000"/>
      </w:tblPr>
      <w:tblGrid>
        <w:gridCol w:w="2583"/>
        <w:gridCol w:w="6613"/>
      </w:tblGrid>
      <w:tr w:rsidTr="00EB7DF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C82" w:rsidP="00443C82">
            <w:pPr>
              <w:pStyle w:val="BodyText"/>
            </w:pPr>
            <w:r w:rsidRPr="00443C82">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82">
            <w:pPr>
              <w:pStyle w:val="BodyText"/>
              <w:rPr>
                <w:lang w:val="en-NZ"/>
              </w:rPr>
            </w:pPr>
            <w:r w:rsidRPr="00443C82">
              <w:rPr>
                <w:rStyle w:val="SpecialBold"/>
              </w:rPr>
              <w:t>PERFORMANCE CRITERIA</w:t>
            </w:r>
          </w:p>
        </w:tc>
      </w:tr>
      <w:tr w:rsidTr="00EB7D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C82" w:rsidP="00443C82">
            <w:pPr>
              <w:pStyle w:val="BodyText"/>
            </w:pPr>
            <w:r w:rsidRPr="00443C82">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82">
            <w:pPr>
              <w:pStyle w:val="BodyText"/>
              <w:rPr>
                <w:lang w:val="en-NZ"/>
              </w:rPr>
            </w:pPr>
            <w:r w:rsidRPr="00443C82">
              <w:rPr>
                <w:rStyle w:val="Emphasis"/>
              </w:rPr>
              <w:t>Performance criteria describe the performance needed to demonstrate achievement of the element.</w:t>
            </w:r>
          </w:p>
        </w:tc>
      </w:tr>
      <w:tr w:rsidTr="00EB7D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82">
            <w:pPr>
              <w:pStyle w:val="List"/>
              <w:rPr>
                <w:lang w:val="en-NZ"/>
              </w:rPr>
            </w:pPr>
            <w:r w:rsidRPr="00443C82">
              <w:t xml:space="preserve">1. Develop knowledge of Aboriginal and/or Torres Strait Islander </w:t>
            </w:r>
            <w:r w:rsidRPr="00443C82">
              <w:t xml:space="preserve">cultural arts industry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C82" w:rsidP="00443C82">
            <w:pPr>
              <w:pStyle w:val="List"/>
            </w:pPr>
            <w:r w:rsidRPr="00443C82">
              <w:t>1.1 Identify diverse cultural arts practices of Aboriginal and/or Torres Strait artists</w:t>
            </w:r>
          </w:p>
          <w:p w:rsidR="00000000" w:rsidRPr="00443C82" w:rsidP="00443C82">
            <w:pPr>
              <w:pStyle w:val="List"/>
            </w:pPr>
            <w:r w:rsidRPr="00443C82">
              <w:t xml:space="preserve">1.2 Identify individuals, organisations and networks supporting local </w:t>
            </w:r>
            <w:r w:rsidRPr="00443C82">
              <w:t>and regio</w:t>
            </w:r>
            <w:r w:rsidRPr="00443C82">
              <w:t>nal Aboriginal and/or Torres Strait Islander cultural arts</w:t>
            </w:r>
          </w:p>
          <w:p w:rsidR="00000000" w:rsidP="00443C82">
            <w:pPr>
              <w:pStyle w:val="List"/>
              <w:rPr>
                <w:lang w:val="en-NZ"/>
              </w:rPr>
            </w:pPr>
            <w:r w:rsidRPr="00443C82">
              <w:t>1.3 Record gathered information in required format</w:t>
            </w:r>
          </w:p>
        </w:tc>
      </w:tr>
      <w:tr w:rsidTr="00EB7D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82">
            <w:pPr>
              <w:pStyle w:val="List"/>
              <w:rPr>
                <w:lang w:val="en-NZ"/>
              </w:rPr>
            </w:pPr>
            <w:r w:rsidRPr="00443C82">
              <w:t>2. Support Aboriginal and/or Torres Strait Islander cultural arts industry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C82" w:rsidP="00443C82">
            <w:pPr>
              <w:pStyle w:val="List"/>
            </w:pPr>
            <w:r w:rsidRPr="00443C82">
              <w:t>2.1 Identify examples of cultural, social, legal, ethical and economic</w:t>
            </w:r>
            <w:r w:rsidRPr="00443C82">
              <w:t xml:space="preserve"> impacts on Aboriginal and/or Torres Strait islander cultural arts practices</w:t>
            </w:r>
          </w:p>
          <w:p w:rsidR="00000000" w:rsidRPr="00443C82" w:rsidP="00443C82">
            <w:pPr>
              <w:pStyle w:val="List"/>
            </w:pPr>
            <w:r w:rsidRPr="00443C82">
              <w:t xml:space="preserve">2.2 Confirm identified impacts with required personnel </w:t>
            </w:r>
          </w:p>
          <w:p w:rsidR="00000000" w:rsidP="00443C82">
            <w:pPr>
              <w:pStyle w:val="List"/>
              <w:rPr>
                <w:lang w:val="en-NZ"/>
              </w:rPr>
            </w:pPr>
            <w:r w:rsidRPr="00443C82">
              <w:t xml:space="preserve">2.3 Apply knowledge of impacts to own work activities in support of Aboriginal and/or Torres Strait islander cultural arts </w:t>
            </w:r>
            <w:r w:rsidRPr="00443C82">
              <w:t>practices</w:t>
            </w:r>
          </w:p>
        </w:tc>
      </w:tr>
      <w:tr w:rsidTr="00EB7D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82">
            <w:pPr>
              <w:pStyle w:val="List"/>
              <w:rPr>
                <w:lang w:val="en-NZ"/>
              </w:rPr>
            </w:pPr>
            <w:r w:rsidRPr="00443C82">
              <w:t>3. Update and maintain knowledge of Aboriginal and/or Torres Strait Islander cultural arts industry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C82" w:rsidP="00443C82">
            <w:pPr>
              <w:pStyle w:val="List"/>
            </w:pPr>
            <w:r w:rsidRPr="00443C82">
              <w:t>3.1 Establish and maintain own industry networks</w:t>
            </w:r>
          </w:p>
          <w:p w:rsidR="00000000" w:rsidRPr="00443C82" w:rsidP="00443C82">
            <w:pPr>
              <w:pStyle w:val="List"/>
            </w:pPr>
            <w:r w:rsidRPr="00443C82">
              <w:t>3.2 Update knowledge of industry issues and trends</w:t>
            </w:r>
          </w:p>
          <w:p w:rsidR="00000000" w:rsidRPr="00443C82" w:rsidP="00443C82">
            <w:pPr>
              <w:pStyle w:val="List"/>
            </w:pPr>
            <w:r w:rsidRPr="00443C82">
              <w:t xml:space="preserve">3.3 Collect information on career development opportunities </w:t>
            </w:r>
          </w:p>
          <w:p w:rsidR="00000000" w:rsidRPr="00443C82" w:rsidP="00443C82">
            <w:pPr>
              <w:pStyle w:val="List"/>
            </w:pPr>
            <w:r w:rsidRPr="00443C82">
              <w:t>3.4 Identify areas for skill and knowledge development in consultation with required personnel</w:t>
            </w:r>
          </w:p>
          <w:p w:rsidR="00000000" w:rsidRPr="00443C82" w:rsidP="00443C82">
            <w:pPr>
              <w:pStyle w:val="List"/>
            </w:pPr>
            <w:r w:rsidRPr="00443C82">
              <w:t>3.5 Undertake skill and knowledge development activities relevant to own work</w:t>
            </w:r>
          </w:p>
        </w:tc>
      </w:tr>
    </w:tbl>
    <w:p w:rsidR="00000000" w:rsidRPr="00443C82" w:rsidP="00443C82">
      <w:pPr>
        <w:pStyle w:val="BodyText"/>
      </w:pPr>
    </w:p>
    <w:p w:rsidR="00000000" w:rsidRPr="00443C82" w:rsidP="00443C82">
      <w:pPr>
        <w:pStyle w:val="AllowPageBreak"/>
      </w:pPr>
    </w:p>
    <w:p w:rsidR="00000000" w:rsidRPr="00443C82" w:rsidP="00443C82">
      <w:pPr>
        <w:pStyle w:val="Heading1"/>
      </w:pPr>
      <w:bookmarkStart w:id="5" w:name="O_1164146"/>
      <w:bookmarkEnd w:id="5"/>
      <w:r w:rsidRPr="00443C82">
        <w:t>F</w:t>
      </w:r>
      <w:r w:rsidRPr="00443C82">
        <w:t>oundation Skills</w:t>
      </w:r>
    </w:p>
    <w:p w:rsidR="00000000" w:rsidRPr="00EB7DF2" w:rsidP="00EB7DF2">
      <w:pPr>
        <w:pStyle w:val="BodyText"/>
        <w:rPr>
          <w:i/>
        </w:rPr>
      </w:pPr>
      <w:r w:rsidRPr="00EB7DF2">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66"/>
        <w:gridCol w:w="6830"/>
      </w:tblGrid>
      <w:tr w:rsidTr="00EB7DF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C82" w:rsidP="00443C82">
            <w:pPr>
              <w:pStyle w:val="BodyText"/>
            </w:pPr>
            <w:r w:rsidRPr="00443C82">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82">
            <w:pPr>
              <w:pStyle w:val="BodyText"/>
              <w:rPr>
                <w:lang w:val="en-NZ"/>
              </w:rPr>
            </w:pPr>
            <w:r w:rsidRPr="00443C82">
              <w:rPr>
                <w:rStyle w:val="SpecialBold"/>
              </w:rPr>
              <w:t>DESCRIPTION</w:t>
            </w:r>
          </w:p>
        </w:tc>
      </w:tr>
      <w:tr w:rsidTr="00EB7D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82">
            <w:pPr>
              <w:pStyle w:val="BodyText"/>
              <w:rPr>
                <w:lang w:val="en-NZ"/>
              </w:rPr>
            </w:pPr>
            <w:r w:rsidRPr="00443C82">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3C82">
            <w:pPr>
              <w:pStyle w:val="ListBullet"/>
              <w:rPr>
                <w:lang w:val="en-NZ"/>
              </w:rPr>
            </w:pPr>
            <w:r w:rsidRPr="00443C82">
              <w:t>Develops knowledge and seeks opportunities to learn using required sources of information, networks and work activities</w:t>
            </w:r>
          </w:p>
        </w:tc>
      </w:tr>
      <w:tr w:rsidTr="00EB7D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82">
            <w:pPr>
              <w:pStyle w:val="BodyText"/>
              <w:rPr>
                <w:lang w:val="en-NZ"/>
              </w:rPr>
            </w:pPr>
            <w:r w:rsidRPr="00443C82">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43C82" w:rsidP="00443C82">
            <w:pPr>
              <w:pStyle w:val="ListBullet"/>
            </w:pPr>
            <w:r w:rsidRPr="00443C82">
              <w:t>Participates in verbal exchange of ideas using listening and questioning techniques to confirm understanding</w:t>
            </w:r>
          </w:p>
          <w:p w:rsidR="00000000" w:rsidP="00443C82">
            <w:pPr>
              <w:pStyle w:val="ListBullet"/>
              <w:rPr>
                <w:lang w:val="en-NZ"/>
              </w:rPr>
            </w:pPr>
            <w:r w:rsidRPr="00443C82">
              <w:t>Partic</w:t>
            </w:r>
            <w:r w:rsidRPr="00443C82">
              <w:t>ipates in formal and informal conversations required for role</w:t>
            </w:r>
          </w:p>
        </w:tc>
      </w:tr>
      <w:tr w:rsidTr="00EB7D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82">
            <w:pPr>
              <w:pStyle w:val="BodyText"/>
              <w:rPr>
                <w:lang w:val="en-NZ"/>
              </w:rPr>
            </w:pPr>
            <w:r w:rsidRPr="00443C82">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3C82">
            <w:pPr>
              <w:pStyle w:val="ListBullet"/>
              <w:rPr>
                <w:lang w:val="en-NZ"/>
              </w:rPr>
            </w:pPr>
            <w:r w:rsidRPr="00443C82">
              <w:t>Accesses and integrates information on industry from familiar and unfamiliar texts</w:t>
            </w:r>
          </w:p>
        </w:tc>
      </w:tr>
      <w:tr w:rsidTr="00EB7D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82">
            <w:pPr>
              <w:pStyle w:val="BodyText"/>
              <w:rPr>
                <w:lang w:val="en-NZ"/>
              </w:rPr>
            </w:pPr>
            <w:r w:rsidRPr="00443C82">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43C82" w:rsidP="00443C82">
            <w:pPr>
              <w:pStyle w:val="ListBullet"/>
            </w:pPr>
            <w:r w:rsidRPr="00443C82">
              <w:t>Seeks advice and targets required skills and experience for work and career advancement</w:t>
            </w:r>
          </w:p>
          <w:p w:rsidR="00000000" w:rsidP="00443C82">
            <w:pPr>
              <w:pStyle w:val="ListBullet"/>
              <w:rPr>
                <w:lang w:val="en-NZ"/>
              </w:rPr>
            </w:pPr>
            <w:r w:rsidRPr="00443C82">
              <w:t xml:space="preserve">Identifies and proposes small changes to work activities incorporating new knowledge </w:t>
            </w:r>
          </w:p>
        </w:tc>
      </w:tr>
      <w:tr w:rsidTr="00EB7D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82">
            <w:pPr>
              <w:pStyle w:val="BodyText"/>
              <w:rPr>
                <w:lang w:val="en-NZ"/>
              </w:rPr>
            </w:pPr>
            <w:r w:rsidRPr="00443C82">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43C82" w:rsidP="00443C82">
            <w:pPr>
              <w:pStyle w:val="ListBullet"/>
            </w:pPr>
            <w:r w:rsidRPr="00443C82">
              <w:t>Understands roles and responsibilities related to industry</w:t>
            </w:r>
          </w:p>
          <w:p w:rsidR="00000000" w:rsidRPr="00443C82" w:rsidP="00443C82">
            <w:pPr>
              <w:pStyle w:val="ListBullet"/>
            </w:pPr>
            <w:r w:rsidRPr="00443C82">
              <w:t>Forms connec</w:t>
            </w:r>
            <w:r w:rsidRPr="00443C82">
              <w:t>tions with others who contribute to work outcomes</w:t>
            </w:r>
          </w:p>
          <w:p w:rsidR="00000000" w:rsidRPr="00443C82" w:rsidP="00443C82">
            <w:pPr>
              <w:pStyle w:val="ListBullet"/>
            </w:pPr>
            <w:r w:rsidRPr="00443C82">
              <w:t>Makes adjustments to personal communication style recognising diverse perspectives</w:t>
            </w:r>
          </w:p>
          <w:p w:rsidR="00000000" w:rsidP="00443C82">
            <w:pPr>
              <w:pStyle w:val="ListBullet"/>
              <w:rPr>
                <w:lang w:val="en-NZ"/>
              </w:rPr>
            </w:pPr>
            <w:r w:rsidRPr="00443C82">
              <w:t xml:space="preserve">Follows communication practices and protocols in routine work situations </w:t>
            </w:r>
          </w:p>
        </w:tc>
      </w:tr>
      <w:tr w:rsidTr="00EB7D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82">
            <w:pPr>
              <w:pStyle w:val="BodyText"/>
              <w:rPr>
                <w:lang w:val="en-NZ"/>
              </w:rPr>
            </w:pPr>
            <w:r w:rsidRPr="00443C82">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3C82">
            <w:pPr>
              <w:pStyle w:val="ListBullet"/>
              <w:rPr>
                <w:lang w:val="en-NZ"/>
              </w:rPr>
            </w:pPr>
            <w:r w:rsidRPr="00443C82">
              <w:t>Plans and implements ta</w:t>
            </w:r>
            <w:r w:rsidRPr="00443C82">
              <w:t>sks</w:t>
            </w:r>
          </w:p>
        </w:tc>
      </w:tr>
      <w:tr w:rsidTr="00EB7D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82">
            <w:pPr>
              <w:pStyle w:val="BodyText"/>
              <w:rPr>
                <w:lang w:val="en-NZ"/>
              </w:rPr>
            </w:pPr>
            <w:r w:rsidRPr="00443C82">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43C82" w:rsidP="00443C82">
            <w:pPr>
              <w:pStyle w:val="ListBullet"/>
            </w:pPr>
            <w:r w:rsidRPr="00443C82">
              <w:t>Follows cultural and environmental protocols, and legal and ethical requirements related to the role</w:t>
            </w:r>
          </w:p>
          <w:p w:rsidR="00000000" w:rsidRPr="00443C82" w:rsidP="00443C82">
            <w:pPr>
              <w:pStyle w:val="ListBullet"/>
            </w:pPr>
            <w:r w:rsidRPr="00443C82">
              <w:t>Makes decisions in familiar situations</w:t>
            </w:r>
          </w:p>
        </w:tc>
      </w:tr>
    </w:tbl>
    <w:p w:rsidR="00000000" w:rsidRPr="00443C82" w:rsidP="00443C82">
      <w:pPr>
        <w:pStyle w:val="BodyText"/>
      </w:pPr>
    </w:p>
    <w:p w:rsidR="00000000" w:rsidRPr="00443C82" w:rsidP="00443C82">
      <w:pPr>
        <w:pStyle w:val="AllowPageBreak"/>
      </w:pPr>
    </w:p>
    <w:p w:rsidR="00000000" w:rsidRPr="00443C82" w:rsidP="00443C82">
      <w:pPr>
        <w:pStyle w:val="Heading1"/>
      </w:pPr>
      <w:bookmarkStart w:id="6" w:name="O_1164145"/>
      <w:bookmarkEnd w:id="6"/>
      <w:r w:rsidRPr="00443C82">
        <w:t>Unit Mapping Information</w:t>
      </w:r>
    </w:p>
    <w:p w:rsidR="00000000" w:rsidRPr="00443C82" w:rsidP="00EB7DF2">
      <w:pPr>
        <w:pStyle w:val="BodyText"/>
      </w:pPr>
      <w:r w:rsidRPr="00443C82">
        <w:t>Supersedes and is equivalent to CUAATS301 Work effectively in the Aboriginal and/or Torres Strait Islander cultural arts industry.</w:t>
      </w:r>
    </w:p>
    <w:p w:rsidR="00000000" w:rsidRPr="00443C82" w:rsidP="00443C82">
      <w:pPr>
        <w:pStyle w:val="Heading1"/>
      </w:pPr>
      <w:bookmarkStart w:id="7" w:name="O_1164138"/>
      <w:bookmarkEnd w:id="7"/>
      <w:r w:rsidRPr="00443C82">
        <w:t>Links</w:t>
      </w:r>
    </w:p>
    <w:p w:rsidR="00000000" w:rsidRPr="00443C82" w:rsidP="00EB7DF2">
      <w:pPr>
        <w:pStyle w:val="BodyText"/>
      </w:pPr>
      <w:r w:rsidRPr="00443C82">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57021F">
        <w:rPr>
          <w:rStyle w:val="Hyperlink"/>
        </w:rPr>
        <w:t>https://vetnet.gov.au/Pages/TrainingDocs.aspx?q=1db201d9-4006-4430-839f-382ef6b803d5</w:t>
      </w:r>
      <w:r>
        <w:fldChar w:fldCharType="end"/>
      </w:r>
    </w:p>
    <w:p w:rsidR="00000000" w:rsidRPr="00443C82" w:rsidP="00EB7DF2">
      <w:pPr>
        <w:pStyle w:val="BodyText"/>
        <w:sectPr w:rsidSect="00443C82">
          <w:headerReference w:type="default" r:id="rId10"/>
          <w:footerReference w:type="default" r:id="rId11"/>
          <w:pgSz w:w="11908" w:h="16833"/>
          <w:pgMar w:top="1702" w:right="1418" w:bottom="1702" w:left="1418" w:header="992" w:footer="992" w:gutter="0"/>
          <w:cols w:space="720"/>
          <w:noEndnote/>
          <w:docGrid w:linePitch="299"/>
        </w:sectPr>
      </w:pPr>
    </w:p>
    <w:p w:rsidR="00000000" w:rsidRPr="00443C82" w:rsidP="00443C82">
      <w:pPr>
        <w:pStyle w:val="SuperHeading"/>
      </w:pPr>
      <w:r w:rsidRPr="00443C82">
        <w:t>Assessment Requirements for CUAATS311 Work effectively in the Aboriginal and/or Torres Strait Islander cultural arts industry</w:t>
      </w:r>
    </w:p>
    <w:p w:rsidR="00000000" w:rsidRPr="00443C82" w:rsidP="00443C82">
      <w:pPr>
        <w:pStyle w:val="Heading1"/>
      </w:pPr>
      <w:bookmarkStart w:id="8" w:name="O_1164140"/>
      <w:bookmarkEnd w:id="8"/>
      <w:r w:rsidRPr="00443C82">
        <w:t>Modification History</w:t>
      </w:r>
    </w:p>
    <w:tbl>
      <w:tblPr>
        <w:tblW w:w="9522" w:type="dxa"/>
        <w:tblLayout w:type="fixed"/>
        <w:tblCellMar>
          <w:left w:w="62" w:type="dxa"/>
          <w:right w:w="62" w:type="dxa"/>
        </w:tblCellMar>
        <w:tblLook w:val="0000"/>
      </w:tblPr>
      <w:tblGrid>
        <w:gridCol w:w="2864"/>
        <w:gridCol w:w="6658"/>
      </w:tblGrid>
      <w:tr w:rsidTr="00443C8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C82" w:rsidP="00443C82">
            <w:pPr>
              <w:pStyle w:val="BodyText"/>
            </w:pPr>
            <w:r w:rsidRPr="00443C82">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82">
            <w:pPr>
              <w:pStyle w:val="BodyText"/>
              <w:rPr>
                <w:lang w:val="en-NZ"/>
              </w:rPr>
            </w:pPr>
            <w:r w:rsidRPr="00443C82">
              <w:rPr>
                <w:rStyle w:val="SpecialBold"/>
              </w:rPr>
              <w:t>Comments</w:t>
            </w:r>
          </w:p>
        </w:tc>
      </w:tr>
      <w:tr w:rsidTr="00443C8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82">
            <w:pPr>
              <w:pStyle w:val="BodyText"/>
              <w:rPr>
                <w:lang w:val="en-NZ"/>
              </w:rPr>
            </w:pPr>
            <w:r w:rsidRPr="00443C82">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C82" w:rsidP="00443C82">
            <w:pPr>
              <w:pStyle w:val="BodyText"/>
            </w:pPr>
            <w:r w:rsidRPr="00443C82">
              <w:t>This version first released with CUA Creative Arts and Culture Training Package Version 5.0.</w:t>
            </w:r>
          </w:p>
        </w:tc>
      </w:tr>
    </w:tbl>
    <w:p w:rsidR="00000000" w:rsidRPr="00443C82" w:rsidP="00443C82">
      <w:pPr>
        <w:pStyle w:val="BodyText"/>
      </w:pPr>
    </w:p>
    <w:p w:rsidR="00000000" w:rsidRPr="00443C82" w:rsidP="00443C82">
      <w:pPr>
        <w:pStyle w:val="AllowPageBreak"/>
      </w:pPr>
    </w:p>
    <w:p w:rsidR="00000000" w:rsidRPr="00443C82" w:rsidP="00443C82">
      <w:pPr>
        <w:pStyle w:val="Heading1"/>
      </w:pPr>
      <w:bookmarkStart w:id="9" w:name="O_1164143"/>
      <w:bookmarkEnd w:id="9"/>
      <w:r w:rsidRPr="00443C82">
        <w:t>Performance Evidence</w:t>
      </w:r>
    </w:p>
    <w:p w:rsidR="00000000" w:rsidRPr="00443C82" w:rsidP="00EB7DF2">
      <w:pPr>
        <w:pStyle w:val="BodyText"/>
      </w:pPr>
      <w:r w:rsidRPr="00443C82">
        <w:t>The candidate must demonstrate the ability to complete the tasks outlined in the elements, performance criteria and foundation skills of this unit, including evidence of the ability to:</w:t>
      </w:r>
    </w:p>
    <w:p w:rsidR="00000000" w:rsidRPr="00443C82" w:rsidP="00443C82">
      <w:pPr>
        <w:pStyle w:val="ListBullet"/>
      </w:pPr>
      <w:r w:rsidRPr="00443C82">
        <w:t>access information on Aboriginal and/or Torres Strait Islander cultur</w:t>
      </w:r>
      <w:r w:rsidRPr="00443C82">
        <w:t xml:space="preserve">al arts practices, artists and their communities using required cultural protocols </w:t>
      </w:r>
    </w:p>
    <w:p w:rsidR="00000000" w:rsidRPr="00443C82" w:rsidP="00443C82">
      <w:pPr>
        <w:pStyle w:val="ListBullet"/>
      </w:pPr>
      <w:r w:rsidRPr="00443C82">
        <w:t>record how knowledge of Aboriginal and/or Torres Strait Islander cultural arts industry is applied in own work activities</w:t>
      </w:r>
    </w:p>
    <w:p w:rsidR="00000000" w:rsidRPr="00443C82" w:rsidP="00443C82">
      <w:pPr>
        <w:pStyle w:val="ListBullet"/>
      </w:pPr>
      <w:r w:rsidRPr="00443C82">
        <w:t xml:space="preserve">document how </w:t>
      </w:r>
      <w:r w:rsidRPr="00443C82">
        <w:t xml:space="preserve">own work activities support Aboriginal and/or Torres Strait Islander cultural arts practices </w:t>
      </w:r>
    </w:p>
    <w:p w:rsidR="00000000" w:rsidRPr="00443C82" w:rsidP="00443C82">
      <w:pPr>
        <w:pStyle w:val="ListBullet"/>
      </w:pPr>
      <w:r w:rsidRPr="00443C82">
        <w:t>identify at least one or more areas for personal skill and knowledge development and plan for how this development will be achieved.</w:t>
      </w:r>
    </w:p>
    <w:p w:rsidR="00000000" w:rsidRPr="00443C82" w:rsidP="00443C82">
      <w:pPr>
        <w:pStyle w:val="AllowPageBreak"/>
      </w:pPr>
    </w:p>
    <w:p w:rsidR="00000000" w:rsidRPr="00443C82" w:rsidP="00443C82">
      <w:pPr>
        <w:pStyle w:val="Heading1"/>
      </w:pPr>
      <w:bookmarkStart w:id="10" w:name="O_1164142"/>
      <w:bookmarkEnd w:id="10"/>
      <w:r w:rsidRPr="00443C82">
        <w:t xml:space="preserve">Knowledge </w:t>
      </w:r>
      <w:r w:rsidRPr="00443C82">
        <w:t>Evidence</w:t>
      </w:r>
    </w:p>
    <w:p w:rsidR="00000000" w:rsidRPr="00443C82" w:rsidP="00EB7DF2">
      <w:pPr>
        <w:pStyle w:val="BodyText"/>
      </w:pPr>
      <w:r w:rsidRPr="00443C82">
        <w:t>The candidate must be able to demonstrate knowledge to complete the tasks outlined in the elements, performance criteria and foundation skills of this unit, including knowledge of:</w:t>
      </w:r>
    </w:p>
    <w:p w:rsidR="00000000" w:rsidRPr="00443C82" w:rsidP="00443C82">
      <w:pPr>
        <w:pStyle w:val="ListBullet"/>
      </w:pPr>
      <w:r w:rsidRPr="00443C82">
        <w:t xml:space="preserve">roles of industry peak bodies that relate to work in one or more </w:t>
      </w:r>
      <w:r w:rsidRPr="00443C82">
        <w:t xml:space="preserve">areas </w:t>
      </w:r>
    </w:p>
    <w:p w:rsidR="00000000" w:rsidRPr="00443C82" w:rsidP="00443C82">
      <w:pPr>
        <w:pStyle w:val="ListBullet"/>
      </w:pPr>
      <w:r w:rsidRPr="00443C82">
        <w:t xml:space="preserve">impact of cultural arts practice and industry on environment </w:t>
      </w:r>
    </w:p>
    <w:p w:rsidR="00000000" w:rsidRPr="00443C82" w:rsidP="00443C82">
      <w:pPr>
        <w:pStyle w:val="ListBullet"/>
      </w:pPr>
      <w:r w:rsidRPr="00443C82">
        <w:t>cultural, social and economic impacts on Aboriginal and/or Torres Strait Islander cultural arts practices</w:t>
      </w:r>
    </w:p>
    <w:p w:rsidR="00000000" w:rsidRPr="00443C82" w:rsidP="00443C82">
      <w:pPr>
        <w:pStyle w:val="ListBullet"/>
      </w:pPr>
      <w:r w:rsidRPr="00443C82">
        <w:t>copyright and intellectual property issues of cultural arts industry</w:t>
      </w:r>
    </w:p>
    <w:p w:rsidR="00000000" w:rsidRPr="00443C82" w:rsidP="00443C82">
      <w:pPr>
        <w:pStyle w:val="ListBullet"/>
      </w:pPr>
      <w:r w:rsidRPr="00443C82">
        <w:t>legal and et</w:t>
      </w:r>
      <w:r w:rsidRPr="00443C82">
        <w:t>hical considerations for own work</w:t>
      </w:r>
    </w:p>
    <w:p w:rsidR="00000000" w:rsidRPr="00443C82" w:rsidP="00443C82">
      <w:pPr>
        <w:pStyle w:val="ListBullet"/>
      </w:pPr>
      <w:r w:rsidRPr="00443C82">
        <w:t>key principles and protocols for:</w:t>
      </w:r>
    </w:p>
    <w:p w:rsidR="00000000" w:rsidRPr="00443C82" w:rsidP="00443C82">
      <w:pPr>
        <w:pStyle w:val="ListBullet2"/>
      </w:pPr>
      <w:r w:rsidRPr="00443C82">
        <w:t xml:space="preserve">working with Aboriginal and/or Torres Strait Islander cultural material </w:t>
      </w:r>
    </w:p>
    <w:p w:rsidR="00000000" w:rsidRPr="00443C82" w:rsidP="00443C82">
      <w:pPr>
        <w:pStyle w:val="ListBullet2"/>
      </w:pPr>
      <w:r w:rsidRPr="00443C82">
        <w:t>interacting with Aboriginal and/or Torres Strait Islander artists, their families and/or communities</w:t>
      </w:r>
    </w:p>
    <w:p w:rsidR="00000000" w:rsidRPr="00443C82" w:rsidP="00443C82">
      <w:pPr>
        <w:pStyle w:val="ListBullet"/>
      </w:pPr>
      <w:r w:rsidRPr="00443C82">
        <w:t>career development opportunities in cultural arts industry</w:t>
      </w:r>
    </w:p>
    <w:p w:rsidR="00000000" w:rsidRPr="00443C82" w:rsidP="00443C82">
      <w:pPr>
        <w:pStyle w:val="ListBullet"/>
      </w:pPr>
      <w:r w:rsidRPr="00443C82">
        <w:t>different cultural arts practices used by Aboriginal and/or Torres Strait Islander artists with reference to region, medium, style and form</w:t>
      </w:r>
    </w:p>
    <w:p w:rsidR="00000000" w:rsidRPr="00443C82" w:rsidP="00443C82">
      <w:pPr>
        <w:pStyle w:val="ListBullet"/>
      </w:pPr>
      <w:r w:rsidRPr="00443C82">
        <w:t>individuals, networks and organisations supporting Aborig</w:t>
      </w:r>
      <w:r w:rsidRPr="00443C82">
        <w:t>inal and/or Torres Strait Islander cultural arts practices.</w:t>
      </w:r>
    </w:p>
    <w:p w:rsidR="00000000" w:rsidRPr="00443C82" w:rsidP="00443C82">
      <w:pPr>
        <w:pStyle w:val="AllowPageBreak"/>
      </w:pPr>
    </w:p>
    <w:p w:rsidR="00000000" w:rsidRPr="00443C82" w:rsidP="00443C82">
      <w:pPr>
        <w:pStyle w:val="Heading1"/>
      </w:pPr>
      <w:bookmarkStart w:id="11" w:name="O_1164141"/>
      <w:bookmarkEnd w:id="11"/>
      <w:r w:rsidRPr="00443C82">
        <w:t>Assessment Conditions</w:t>
      </w:r>
    </w:p>
    <w:p w:rsidR="00000000" w:rsidRPr="00443C82" w:rsidP="00EB7DF2">
      <w:pPr>
        <w:pStyle w:val="BodyText"/>
      </w:pPr>
      <w:r w:rsidRPr="00443C82">
        <w:t>Skills in this unit must be demonstrated in a workplace or simulated environment where the conditions are typical of those in a working environment in this</w:t>
      </w:r>
      <w:r w:rsidRPr="00443C82">
        <w:t xml:space="preserve"> industry. </w:t>
      </w:r>
    </w:p>
    <w:p w:rsidR="00000000" w:rsidRPr="00443C82" w:rsidP="00EB7DF2">
      <w:pPr>
        <w:pStyle w:val="BodyText"/>
      </w:pPr>
      <w:r w:rsidRPr="00443C82">
        <w:t>This includes access to:</w:t>
      </w:r>
    </w:p>
    <w:p w:rsidR="00000000" w:rsidRPr="00443C82" w:rsidP="00443C82">
      <w:pPr>
        <w:pStyle w:val="ListBullet"/>
      </w:pPr>
      <w:r w:rsidRPr="00443C82">
        <w:t xml:space="preserve">Aboriginal and/or Torres Strait Islander cultural art, artists or their communities </w:t>
      </w:r>
    </w:p>
    <w:p w:rsidR="00000000" w:rsidRPr="00443C82" w:rsidP="00443C82">
      <w:pPr>
        <w:pStyle w:val="ListBullet"/>
      </w:pPr>
      <w:r w:rsidRPr="00443C82">
        <w:t>cultural requirements, processes and techniques suited to language and literacy capacity of learners and work being performed.</w:t>
      </w:r>
    </w:p>
    <w:p w:rsidR="00000000" w:rsidRPr="00443C82" w:rsidP="00443C82">
      <w:pPr>
        <w:pStyle w:val="List"/>
      </w:pPr>
    </w:p>
    <w:p w:rsidR="00000000" w:rsidRPr="00443C82" w:rsidP="00EB7DF2">
      <w:pPr>
        <w:pStyle w:val="BodyText"/>
      </w:pPr>
      <w:r w:rsidRPr="00443C82">
        <w:t>Assessors of this unit must satisfy the requirements for assessors in applicable vocational educational and training legislation, frameworks and/or standards.</w:t>
      </w:r>
    </w:p>
    <w:p w:rsidR="00000000" w:rsidRPr="00443C82" w:rsidP="00443C82">
      <w:pPr>
        <w:pStyle w:val="Heading1"/>
      </w:pPr>
      <w:bookmarkStart w:id="12" w:name="O_1164139"/>
      <w:bookmarkEnd w:id="12"/>
      <w:r w:rsidRPr="00443C82">
        <w:t>Links</w:t>
      </w:r>
    </w:p>
    <w:p w:rsidR="00000000" w:rsidRPr="00443C82" w:rsidP="00EB7DF2">
      <w:pPr>
        <w:pStyle w:val="BodyText"/>
      </w:pPr>
      <w:r w:rsidRPr="00443C82">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57021F">
        <w:rPr>
          <w:rStyle w:val="Hyperlink"/>
        </w:rPr>
        <w:t>https://vetnet.gov.au/Pages/TrainingDocs.aspx?q=1db201d9-4006-4430-839f-382ef6b803d5</w:t>
      </w:r>
      <w:r>
        <w:fldChar w:fldCharType="end"/>
      </w:r>
    </w:p>
    <w:p w:rsidR="00000000" w:rsidRPr="00443C82" w:rsidP="00443C82"/>
    <w:sectPr w:rsidSect="00443C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C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C82" w:rsidRPr="00EB7DF2" w:rsidP="00EB7D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C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DF2" w:rsidP="00443C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7DF2" w:rsidP="00443C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B7DF2" w:rsidP="00443C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C82" w:rsidP="00443C82">
    <w:pPr>
      <w:pStyle w:val="Footer"/>
      <w:framePr w:wrap="around"/>
    </w:pPr>
    <w:r>
      <w:fldChar w:fldCharType="begin"/>
    </w:r>
    <w:r>
      <w:instrText xml:space="preserve"> DOCPROPERTY  Subject  \* MERGEFORMAT </w:instrText>
    </w:r>
    <w:r>
      <w:fldChar w:fldCharType="separate"/>
    </w:r>
    <w:r w:rsidR="00EB7DF2">
      <w:t>Approved</w:t>
    </w:r>
    <w:r w:rsidR="00EB7DF2">
      <w:fldChar w:fldCharType="end"/>
    </w:r>
    <w:r>
      <w:tab/>
      <w:t xml:space="preserve">Page </w:t>
    </w:r>
    <w:r>
      <w:fldChar w:fldCharType="begin"/>
    </w:r>
    <w:r>
      <w:instrText xml:space="preserve"> PAGE  \* Arabic  \* MERGEFORMAT </w:instrText>
    </w:r>
    <w:r>
      <w:fldChar w:fldCharType="separate"/>
    </w:r>
    <w:r w:rsidR="00EB7DF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7DF2">
      <w:rPr>
        <w:noProof/>
      </w:rPr>
      <w:t>4</w:t>
    </w:r>
    <w:r>
      <w:rPr>
        <w:noProof/>
      </w:rPr>
      <w:fldChar w:fldCharType="end"/>
    </w:r>
  </w:p>
  <w:p w:rsidR="00443C82" w:rsidP="00443C82">
    <w:pPr>
      <w:pStyle w:val="Footer"/>
      <w:framePr w:wrap="around"/>
    </w:pPr>
    <w:r>
      <w:t xml:space="preserve">© Commonwealth of Australia, </w:t>
    </w:r>
    <w:r>
      <w:fldChar w:fldCharType="begin"/>
    </w:r>
    <w:r>
      <w:instrText xml:space="preserve"> DATE  \@ "yyyy"  \* MERGEFORMAT </w:instrText>
    </w:r>
    <w:r>
      <w:fldChar w:fldCharType="separate"/>
    </w:r>
    <w:r w:rsidR="00EB7DF2">
      <w:rPr>
        <w:noProof/>
      </w:rPr>
      <w:t>2025</w:t>
    </w:r>
    <w:r>
      <w:fldChar w:fldCharType="end"/>
    </w:r>
    <w:r>
      <w:tab/>
    </w:r>
    <w:r>
      <w:fldChar w:fldCharType="begin"/>
    </w:r>
    <w:r>
      <w:instrText xml:space="preserve"> DOCPROPERTY  Author  \* MERGEFORMAT </w:instrText>
    </w:r>
    <w:r>
      <w:fldChar w:fldCharType="separate"/>
    </w:r>
    <w:r w:rsidR="00EB7DF2">
      <w:t>Service and Creative Skills Australia</w:t>
    </w:r>
    <w:r w:rsidR="00EB7DF2">
      <w:fldChar w:fldCharType="end"/>
    </w:r>
  </w:p>
  <w:p w:rsidR="00443C82" w:rsidP="00443C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C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D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3C82" w:rsidRPr="00EB7DF2" w:rsidP="00EB7D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C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DF2" w:rsidRPr="002D2AF8" w:rsidP="00443C82">
    <w:pPr>
      <w:pStyle w:val="Header"/>
      <w:framePr w:wrap="around"/>
    </w:pPr>
    <w:r>
      <w:fldChar w:fldCharType="begin"/>
    </w:r>
    <w:r>
      <w:instrText xml:space="preserve"> TITLE   \* MERGEFORMAT </w:instrText>
    </w:r>
    <w:r>
      <w:fldChar w:fldCharType="separate"/>
    </w:r>
    <w:r>
      <w:t>CUAATS311 Work effectively in the Aboriginal and/or Torres Strait Islander cultural arts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B7DF2" w:rsidP="00443C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C82" w:rsidRPr="002D2AF8" w:rsidP="00443C82">
    <w:pPr>
      <w:pStyle w:val="Header"/>
      <w:framePr w:wrap="around"/>
    </w:pPr>
    <w:r>
      <w:fldChar w:fldCharType="begin"/>
    </w:r>
    <w:r>
      <w:instrText xml:space="preserve"> TITLE   \* MERGEFORMAT </w:instrText>
    </w:r>
    <w:r>
      <w:fldChar w:fldCharType="separate"/>
    </w:r>
    <w:r w:rsidR="00EB7DF2">
      <w:t>CUAATS311 Work effectively in the Aboriginal and/or Torres Strait Islander cultural arts industry</w:t>
    </w:r>
    <w:r w:rsidR="00EB7DF2">
      <w:fldChar w:fldCharType="end"/>
    </w:r>
    <w:r>
      <w:tab/>
      <w:t xml:space="preserve">Date this document was generated: </w:t>
    </w:r>
    <w:r>
      <w:fldChar w:fldCharType="begin"/>
    </w:r>
    <w:r>
      <w:instrText xml:space="preserve"> CREATEDATE  \@ "d MMMM yyyy"  \* MERGEFORMAT </w:instrText>
    </w:r>
    <w:r>
      <w:fldChar w:fldCharType="separate"/>
    </w:r>
    <w:r w:rsidR="00EB7DF2">
      <w:rPr>
        <w:noProof/>
      </w:rPr>
      <w:t>1 March 2025</w:t>
    </w:r>
    <w:r>
      <w:fldChar w:fldCharType="end"/>
    </w:r>
  </w:p>
  <w:p w:rsidR="00443C82" w:rsidP="00443C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EEBD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3602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5011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C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3C82"/>
    <w:pPr>
      <w:spacing w:before="360" w:after="60"/>
      <w:outlineLvl w:val="0"/>
    </w:pPr>
    <w:rPr>
      <w:sz w:val="32"/>
    </w:rPr>
  </w:style>
  <w:style w:type="paragraph" w:styleId="Heading2">
    <w:name w:val="heading 2"/>
    <w:basedOn w:val="HeadingBase"/>
    <w:next w:val="BodyText"/>
    <w:link w:val="Heading2Char"/>
    <w:qFormat/>
    <w:rsid w:val="00443C82"/>
    <w:pPr>
      <w:keepLines/>
      <w:spacing w:before="240" w:after="120"/>
      <w:outlineLvl w:val="1"/>
    </w:pPr>
    <w:rPr>
      <w:sz w:val="28"/>
      <w:szCs w:val="40"/>
    </w:rPr>
  </w:style>
  <w:style w:type="paragraph" w:styleId="Heading3">
    <w:name w:val="heading 3"/>
    <w:basedOn w:val="HeadingBase"/>
    <w:next w:val="BodyText"/>
    <w:link w:val="Heading3Char"/>
    <w:qFormat/>
    <w:rsid w:val="00443C82"/>
    <w:pPr>
      <w:spacing w:before="180" w:after="120"/>
      <w:outlineLvl w:val="2"/>
    </w:pPr>
    <w:rPr>
      <w:spacing w:val="-10"/>
      <w:kern w:val="32"/>
    </w:rPr>
  </w:style>
  <w:style w:type="paragraph" w:styleId="Heading4">
    <w:name w:val="heading 4"/>
    <w:basedOn w:val="HeadingBase"/>
    <w:next w:val="BodyText"/>
    <w:link w:val="Heading4Char"/>
    <w:qFormat/>
    <w:rsid w:val="00443C82"/>
    <w:pPr>
      <w:spacing w:before="160" w:after="120"/>
      <w:outlineLvl w:val="3"/>
    </w:pPr>
    <w:rPr>
      <w:sz w:val="22"/>
    </w:rPr>
  </w:style>
  <w:style w:type="paragraph" w:styleId="Heading5">
    <w:name w:val="heading 5"/>
    <w:basedOn w:val="HeadingBase"/>
    <w:next w:val="Normal"/>
    <w:link w:val="Heading5Char"/>
    <w:qFormat/>
    <w:rsid w:val="00443C82"/>
    <w:pPr>
      <w:spacing w:before="80"/>
      <w:outlineLvl w:val="4"/>
    </w:pPr>
    <w:rPr>
      <w:color w:val="918585"/>
      <w:sz w:val="20"/>
    </w:rPr>
  </w:style>
  <w:style w:type="paragraph" w:styleId="Heading6">
    <w:name w:val="heading 6"/>
    <w:basedOn w:val="HeadingBase"/>
    <w:next w:val="Normal"/>
    <w:link w:val="Heading6Char"/>
    <w:qFormat/>
    <w:rsid w:val="00443C82"/>
    <w:pPr>
      <w:spacing w:before="60"/>
      <w:outlineLvl w:val="5"/>
    </w:pPr>
    <w:rPr>
      <w:color w:val="918585"/>
      <w:sz w:val="20"/>
    </w:rPr>
  </w:style>
  <w:style w:type="paragraph" w:styleId="Heading7">
    <w:name w:val="heading 7"/>
    <w:basedOn w:val="Normal"/>
    <w:next w:val="Normal"/>
    <w:link w:val="Heading7Char"/>
    <w:qFormat/>
    <w:rsid w:val="00443C82"/>
    <w:pPr>
      <w:ind w:left="720"/>
      <w:outlineLvl w:val="6"/>
    </w:pPr>
    <w:rPr>
      <w:i/>
    </w:rPr>
  </w:style>
  <w:style w:type="paragraph" w:styleId="Heading8">
    <w:name w:val="heading 8"/>
    <w:basedOn w:val="Normal"/>
    <w:next w:val="Normal"/>
    <w:link w:val="Heading8Char"/>
    <w:qFormat/>
    <w:rsid w:val="00443C82"/>
    <w:pPr>
      <w:ind w:left="720"/>
      <w:outlineLvl w:val="7"/>
    </w:pPr>
    <w:rPr>
      <w:i/>
    </w:rPr>
  </w:style>
  <w:style w:type="paragraph" w:styleId="Heading9">
    <w:name w:val="heading 9"/>
    <w:basedOn w:val="Normal"/>
    <w:next w:val="Normal"/>
    <w:link w:val="Heading9Char"/>
    <w:qFormat/>
    <w:rsid w:val="00443C82"/>
    <w:pPr>
      <w:ind w:left="720"/>
      <w:outlineLvl w:val="8"/>
    </w:pPr>
    <w:rPr>
      <w:i/>
    </w:rPr>
  </w:style>
  <w:style w:type="character" w:default="1" w:styleId="DefaultParagraphFont">
    <w:name w:val="Default Paragraph Font"/>
    <w:uiPriority w:val="1"/>
    <w:unhideWhenUsed/>
    <w:rsid w:val="00443C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3C82"/>
  </w:style>
  <w:style w:type="character" w:customStyle="1" w:styleId="Heading1Char">
    <w:name w:val="Heading 1 Char"/>
    <w:basedOn w:val="DefaultParagraphFont"/>
    <w:link w:val="Heading1"/>
    <w:rsid w:val="00443C82"/>
    <w:rPr>
      <w:rFonts w:ascii="Times New Roman" w:eastAsia="Times New Roman" w:hAnsi="Times New Roman" w:cs="Times New Roman"/>
      <w:b/>
      <w:sz w:val="32"/>
      <w:szCs w:val="20"/>
      <w:lang w:eastAsia="en-US"/>
    </w:rPr>
  </w:style>
  <w:style w:type="paragraph" w:styleId="BodyText">
    <w:name w:val="Body Text"/>
    <w:basedOn w:val="Normal"/>
    <w:link w:val="BodyTextChar"/>
    <w:rsid w:val="00443C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3C82"/>
    <w:rPr>
      <w:rFonts w:ascii="Times New Roman" w:eastAsia="Times New Roman" w:hAnsi="Times New Roman" w:cs="Times New Roman"/>
      <w:sz w:val="24"/>
      <w:lang w:eastAsia="en-US"/>
    </w:rPr>
  </w:style>
  <w:style w:type="paragraph" w:styleId="List">
    <w:name w:val="List"/>
    <w:basedOn w:val="BodyText"/>
    <w:next w:val="BodyText"/>
    <w:rsid w:val="00443C82"/>
    <w:pPr>
      <w:tabs>
        <w:tab w:val="left" w:pos="340"/>
      </w:tabs>
      <w:spacing w:before="60" w:after="60"/>
      <w:ind w:left="340" w:hanging="340"/>
    </w:pPr>
  </w:style>
  <w:style w:type="paragraph" w:styleId="ListBullet">
    <w:name w:val="List Bullet"/>
    <w:basedOn w:val="List"/>
    <w:rsid w:val="00443C82"/>
    <w:pPr>
      <w:numPr>
        <w:numId w:val="12"/>
      </w:numPr>
      <w:tabs>
        <w:tab w:val="clear" w:pos="340"/>
      </w:tabs>
      <w:spacing w:before="40" w:after="40"/>
    </w:pPr>
  </w:style>
  <w:style w:type="character" w:customStyle="1" w:styleId="SpecialBold">
    <w:name w:val="Special Bold"/>
    <w:basedOn w:val="DefaultParagraphFont"/>
    <w:rsid w:val="00443C82"/>
    <w:rPr>
      <w:b/>
      <w:spacing w:val="0"/>
    </w:rPr>
  </w:style>
  <w:style w:type="paragraph" w:styleId="ListBullet2">
    <w:name w:val="List Bullet 2"/>
    <w:basedOn w:val="List2"/>
    <w:rsid w:val="00443C82"/>
    <w:pPr>
      <w:numPr>
        <w:numId w:val="13"/>
      </w:numPr>
      <w:tabs>
        <w:tab w:val="clear" w:pos="680"/>
      </w:tabs>
    </w:pPr>
  </w:style>
  <w:style w:type="character" w:styleId="Emphasis">
    <w:name w:val="Emphasis"/>
    <w:basedOn w:val="DefaultParagraphFont"/>
    <w:qFormat/>
    <w:rsid w:val="00443C82"/>
    <w:rPr>
      <w:i/>
    </w:rPr>
  </w:style>
  <w:style w:type="paragraph" w:customStyle="1" w:styleId="SuperHeading">
    <w:name w:val="SuperHeading"/>
    <w:basedOn w:val="Normal"/>
    <w:rsid w:val="00443C82"/>
    <w:pPr>
      <w:spacing w:before="240" w:after="120"/>
      <w:outlineLvl w:val="0"/>
    </w:pPr>
    <w:rPr>
      <w:rFonts w:ascii="Times New Roman" w:hAnsi="Times New Roman"/>
      <w:b/>
      <w:sz w:val="32"/>
    </w:rPr>
  </w:style>
  <w:style w:type="paragraph" w:customStyle="1" w:styleId="AllowPageBreak">
    <w:name w:val="AllowPageBreak"/>
    <w:rsid w:val="00443C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3C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3C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3C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3C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3C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3C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3C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3C82"/>
    <w:rPr>
      <w:rFonts w:ascii="Courier New" w:eastAsia="Times New Roman" w:hAnsi="Courier New" w:cs="Times New Roman"/>
      <w:i/>
      <w:szCs w:val="20"/>
      <w:lang w:eastAsia="en-US"/>
    </w:rPr>
  </w:style>
  <w:style w:type="paragraph" w:customStyle="1" w:styleId="HeadingBase">
    <w:name w:val="Heading Base"/>
    <w:rsid w:val="00443C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3C82"/>
    <w:pPr>
      <w:tabs>
        <w:tab w:val="right" w:leader="dot" w:pos="9072"/>
      </w:tabs>
      <w:ind w:left="567"/>
    </w:pPr>
    <w:rPr>
      <w:szCs w:val="22"/>
    </w:rPr>
  </w:style>
  <w:style w:type="paragraph" w:customStyle="1" w:styleId="TOCBase">
    <w:name w:val="TOC Base"/>
    <w:rsid w:val="00443C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3C82"/>
    <w:pPr>
      <w:tabs>
        <w:tab w:val="right" w:leader="dot" w:pos="9072"/>
      </w:tabs>
      <w:spacing w:before="40" w:after="40"/>
      <w:ind w:left="284"/>
    </w:pPr>
    <w:rPr>
      <w:rFonts w:ascii="Times New Roman" w:hAnsi="Times New Roman"/>
    </w:rPr>
  </w:style>
  <w:style w:type="paragraph" w:styleId="TOC1">
    <w:name w:val="toc 1"/>
    <w:basedOn w:val="TOCBase"/>
    <w:next w:val="Normal"/>
    <w:rsid w:val="00443C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3C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3C82"/>
    <w:rPr>
      <w:rFonts w:ascii="Times New Roman" w:eastAsia="Times New Roman" w:hAnsi="Times New Roman" w:cs="Times New Roman"/>
      <w:sz w:val="16"/>
      <w:lang w:eastAsia="en-US"/>
    </w:rPr>
  </w:style>
  <w:style w:type="paragraph" w:styleId="Title">
    <w:name w:val="Title"/>
    <w:basedOn w:val="HeadingBase"/>
    <w:link w:val="TitleChar"/>
    <w:qFormat/>
    <w:rsid w:val="00443C82"/>
    <w:pPr>
      <w:spacing w:before="5040"/>
      <w:jc w:val="center"/>
    </w:pPr>
    <w:rPr>
      <w:sz w:val="48"/>
      <w:szCs w:val="72"/>
      <w:lang w:val="en-US"/>
    </w:rPr>
  </w:style>
  <w:style w:type="character" w:customStyle="1" w:styleId="TitleChar">
    <w:name w:val="Title Char"/>
    <w:basedOn w:val="DefaultParagraphFont"/>
    <w:link w:val="Title"/>
    <w:rsid w:val="00443C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3C82"/>
    <w:pPr>
      <w:tabs>
        <w:tab w:val="left" w:pos="3600"/>
        <w:tab w:val="left" w:pos="3958"/>
      </w:tabs>
    </w:pPr>
  </w:style>
  <w:style w:type="paragraph" w:customStyle="1" w:styleId="Note">
    <w:name w:val="Note"/>
    <w:basedOn w:val="BodyText"/>
    <w:rsid w:val="00443C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3C82"/>
    <w:pPr>
      <w:framePr w:wrap="auto" w:hAnchor="text" w:y="6049"/>
    </w:pPr>
    <w:rPr>
      <w:color w:val="000000"/>
      <w:sz w:val="40"/>
    </w:rPr>
  </w:style>
  <w:style w:type="paragraph" w:customStyle="1" w:styleId="TOCTitle">
    <w:name w:val="TOCTitle"/>
    <w:basedOn w:val="Heading1"/>
    <w:rsid w:val="00443C82"/>
    <w:pPr>
      <w:spacing w:after="240"/>
      <w:jc w:val="center"/>
      <w:outlineLvl w:val="9"/>
    </w:pPr>
    <w:rPr>
      <w:caps/>
    </w:rPr>
  </w:style>
  <w:style w:type="paragraph" w:customStyle="1" w:styleId="Version">
    <w:name w:val="Version"/>
    <w:rsid w:val="00443C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3C82"/>
    <w:pPr>
      <w:keepNext w:val="0"/>
      <w:tabs>
        <w:tab w:val="right" w:pos="4176"/>
      </w:tabs>
      <w:ind w:left="198" w:hanging="198"/>
    </w:pPr>
    <w:rPr>
      <w:rFonts w:ascii="Garamond" w:hAnsi="Garamond"/>
    </w:rPr>
  </w:style>
  <w:style w:type="paragraph" w:styleId="IndexHeading">
    <w:name w:val="index heading"/>
    <w:basedOn w:val="Normal"/>
    <w:next w:val="Index1"/>
    <w:semiHidden/>
    <w:rsid w:val="00443C82"/>
    <w:pPr>
      <w:spacing w:before="120" w:after="120"/>
    </w:pPr>
    <w:rPr>
      <w:rFonts w:ascii="Arial" w:hAnsi="Arial"/>
      <w:b/>
      <w:color w:val="918585"/>
      <w:sz w:val="24"/>
    </w:rPr>
  </w:style>
  <w:style w:type="paragraph" w:styleId="Header">
    <w:name w:val="header"/>
    <w:basedOn w:val="Normal"/>
    <w:link w:val="HeaderChar"/>
    <w:rsid w:val="00443C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3C82"/>
    <w:rPr>
      <w:rFonts w:ascii="Times New Roman" w:eastAsia="Times New Roman" w:hAnsi="Times New Roman" w:cs="Times New Roman"/>
      <w:sz w:val="16"/>
      <w:szCs w:val="20"/>
      <w:lang w:val="en-GB" w:eastAsia="en-US"/>
    </w:rPr>
  </w:style>
  <w:style w:type="paragraph" w:customStyle="1" w:styleId="Chapter">
    <w:name w:val="Chapter"/>
    <w:basedOn w:val="Normal"/>
    <w:rsid w:val="00443C82"/>
    <w:pPr>
      <w:spacing w:before="240"/>
    </w:pPr>
    <w:rPr>
      <w:rFonts w:ascii="Times New Roman" w:hAnsi="Times New Roman"/>
      <w:smallCaps/>
      <w:spacing w:val="80"/>
      <w:sz w:val="28"/>
    </w:rPr>
  </w:style>
  <w:style w:type="paragraph" w:customStyle="1" w:styleId="InChapter">
    <w:name w:val="InChapter"/>
    <w:basedOn w:val="Heading3"/>
    <w:rsid w:val="00443C82"/>
    <w:pPr>
      <w:spacing w:after="240"/>
      <w:outlineLvl w:val="9"/>
    </w:pPr>
    <w:rPr>
      <w:noProof/>
    </w:rPr>
  </w:style>
  <w:style w:type="paragraph" w:styleId="Index2">
    <w:name w:val="index 2"/>
    <w:basedOn w:val="Normal"/>
    <w:next w:val="Normal"/>
    <w:semiHidden/>
    <w:rsid w:val="00443C82"/>
    <w:pPr>
      <w:tabs>
        <w:tab w:val="right" w:pos="4176"/>
      </w:tabs>
      <w:ind w:left="568" w:hanging="284"/>
    </w:pPr>
    <w:rPr>
      <w:rFonts w:ascii="Garamond" w:hAnsi="Garamond"/>
    </w:rPr>
  </w:style>
  <w:style w:type="paragraph" w:customStyle="1" w:styleId="Byline">
    <w:name w:val="Byline"/>
    <w:rsid w:val="00443C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3C82"/>
    <w:pPr>
      <w:tabs>
        <w:tab w:val="clear" w:pos="3600"/>
        <w:tab w:val="clear" w:pos="3958"/>
      </w:tabs>
      <w:jc w:val="right"/>
    </w:pPr>
  </w:style>
  <w:style w:type="paragraph" w:styleId="Caption">
    <w:name w:val="caption"/>
    <w:basedOn w:val="BodyText"/>
    <w:next w:val="Normal"/>
    <w:qFormat/>
    <w:rsid w:val="00443C82"/>
    <w:pPr>
      <w:framePr w:w="2268" w:hSpace="181" w:vSpace="181" w:wrap="around" w:vAnchor="text" w:hAnchor="page" w:x="1135" w:y="285" w:anchorLock="1"/>
    </w:pPr>
    <w:rPr>
      <w:i/>
    </w:rPr>
  </w:style>
  <w:style w:type="paragraph" w:customStyle="1" w:styleId="MiniTOCTitle">
    <w:name w:val="MiniTOCTitle"/>
    <w:basedOn w:val="Heading4"/>
    <w:rsid w:val="00443C82"/>
    <w:pPr>
      <w:spacing w:before="240"/>
      <w:outlineLvl w:val="9"/>
    </w:pPr>
    <w:rPr>
      <w:noProof/>
      <w:sz w:val="24"/>
    </w:rPr>
  </w:style>
  <w:style w:type="paragraph" w:customStyle="1" w:styleId="MiniTOCItem">
    <w:name w:val="MiniTOCItem"/>
    <w:basedOn w:val="ListBullet"/>
    <w:rsid w:val="00443C82"/>
    <w:pPr>
      <w:numPr>
        <w:numId w:val="0"/>
      </w:numPr>
      <w:tabs>
        <w:tab w:val="right" w:leader="dot" w:pos="6521"/>
      </w:tabs>
      <w:spacing w:before="0" w:after="0"/>
    </w:pPr>
  </w:style>
  <w:style w:type="paragraph" w:customStyle="1" w:styleId="TOFTitle">
    <w:name w:val="TOFTitle"/>
    <w:basedOn w:val="TOCTitle"/>
    <w:rsid w:val="00443C82"/>
  </w:style>
  <w:style w:type="paragraph" w:styleId="TableofFigures">
    <w:name w:val="table of figures"/>
    <w:basedOn w:val="Normal"/>
    <w:next w:val="Normal"/>
    <w:semiHidden/>
    <w:rsid w:val="00443C82"/>
    <w:pPr>
      <w:tabs>
        <w:tab w:val="right" w:leader="dot" w:pos="9072"/>
      </w:tabs>
      <w:ind w:left="970" w:hanging="403"/>
    </w:pPr>
    <w:rPr>
      <w:rFonts w:ascii="Times New Roman" w:hAnsi="Times New Roman"/>
      <w:b/>
    </w:rPr>
  </w:style>
  <w:style w:type="paragraph" w:styleId="ListNumber">
    <w:name w:val="List Number"/>
    <w:basedOn w:val="List"/>
    <w:rsid w:val="00443C82"/>
    <w:pPr>
      <w:numPr>
        <w:numId w:val="15"/>
      </w:numPr>
      <w:tabs>
        <w:tab w:val="clear" w:pos="340"/>
      </w:tabs>
    </w:pPr>
  </w:style>
  <w:style w:type="character" w:customStyle="1" w:styleId="WingdingSymbols">
    <w:name w:val="Wingding Symbols"/>
    <w:rsid w:val="00443C82"/>
    <w:rPr>
      <w:rFonts w:ascii="Wingdings" w:hAnsi="Wingdings"/>
    </w:rPr>
  </w:style>
  <w:style w:type="paragraph" w:customStyle="1" w:styleId="TableHeading">
    <w:name w:val="Table Heading"/>
    <w:basedOn w:val="HeadingBase"/>
    <w:rsid w:val="00443C82"/>
    <w:pPr>
      <w:keepLines/>
      <w:pBdr>
        <w:bottom w:val="single" w:sz="6" w:space="1" w:color="918585"/>
      </w:pBdr>
      <w:spacing w:before="240"/>
    </w:pPr>
  </w:style>
  <w:style w:type="character" w:customStyle="1" w:styleId="HotSpot">
    <w:name w:val="HotSpot"/>
    <w:rsid w:val="00443C82"/>
    <w:rPr>
      <w:color w:val="0033CC"/>
      <w:u w:val="none"/>
    </w:rPr>
  </w:style>
  <w:style w:type="paragraph" w:customStyle="1" w:styleId="BodyTextRight">
    <w:name w:val="Body Text Right"/>
    <w:basedOn w:val="BodyText"/>
    <w:rsid w:val="00443C82"/>
    <w:pPr>
      <w:spacing w:before="0" w:after="0"/>
      <w:jc w:val="right"/>
    </w:pPr>
  </w:style>
  <w:style w:type="paragraph" w:styleId="Index3">
    <w:name w:val="index 3"/>
    <w:basedOn w:val="ListNumber2"/>
    <w:next w:val="Normal"/>
    <w:semiHidden/>
    <w:rsid w:val="00443C82"/>
    <w:pPr>
      <w:numPr>
        <w:numId w:val="0"/>
      </w:numPr>
      <w:tabs>
        <w:tab w:val="right" w:leader="dot" w:pos="4176"/>
      </w:tabs>
    </w:pPr>
  </w:style>
  <w:style w:type="paragraph" w:styleId="ListNumber2">
    <w:name w:val="List Number 2"/>
    <w:basedOn w:val="List2"/>
    <w:rsid w:val="00443C82"/>
    <w:pPr>
      <w:numPr>
        <w:numId w:val="10"/>
      </w:numPr>
      <w:tabs>
        <w:tab w:val="clear" w:pos="1060"/>
      </w:tabs>
    </w:pPr>
  </w:style>
  <w:style w:type="paragraph" w:customStyle="1" w:styleId="MarginNote">
    <w:name w:val="Margin Note"/>
    <w:basedOn w:val="BodyText"/>
    <w:rsid w:val="00443C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3C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3C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3C82"/>
    <w:rPr>
      <w:sz w:val="32"/>
    </w:rPr>
  </w:style>
  <w:style w:type="paragraph" w:customStyle="1" w:styleId="HeadingProcedure">
    <w:name w:val="Heading Procedure"/>
    <w:basedOn w:val="HeadingBase"/>
    <w:next w:val="Normal"/>
    <w:rsid w:val="00443C82"/>
    <w:pPr>
      <w:tabs>
        <w:tab w:val="left" w:pos="0"/>
      </w:tabs>
      <w:spacing w:before="120" w:after="60"/>
    </w:pPr>
    <w:rPr>
      <w:i/>
      <w:color w:val="918585"/>
      <w:sz w:val="22"/>
    </w:rPr>
  </w:style>
  <w:style w:type="paragraph" w:customStyle="1" w:styleId="TableBodyText">
    <w:name w:val="Table Body Text"/>
    <w:basedOn w:val="BodyText"/>
    <w:rsid w:val="00443C82"/>
    <w:pPr>
      <w:spacing w:before="60" w:after="60"/>
    </w:pPr>
  </w:style>
  <w:style w:type="paragraph" w:styleId="ListContinue">
    <w:name w:val="List Continue"/>
    <w:basedOn w:val="List"/>
    <w:rsid w:val="00443C82"/>
    <w:pPr>
      <w:ind w:firstLine="0"/>
    </w:pPr>
  </w:style>
  <w:style w:type="paragraph" w:customStyle="1" w:styleId="ListNote">
    <w:name w:val="List Note"/>
    <w:basedOn w:val="List"/>
    <w:rsid w:val="00443C82"/>
    <w:pPr>
      <w:pBdr>
        <w:top w:val="single" w:sz="6" w:space="2" w:color="918585"/>
        <w:bottom w:val="single" w:sz="6" w:space="2" w:color="918585"/>
      </w:pBdr>
      <w:tabs>
        <w:tab w:val="left" w:pos="1021"/>
      </w:tabs>
      <w:ind w:firstLine="0"/>
    </w:pPr>
  </w:style>
  <w:style w:type="paragraph" w:customStyle="1" w:styleId="Warning">
    <w:name w:val="Warning"/>
    <w:basedOn w:val="BodyText"/>
    <w:rsid w:val="00443C82"/>
    <w:pPr>
      <w:shd w:val="clear" w:color="auto" w:fill="D9D9D9"/>
      <w:tabs>
        <w:tab w:val="left" w:pos="992"/>
      </w:tabs>
      <w:ind w:left="119" w:right="119"/>
    </w:pPr>
    <w:rPr>
      <w:sz w:val="20"/>
    </w:rPr>
  </w:style>
  <w:style w:type="paragraph" w:customStyle="1" w:styleId="MarginIcons">
    <w:name w:val="Margin Icons"/>
    <w:basedOn w:val="BodyText"/>
    <w:rsid w:val="00443C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3C82"/>
    <w:rPr>
      <w:rFonts w:ascii="Courier New" w:hAnsi="Courier New"/>
    </w:rPr>
  </w:style>
  <w:style w:type="paragraph" w:customStyle="1" w:styleId="NoteBullet">
    <w:name w:val="Note Bullet"/>
    <w:basedOn w:val="Note"/>
    <w:rsid w:val="00443C82"/>
    <w:pPr>
      <w:tabs>
        <w:tab w:val="clear" w:pos="680"/>
      </w:tabs>
      <w:spacing w:before="60" w:after="60"/>
    </w:pPr>
  </w:style>
  <w:style w:type="paragraph" w:customStyle="1" w:styleId="SubHeading2">
    <w:name w:val="SubHeading2"/>
    <w:basedOn w:val="HeadingBase"/>
    <w:rsid w:val="00443C82"/>
    <w:pPr>
      <w:spacing w:before="240" w:after="60"/>
    </w:pPr>
    <w:rPr>
      <w:sz w:val="20"/>
    </w:rPr>
  </w:style>
  <w:style w:type="paragraph" w:customStyle="1" w:styleId="SubHeading1">
    <w:name w:val="SubHeading1"/>
    <w:basedOn w:val="HeadingBase"/>
    <w:rsid w:val="00443C82"/>
    <w:pPr>
      <w:spacing w:before="240" w:after="60"/>
    </w:pPr>
    <w:rPr>
      <w:color w:val="918585"/>
      <w:sz w:val="22"/>
    </w:rPr>
  </w:style>
  <w:style w:type="paragraph" w:customStyle="1" w:styleId="SideHeading">
    <w:name w:val="Side Heading"/>
    <w:basedOn w:val="HeadingBase"/>
    <w:rsid w:val="00443C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3C82"/>
    <w:pPr>
      <w:tabs>
        <w:tab w:val="num" w:pos="360"/>
      </w:tabs>
    </w:pPr>
  </w:style>
  <w:style w:type="paragraph" w:styleId="PlainText">
    <w:name w:val="Plain Text"/>
    <w:basedOn w:val="Normal"/>
    <w:link w:val="PlainTextChar"/>
    <w:rsid w:val="00443C82"/>
    <w:rPr>
      <w:sz w:val="20"/>
    </w:rPr>
  </w:style>
  <w:style w:type="character" w:customStyle="1" w:styleId="PlainTextChar">
    <w:name w:val="Plain Text Char"/>
    <w:basedOn w:val="DefaultParagraphFont"/>
    <w:link w:val="PlainText"/>
    <w:rsid w:val="00443C82"/>
    <w:rPr>
      <w:rFonts w:ascii="Courier New" w:eastAsia="Times New Roman" w:hAnsi="Courier New" w:cs="Times New Roman"/>
      <w:sz w:val="20"/>
      <w:szCs w:val="20"/>
      <w:lang w:eastAsia="en-US"/>
    </w:rPr>
  </w:style>
  <w:style w:type="character" w:customStyle="1" w:styleId="MenuOption">
    <w:name w:val="Menu Option"/>
    <w:basedOn w:val="DefaultParagraphFont"/>
    <w:rsid w:val="00443C82"/>
    <w:rPr>
      <w:b/>
      <w:smallCaps/>
    </w:rPr>
  </w:style>
  <w:style w:type="paragraph" w:customStyle="1" w:styleId="TableListNumber">
    <w:name w:val="Table List Number"/>
    <w:basedOn w:val="ListNumber"/>
    <w:rsid w:val="00443C82"/>
    <w:pPr>
      <w:numPr>
        <w:numId w:val="0"/>
      </w:numPr>
    </w:pPr>
  </w:style>
  <w:style w:type="paragraph" w:styleId="TOC4">
    <w:name w:val="toc 4"/>
    <w:basedOn w:val="TOCBase"/>
    <w:next w:val="Normal"/>
    <w:semiHidden/>
    <w:rsid w:val="00443C82"/>
    <w:pPr>
      <w:tabs>
        <w:tab w:val="right" w:leader="dot" w:pos="9071"/>
      </w:tabs>
      <w:ind w:left="1701"/>
    </w:pPr>
  </w:style>
  <w:style w:type="paragraph" w:customStyle="1" w:styleId="ListAlpha">
    <w:name w:val="List Alpha"/>
    <w:basedOn w:val="List"/>
    <w:rsid w:val="00443C82"/>
    <w:pPr>
      <w:numPr>
        <w:numId w:val="9"/>
      </w:numPr>
    </w:pPr>
  </w:style>
  <w:style w:type="paragraph" w:customStyle="1" w:styleId="ListAlpha2">
    <w:name w:val="List Alpha 2"/>
    <w:basedOn w:val="List2"/>
    <w:rsid w:val="00443C82"/>
    <w:pPr>
      <w:numPr>
        <w:numId w:val="8"/>
      </w:numPr>
    </w:pPr>
  </w:style>
  <w:style w:type="paragraph" w:styleId="List2">
    <w:name w:val="List 2"/>
    <w:basedOn w:val="BodyText"/>
    <w:rsid w:val="00443C82"/>
    <w:pPr>
      <w:tabs>
        <w:tab w:val="left" w:pos="680"/>
      </w:tabs>
      <w:spacing w:before="60" w:after="60"/>
      <w:ind w:left="680" w:hanging="340"/>
    </w:pPr>
  </w:style>
  <w:style w:type="paragraph" w:styleId="List3">
    <w:name w:val="List 3"/>
    <w:basedOn w:val="BodyText"/>
    <w:rsid w:val="00443C82"/>
    <w:pPr>
      <w:tabs>
        <w:tab w:val="left" w:pos="1021"/>
      </w:tabs>
      <w:spacing w:before="60" w:after="60"/>
      <w:ind w:left="1020" w:hanging="340"/>
    </w:pPr>
  </w:style>
  <w:style w:type="paragraph" w:styleId="List4">
    <w:name w:val="List 4"/>
    <w:basedOn w:val="BodyText"/>
    <w:rsid w:val="00443C82"/>
    <w:pPr>
      <w:tabs>
        <w:tab w:val="left" w:pos="1361"/>
      </w:tabs>
      <w:spacing w:before="60" w:after="60"/>
      <w:ind w:left="1361" w:hanging="340"/>
    </w:pPr>
  </w:style>
  <w:style w:type="paragraph" w:styleId="List5">
    <w:name w:val="List 5"/>
    <w:basedOn w:val="BodyText"/>
    <w:rsid w:val="00443C82"/>
    <w:pPr>
      <w:tabs>
        <w:tab w:val="left" w:pos="1701"/>
      </w:tabs>
      <w:spacing w:before="60" w:after="60"/>
      <w:ind w:left="1701" w:hanging="340"/>
    </w:pPr>
  </w:style>
  <w:style w:type="paragraph" w:styleId="ListBullet3">
    <w:name w:val="List Bullet 3"/>
    <w:basedOn w:val="List3"/>
    <w:rsid w:val="00443C82"/>
    <w:pPr>
      <w:numPr>
        <w:numId w:val="14"/>
      </w:numPr>
      <w:tabs>
        <w:tab w:val="clear" w:pos="1021"/>
      </w:tabs>
      <w:ind w:left="1037" w:hanging="357"/>
    </w:pPr>
  </w:style>
  <w:style w:type="paragraph" w:styleId="ListBullet4">
    <w:name w:val="List Bullet 4"/>
    <w:basedOn w:val="List4"/>
    <w:rsid w:val="00443C82"/>
    <w:pPr>
      <w:numPr>
        <w:numId w:val="3"/>
      </w:numPr>
      <w:tabs>
        <w:tab w:val="clear" w:pos="1361"/>
      </w:tabs>
    </w:pPr>
  </w:style>
  <w:style w:type="paragraph" w:styleId="ListBullet5">
    <w:name w:val="List Bullet 5"/>
    <w:basedOn w:val="List5"/>
    <w:rsid w:val="00443C82"/>
    <w:pPr>
      <w:numPr>
        <w:numId w:val="4"/>
      </w:numPr>
    </w:pPr>
  </w:style>
  <w:style w:type="paragraph" w:styleId="ListContinue2">
    <w:name w:val="List Continue 2"/>
    <w:basedOn w:val="List2"/>
    <w:rsid w:val="00443C82"/>
    <w:pPr>
      <w:ind w:firstLine="0"/>
    </w:pPr>
  </w:style>
  <w:style w:type="paragraph" w:styleId="ListContinue3">
    <w:name w:val="List Continue 3"/>
    <w:basedOn w:val="List3"/>
    <w:rsid w:val="00443C82"/>
    <w:pPr>
      <w:ind w:left="1021" w:firstLine="0"/>
    </w:pPr>
  </w:style>
  <w:style w:type="paragraph" w:styleId="ListContinue4">
    <w:name w:val="List Continue 4"/>
    <w:basedOn w:val="List4"/>
    <w:rsid w:val="00443C82"/>
    <w:pPr>
      <w:ind w:firstLine="0"/>
    </w:pPr>
  </w:style>
  <w:style w:type="paragraph" w:styleId="ListContinue5">
    <w:name w:val="List Continue 5"/>
    <w:basedOn w:val="List5"/>
    <w:rsid w:val="00443C82"/>
    <w:pPr>
      <w:ind w:firstLine="0"/>
    </w:pPr>
  </w:style>
  <w:style w:type="paragraph" w:styleId="ListNumber3">
    <w:name w:val="List Number 3"/>
    <w:basedOn w:val="List3"/>
    <w:rsid w:val="00443C82"/>
    <w:pPr>
      <w:numPr>
        <w:numId w:val="5"/>
      </w:numPr>
    </w:pPr>
  </w:style>
  <w:style w:type="paragraph" w:styleId="ListNumber4">
    <w:name w:val="List Number 4"/>
    <w:basedOn w:val="List4"/>
    <w:rsid w:val="00443C82"/>
    <w:pPr>
      <w:numPr>
        <w:numId w:val="6"/>
      </w:numPr>
    </w:pPr>
  </w:style>
  <w:style w:type="paragraph" w:styleId="ListNumber5">
    <w:name w:val="List Number 5"/>
    <w:basedOn w:val="List5"/>
    <w:rsid w:val="00443C82"/>
    <w:pPr>
      <w:numPr>
        <w:numId w:val="7"/>
      </w:numPr>
    </w:pPr>
  </w:style>
  <w:style w:type="paragraph" w:styleId="BlockText">
    <w:name w:val="Block Text"/>
    <w:basedOn w:val="Normal"/>
    <w:rsid w:val="00443C82"/>
    <w:pPr>
      <w:spacing w:after="120"/>
      <w:ind w:left="1440" w:right="1440"/>
    </w:pPr>
  </w:style>
  <w:style w:type="character" w:customStyle="1" w:styleId="Subscript">
    <w:name w:val="Subscript"/>
    <w:basedOn w:val="DefaultParagraphFont"/>
    <w:rsid w:val="00443C82"/>
    <w:rPr>
      <w:sz w:val="16"/>
      <w:vertAlign w:val="subscript"/>
    </w:rPr>
  </w:style>
  <w:style w:type="character" w:customStyle="1" w:styleId="Superscript">
    <w:name w:val="Superscript"/>
    <w:basedOn w:val="DefaultParagraphFont"/>
    <w:rsid w:val="00443C82"/>
    <w:rPr>
      <w:sz w:val="16"/>
      <w:vertAlign w:val="superscript"/>
    </w:rPr>
  </w:style>
  <w:style w:type="character" w:customStyle="1" w:styleId="Symbols">
    <w:name w:val="Symbols"/>
    <w:basedOn w:val="DefaultParagraphFont"/>
    <w:rsid w:val="00443C82"/>
    <w:rPr>
      <w:rFonts w:ascii="Symbol" w:hAnsi="Symbol"/>
    </w:rPr>
  </w:style>
  <w:style w:type="character" w:customStyle="1" w:styleId="MenuOptions">
    <w:name w:val="Menu Options"/>
    <w:basedOn w:val="DefaultParagraphFont"/>
    <w:rsid w:val="00443C82"/>
    <w:rPr>
      <w:rFonts w:ascii="Arial Narrow" w:hAnsi="Arial Narrow"/>
      <w:smallCaps/>
    </w:rPr>
  </w:style>
  <w:style w:type="character" w:customStyle="1" w:styleId="Buttons">
    <w:name w:val="Buttons"/>
    <w:basedOn w:val="DefaultParagraphFont"/>
    <w:rsid w:val="00443C82"/>
    <w:rPr>
      <w:b/>
    </w:rPr>
  </w:style>
  <w:style w:type="character" w:customStyle="1" w:styleId="Underlined">
    <w:name w:val="Underlined"/>
    <w:basedOn w:val="DefaultParagraphFont"/>
    <w:rsid w:val="00443C82"/>
    <w:rPr>
      <w:u w:val="single"/>
    </w:rPr>
  </w:style>
  <w:style w:type="paragraph" w:customStyle="1" w:styleId="TableBodyTextRight">
    <w:name w:val="Table Body Text Right"/>
    <w:basedOn w:val="TableBodyText"/>
    <w:rsid w:val="00443C82"/>
    <w:pPr>
      <w:widowControl w:val="0"/>
      <w:autoSpaceDE w:val="0"/>
      <w:autoSpaceDN w:val="0"/>
      <w:adjustRightInd w:val="0"/>
      <w:jc w:val="right"/>
    </w:pPr>
    <w:rPr>
      <w:rFonts w:cs="Arial"/>
      <w:szCs w:val="18"/>
    </w:rPr>
  </w:style>
  <w:style w:type="paragraph" w:customStyle="1" w:styleId="CopyrightText">
    <w:name w:val="Copyright Text"/>
    <w:basedOn w:val="BodyText"/>
    <w:rsid w:val="00443C82"/>
    <w:rPr>
      <w:sz w:val="18"/>
    </w:rPr>
  </w:style>
  <w:style w:type="paragraph" w:customStyle="1" w:styleId="BodySmallRight">
    <w:name w:val="Body Small Right"/>
    <w:basedOn w:val="BodyTextRight"/>
    <w:rsid w:val="00443C82"/>
    <w:rPr>
      <w:sz w:val="18"/>
      <w:szCs w:val="18"/>
    </w:rPr>
  </w:style>
  <w:style w:type="paragraph" w:customStyle="1" w:styleId="MarginEdition">
    <w:name w:val="Margin Edition"/>
    <w:basedOn w:val="MarginNote"/>
    <w:rsid w:val="00443C82"/>
    <w:pPr>
      <w:spacing w:before="0" w:after="0"/>
    </w:pPr>
    <w:rPr>
      <w:rFonts w:ascii="Times New Roman" w:hAnsi="Times New Roman"/>
      <w:color w:val="999999"/>
    </w:rPr>
  </w:style>
  <w:style w:type="paragraph" w:customStyle="1" w:styleId="Spacer">
    <w:name w:val="Spacer"/>
    <w:basedOn w:val="Normal"/>
    <w:rsid w:val="00443C82"/>
    <w:rPr>
      <w:sz w:val="2"/>
      <w:szCs w:val="2"/>
    </w:rPr>
  </w:style>
  <w:style w:type="character" w:customStyle="1" w:styleId="Small">
    <w:name w:val="Small"/>
    <w:basedOn w:val="DefaultParagraphFont"/>
    <w:rsid w:val="00443C82"/>
    <w:rPr>
      <w:sz w:val="16"/>
    </w:rPr>
  </w:style>
  <w:style w:type="paragraph" w:customStyle="1" w:styleId="WideTable">
    <w:name w:val="Wide Table"/>
    <w:basedOn w:val="Normal"/>
    <w:rsid w:val="00443C82"/>
    <w:pPr>
      <w:ind w:left="-1418"/>
    </w:pPr>
    <w:rPr>
      <w:sz w:val="2"/>
      <w:szCs w:val="2"/>
    </w:rPr>
  </w:style>
  <w:style w:type="character" w:styleId="PageNumber">
    <w:name w:val="page number"/>
    <w:basedOn w:val="DefaultParagraphFont"/>
    <w:rsid w:val="00443C82"/>
  </w:style>
  <w:style w:type="paragraph" w:styleId="Quote">
    <w:name w:val="Quote"/>
    <w:basedOn w:val="Heading1"/>
    <w:link w:val="QuoteChar"/>
    <w:qFormat/>
    <w:rsid w:val="00443C82"/>
    <w:rPr>
      <w:b w:val="0"/>
      <w:sz w:val="72"/>
      <w:szCs w:val="72"/>
      <w:lang w:val="en-NZ"/>
    </w:rPr>
  </w:style>
  <w:style w:type="character" w:customStyle="1" w:styleId="QuoteChar">
    <w:name w:val="Quote Char"/>
    <w:basedOn w:val="DefaultParagraphFont"/>
    <w:link w:val="Quote"/>
    <w:rsid w:val="00443C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3C82"/>
    <w:pPr>
      <w:pageBreakBefore/>
    </w:pPr>
  </w:style>
  <w:style w:type="paragraph" w:customStyle="1" w:styleId="Border">
    <w:name w:val="Border"/>
    <w:basedOn w:val="Normal"/>
    <w:qFormat/>
    <w:rsid w:val="00443C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3C82"/>
    <w:rPr>
      <w:b/>
      <w:bCs/>
      <w:i/>
      <w:iCs/>
      <w:color w:val="auto"/>
    </w:rPr>
  </w:style>
  <w:style w:type="paragraph" w:styleId="IntenseQuote">
    <w:name w:val="Intense Quote"/>
    <w:basedOn w:val="Normal"/>
    <w:next w:val="Normal"/>
    <w:link w:val="IntenseQuoteChar"/>
    <w:uiPriority w:val="30"/>
    <w:qFormat/>
    <w:rsid w:val="00443C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3C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3C82"/>
    <w:rPr>
      <w:smallCaps/>
      <w:color w:val="auto"/>
      <w:u w:val="single"/>
    </w:rPr>
  </w:style>
  <w:style w:type="character" w:styleId="IntenseReference">
    <w:name w:val="Intense Reference"/>
    <w:basedOn w:val="DefaultParagraphFont"/>
    <w:uiPriority w:val="32"/>
    <w:qFormat/>
    <w:rsid w:val="00443C82"/>
    <w:rPr>
      <w:b/>
      <w:bCs/>
      <w:smallCaps/>
      <w:color w:val="auto"/>
      <w:spacing w:val="5"/>
      <w:u w:val="single"/>
    </w:rPr>
  </w:style>
  <w:style w:type="paragraph" w:customStyle="1" w:styleId="2ColumnHeading">
    <w:name w:val="2Column Heading"/>
    <w:basedOn w:val="BodyText"/>
    <w:qFormat/>
    <w:rsid w:val="00443C82"/>
    <w:pPr>
      <w:spacing w:after="60"/>
      <w:ind w:left="-2268"/>
    </w:pPr>
    <w:rPr>
      <w:b/>
    </w:rPr>
  </w:style>
  <w:style w:type="paragraph" w:customStyle="1" w:styleId="Heading1TOC">
    <w:name w:val="Heading1 TOC"/>
    <w:basedOn w:val="Normal"/>
    <w:qFormat/>
    <w:rsid w:val="00443C82"/>
    <w:pPr>
      <w:spacing w:before="240" w:after="120"/>
    </w:pPr>
    <w:rPr>
      <w:rFonts w:ascii="Times New Roman" w:hAnsi="Times New Roman"/>
      <w:b/>
      <w:sz w:val="32"/>
    </w:rPr>
  </w:style>
  <w:style w:type="paragraph" w:customStyle="1" w:styleId="Heading2TOC">
    <w:name w:val="Heading2 TOC"/>
    <w:basedOn w:val="Normal"/>
    <w:qFormat/>
    <w:rsid w:val="00443C82"/>
    <w:pPr>
      <w:spacing w:before="240" w:after="60"/>
    </w:pPr>
    <w:rPr>
      <w:rFonts w:ascii="Times New Roman" w:hAnsi="Times New Roman"/>
      <w:b/>
      <w:sz w:val="28"/>
    </w:rPr>
  </w:style>
  <w:style w:type="character" w:customStyle="1" w:styleId="Underline">
    <w:name w:val="Underline"/>
    <w:basedOn w:val="DefaultParagraphFont"/>
    <w:qFormat/>
    <w:rsid w:val="00443C82"/>
    <w:rPr>
      <w:u w:val="single"/>
    </w:rPr>
  </w:style>
  <w:style w:type="character" w:customStyle="1" w:styleId="BoldandItalics">
    <w:name w:val="Bold and Italics"/>
    <w:qFormat/>
    <w:rsid w:val="00443C82"/>
    <w:rPr>
      <w:b/>
      <w:i/>
      <w:u w:val="none"/>
    </w:rPr>
  </w:style>
  <w:style w:type="paragraph" w:styleId="BalloonText">
    <w:name w:val="Balloon Text"/>
    <w:basedOn w:val="Normal"/>
    <w:link w:val="BalloonTextChar"/>
    <w:rsid w:val="00443C82"/>
    <w:rPr>
      <w:rFonts w:ascii="Tahoma" w:hAnsi="Tahoma" w:cs="Tahoma"/>
      <w:sz w:val="16"/>
      <w:szCs w:val="16"/>
    </w:rPr>
  </w:style>
  <w:style w:type="character" w:customStyle="1" w:styleId="BalloonTextChar">
    <w:name w:val="Balloon Text Char"/>
    <w:basedOn w:val="DefaultParagraphFont"/>
    <w:link w:val="BalloonText"/>
    <w:rsid w:val="00443C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3C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3C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3C82"/>
    <w:rPr>
      <w:b/>
      <w:color w:val="660033"/>
      <w:spacing w:val="0"/>
    </w:rPr>
  </w:style>
  <w:style w:type="paragraph" w:customStyle="1" w:styleId="Nameditemlist">
    <w:name w:val="Named item list"/>
    <w:basedOn w:val="BodyText"/>
    <w:qFormat/>
    <w:rsid w:val="00443C82"/>
    <w:pPr>
      <w:tabs>
        <w:tab w:val="left" w:pos="2835"/>
      </w:tabs>
      <w:ind w:left="2835" w:hanging="2835"/>
    </w:pPr>
  </w:style>
  <w:style w:type="paragraph" w:customStyle="1" w:styleId="BodyTextnopadding">
    <w:name w:val="Body Text no padding"/>
    <w:basedOn w:val="BodyText"/>
    <w:qFormat/>
    <w:rsid w:val="00443C82"/>
    <w:pPr>
      <w:spacing w:before="0" w:after="0"/>
    </w:pPr>
  </w:style>
  <w:style w:type="paragraph" w:customStyle="1" w:styleId="BodyTextBold">
    <w:name w:val="Body Text Bold"/>
    <w:basedOn w:val="BodyText"/>
    <w:qFormat/>
    <w:rsid w:val="00443C82"/>
    <w:rPr>
      <w:b/>
    </w:rPr>
  </w:style>
  <w:style w:type="character" w:styleId="Hyperlink">
    <w:name w:val="Hyperlink"/>
    <w:basedOn w:val="DefaultParagraphFont"/>
    <w:uiPriority w:val="99"/>
    <w:unhideWhenUsed/>
    <w:rsid w:val="00EB7D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1019</Words>
  <Characters>6630</Characters>
  <Application>Microsoft Office Word</Application>
  <DocSecurity>0</DocSecurity>
  <Lines>184</Lines>
  <Paragraphs>112</Paragraphs>
  <ScaleCrop>false</ScaleCrop>
  <Company>Author-it Software Corporation Ltd.</Company>
  <LinksUpToDate>false</LinksUpToDate>
  <CharactersWithSpaces>7537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CUAATS311 Work effectively in the Aboriginal and/or Torres Strait Islander cultural arts industry</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2025-03-01T09:59:00Z</dcterms:created>
  <dcterms:modified xsi:type="dcterms:W3CDTF">2025-03-01T09:59:00Z</dcterms:modified>
</cp:coreProperties>
</file>