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D8F" w:rsidP="00C14D8F">
      <w:pPr>
        <w:pStyle w:val="Title"/>
      </w:pPr>
      <w:r>
        <w:fldChar w:fldCharType="begin"/>
      </w:r>
      <w:r>
        <w:instrText xml:space="preserve"> TITLE   \* MERGEFORMAT </w:instrText>
      </w:r>
      <w:r>
        <w:fldChar w:fldCharType="separate"/>
      </w:r>
      <w:r>
        <w:t>CUAANM513 Design specifications for animation and digital visual effects</w:t>
      </w:r>
      <w:r>
        <w:fldChar w:fldCharType="end"/>
      </w:r>
    </w:p>
    <w:p w:rsidR="00C14D8F" w:rsidP="00C14D8F">
      <w:pPr>
        <w:pStyle w:val="Version"/>
        <w:sectPr w:rsidSect="00E529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94B" w:rsidP="00E5294B">
      <w:pPr>
        <w:pStyle w:val="SuperHeading"/>
      </w:pPr>
      <w:r w:rsidRPr="00E5294B">
        <w:t>CUAANM513 Design specifications for animation and digital visual effects</w:t>
      </w:r>
    </w:p>
    <w:p w:rsidR="00000000" w:rsidRPr="00E5294B" w:rsidP="00E5294B">
      <w:pPr>
        <w:pStyle w:val="Heading1"/>
      </w:pPr>
      <w:bookmarkStart w:id="1" w:name="O_1145494"/>
      <w:bookmarkEnd w:id="1"/>
      <w:r w:rsidRPr="00E5294B">
        <w:t>Modification History</w:t>
      </w:r>
    </w:p>
    <w:tbl>
      <w:tblPr>
        <w:tblW w:w="0" w:type="auto"/>
        <w:tblLayout w:type="fixed"/>
        <w:tblCellMar>
          <w:left w:w="62" w:type="dxa"/>
          <w:right w:w="62" w:type="dxa"/>
        </w:tblCellMar>
        <w:tblLook w:val="0000"/>
      </w:tblPr>
      <w:tblGrid>
        <w:gridCol w:w="3091"/>
        <w:gridCol w:w="5873"/>
      </w:tblGrid>
      <w:tr w:rsidTr="00E529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BodyText"/>
            </w:pPr>
            <w:r w:rsidRPr="00E5294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BodyText"/>
              <w:rPr>
                <w:lang w:val="en-NZ"/>
              </w:rPr>
            </w:pPr>
            <w:r w:rsidRPr="00E5294B">
              <w:rPr>
                <w:rStyle w:val="SpecialBold"/>
              </w:rPr>
              <w:t>Comments</w:t>
            </w:r>
          </w:p>
        </w:tc>
      </w:tr>
      <w:tr w:rsidTr="00E529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BodyText"/>
              <w:rPr>
                <w:lang w:val="en-NZ"/>
              </w:rPr>
            </w:pPr>
            <w:r w:rsidRPr="00E529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BodyText"/>
            </w:pPr>
            <w:r w:rsidRPr="00E5294B">
              <w:t>This version first released with CUA Creative Arts and Culture Training Package version 5.0.</w:t>
            </w:r>
          </w:p>
        </w:tc>
      </w:tr>
    </w:tbl>
    <w:p w:rsidR="00000000" w:rsidRPr="00E5294B" w:rsidP="00E5294B">
      <w:pPr>
        <w:pStyle w:val="List"/>
      </w:pPr>
    </w:p>
    <w:p w:rsidR="00000000" w:rsidRPr="00E5294B" w:rsidP="00E5294B">
      <w:pPr>
        <w:pStyle w:val="AllowPageBreak"/>
      </w:pPr>
    </w:p>
    <w:p w:rsidR="00000000" w:rsidRPr="00E5294B" w:rsidP="00E5294B">
      <w:pPr>
        <w:pStyle w:val="Heading1"/>
      </w:pPr>
      <w:bookmarkStart w:id="2" w:name="O_1145499"/>
      <w:bookmarkEnd w:id="2"/>
      <w:r w:rsidRPr="00E5294B">
        <w:t>Application</w:t>
      </w:r>
    </w:p>
    <w:p w:rsidR="00000000" w:rsidRPr="00E5294B" w:rsidP="00C14D8F">
      <w:pPr>
        <w:pStyle w:val="BodyText"/>
      </w:pPr>
      <w:r w:rsidRPr="00E5294B">
        <w:t>This unit describes the skills and knowledge required to design specifications for animation and digital visual effects for screen productions such as television commercials, feature films, animated films or interactive games.</w:t>
      </w:r>
    </w:p>
    <w:p w:rsidR="00000000" w:rsidRPr="00E5294B" w:rsidP="00C14D8F">
      <w:pPr>
        <w:pStyle w:val="BodyText"/>
      </w:pPr>
      <w:r w:rsidRPr="00E5294B">
        <w:t xml:space="preserve">The unit applies </w:t>
      </w:r>
      <w:r w:rsidRPr="00E5294B">
        <w:t>to those who have high-level skills in research and creative concept development. They work closely with people such as directors or producers to generate concepts and prepare design specifications for animation or visual effects for different projects.</w:t>
      </w:r>
    </w:p>
    <w:p w:rsidR="00000000" w:rsidRPr="00E5294B" w:rsidP="00C14D8F">
      <w:pPr>
        <w:pStyle w:val="BodyText"/>
      </w:pPr>
      <w:r w:rsidRPr="00E5294B">
        <w:t>No</w:t>
      </w:r>
      <w:r w:rsidRPr="00E5294B">
        <w:t xml:space="preserve"> licensing, legislative or certification requirements apply to this unit at the time of publication.</w:t>
      </w:r>
    </w:p>
    <w:p w:rsidR="00000000" w:rsidRPr="00E5294B" w:rsidP="00E5294B">
      <w:pPr>
        <w:pStyle w:val="Heading1"/>
      </w:pPr>
      <w:bookmarkStart w:id="3" w:name="O_1145498"/>
      <w:bookmarkEnd w:id="3"/>
      <w:r w:rsidRPr="00E5294B">
        <w:t>Unit Sector</w:t>
      </w:r>
    </w:p>
    <w:p w:rsidR="00000000" w:rsidRPr="00E5294B" w:rsidP="00C14D8F">
      <w:pPr>
        <w:pStyle w:val="BodyText"/>
      </w:pPr>
      <w:r w:rsidRPr="00E5294B">
        <w:t>Visual communication – Animation and digital effects</w:t>
      </w:r>
    </w:p>
    <w:p w:rsidR="00000000" w:rsidRPr="00E5294B" w:rsidP="00E5294B">
      <w:pPr>
        <w:pStyle w:val="Heading1"/>
      </w:pPr>
      <w:bookmarkStart w:id="4" w:name="O_1145497"/>
      <w:bookmarkEnd w:id="4"/>
      <w:r w:rsidRPr="00E5294B">
        <w:t>Elements and Performance Criteria</w:t>
      </w:r>
    </w:p>
    <w:tbl>
      <w:tblPr>
        <w:tblW w:w="9568" w:type="dxa"/>
        <w:tblLayout w:type="fixed"/>
        <w:tblCellMar>
          <w:left w:w="62" w:type="dxa"/>
          <w:right w:w="62" w:type="dxa"/>
        </w:tblCellMar>
        <w:tblLook w:val="0000"/>
      </w:tblPr>
      <w:tblGrid>
        <w:gridCol w:w="2686"/>
        <w:gridCol w:w="6882"/>
      </w:tblGrid>
      <w:tr w:rsidTr="00E5294B">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BodyText"/>
            </w:pPr>
            <w:r w:rsidRPr="00E5294B">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BodyText"/>
              <w:rPr>
                <w:lang w:val="en-NZ"/>
              </w:rPr>
            </w:pPr>
            <w:r w:rsidRPr="00E5294B">
              <w:rPr>
                <w:rStyle w:val="SpecialBold"/>
              </w:rPr>
              <w:t>PERFORMANC</w:t>
            </w:r>
            <w:r w:rsidRPr="00E5294B">
              <w:rPr>
                <w:rStyle w:val="SpecialBold"/>
              </w:rPr>
              <w:t>E CRITERIA</w:t>
            </w:r>
          </w:p>
        </w:tc>
      </w:tr>
      <w:tr w:rsidTr="00E5294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BodyText"/>
            </w:pPr>
            <w:r w:rsidRPr="00E5294B">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BodyText"/>
              <w:rPr>
                <w:lang w:val="en-NZ"/>
              </w:rPr>
            </w:pPr>
            <w:r w:rsidRPr="00E5294B">
              <w:rPr>
                <w:rStyle w:val="Emphasis"/>
              </w:rPr>
              <w:t>Performance criteria describe the performance needed to demonstrate achievement of the element.</w:t>
            </w:r>
          </w:p>
        </w:tc>
      </w:tr>
      <w:tr w:rsidTr="00E5294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List"/>
              <w:rPr>
                <w:lang w:val="en-NZ"/>
              </w:rPr>
            </w:pPr>
            <w:r w:rsidRPr="00E5294B">
              <w:t>1. Clarify design requirements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List"/>
            </w:pPr>
            <w:r w:rsidRPr="00E5294B">
              <w:t xml:space="preserve">1.1 Assess scope of design projects with reference to production documentation </w:t>
            </w:r>
          </w:p>
          <w:p w:rsidR="00000000" w:rsidRPr="00E5294B" w:rsidP="00E5294B">
            <w:pPr>
              <w:pStyle w:val="List"/>
            </w:pPr>
            <w:r w:rsidRPr="00E5294B">
              <w:t>1.2 Analyse factors that may impact the design process</w:t>
            </w:r>
          </w:p>
          <w:p w:rsidR="00000000" w:rsidRPr="00E5294B" w:rsidP="00E5294B">
            <w:pPr>
              <w:pStyle w:val="List"/>
            </w:pPr>
            <w:r w:rsidRPr="00E5294B">
              <w:t>1.3 Clarify design requirements through participation in preliminary concept meetings</w:t>
            </w:r>
          </w:p>
          <w:p w:rsidR="00000000" w:rsidP="00E5294B">
            <w:pPr>
              <w:pStyle w:val="List"/>
              <w:rPr>
                <w:lang w:val="en-NZ"/>
              </w:rPr>
            </w:pPr>
            <w:r w:rsidRPr="00E5294B">
              <w:t>1.4 Itemise and plan elements to be</w:t>
            </w:r>
            <w:r w:rsidRPr="00E5294B">
              <w:t xml:space="preserve"> addressed with reference to production documentation</w:t>
            </w:r>
          </w:p>
        </w:tc>
      </w:tr>
      <w:tr w:rsidTr="00E5294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List"/>
              <w:rPr>
                <w:lang w:val="en-NZ"/>
              </w:rPr>
            </w:pPr>
            <w:r w:rsidRPr="00E5294B">
              <w:t xml:space="preserve">2. Generate and assess </w:t>
            </w:r>
            <w:r w:rsidRPr="00E5294B">
              <w:t>ideas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List"/>
            </w:pPr>
            <w:r w:rsidRPr="00E5294B">
              <w:t xml:space="preserve">2.1 Generate different design ideas that respond to the brief and </w:t>
            </w:r>
            <w:r w:rsidRPr="00E5294B">
              <w:t>provide creative solutions to design issues</w:t>
            </w:r>
          </w:p>
          <w:p w:rsidR="00000000" w:rsidRPr="00E5294B" w:rsidP="00E5294B">
            <w:pPr>
              <w:pStyle w:val="List"/>
            </w:pPr>
            <w:r w:rsidRPr="00E5294B">
              <w:t>2.2 Assess initial ideas and concepts in collaboration with re</w:t>
            </w:r>
            <w:r w:rsidRPr="00E5294B">
              <w:t>quired personnel</w:t>
            </w:r>
          </w:p>
          <w:p w:rsidR="00000000" w:rsidP="00E5294B">
            <w:pPr>
              <w:pStyle w:val="List"/>
              <w:rPr>
                <w:lang w:val="en-NZ"/>
              </w:rPr>
            </w:pPr>
            <w:r w:rsidRPr="00E5294B">
              <w:t>2.3 Appraise ideas for implications on cost, technical feasibility and creative requirements</w:t>
            </w:r>
          </w:p>
        </w:tc>
      </w:tr>
      <w:tr w:rsidTr="00E5294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List"/>
              <w:rPr>
                <w:lang w:val="en-NZ"/>
              </w:rPr>
            </w:pPr>
            <w:r w:rsidRPr="00E5294B">
              <w:t>3. Conduct research and experimentation</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List"/>
            </w:pPr>
            <w:r w:rsidRPr="00E5294B">
              <w:t>3.1 Research content and target audience characteristics that influence production styles and techniques</w:t>
            </w:r>
          </w:p>
          <w:p w:rsidR="00000000" w:rsidRPr="00E5294B" w:rsidP="00E5294B">
            <w:pPr>
              <w:pStyle w:val="List"/>
            </w:pPr>
            <w:r w:rsidRPr="00E5294B">
              <w:t>3.2 Trial suitability of various techniques for given design projects</w:t>
            </w:r>
          </w:p>
          <w:p w:rsidR="00000000" w:rsidRPr="00E5294B" w:rsidP="00E5294B">
            <w:pPr>
              <w:pStyle w:val="List"/>
            </w:pPr>
            <w:r w:rsidRPr="00E5294B">
              <w:t xml:space="preserve">3.3 Organise research and provide required personnel access to experimentation materials </w:t>
            </w:r>
          </w:p>
          <w:p w:rsidR="00000000" w:rsidP="00E5294B">
            <w:pPr>
              <w:pStyle w:val="List"/>
              <w:rPr>
                <w:lang w:val="en-NZ"/>
              </w:rPr>
            </w:pPr>
            <w:r w:rsidRPr="00E5294B">
              <w:t xml:space="preserve">3.4 Analyse and document research and experimentation findings </w:t>
            </w:r>
          </w:p>
        </w:tc>
      </w:tr>
      <w:tr w:rsidTr="00E5294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List"/>
              <w:rPr>
                <w:lang w:val="en-NZ"/>
              </w:rPr>
            </w:pPr>
            <w:r w:rsidRPr="00E5294B">
              <w:t>4. Produce draft design specifi</w:t>
            </w:r>
            <w:r w:rsidRPr="00E5294B">
              <w:t>cations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List"/>
            </w:pPr>
            <w:r w:rsidRPr="00E5294B">
              <w:t>4.1 Evaluate initial concept ideas in light of research and experimentation findings in consultation with required personnel, and select the most appropriate approach</w:t>
            </w:r>
          </w:p>
          <w:p w:rsidR="00000000" w:rsidRPr="00E5294B" w:rsidP="00E5294B">
            <w:pPr>
              <w:pStyle w:val="List"/>
            </w:pPr>
            <w:r w:rsidRPr="00E5294B">
              <w:t>4.2 Discuss and confirm with required personnel suitable documentation to present</w:t>
            </w:r>
            <w:r w:rsidRPr="00E5294B">
              <w:t xml:space="preserve"> design specifications</w:t>
            </w:r>
          </w:p>
          <w:p w:rsidR="00000000" w:rsidRPr="00E5294B" w:rsidP="00E5294B">
            <w:pPr>
              <w:pStyle w:val="List"/>
            </w:pPr>
            <w:r w:rsidRPr="00E5294B">
              <w:t>4.3 Create storyboards according to design requirements</w:t>
            </w:r>
          </w:p>
          <w:p w:rsidR="00000000" w:rsidRPr="00E5294B" w:rsidP="00E5294B">
            <w:pPr>
              <w:pStyle w:val="List"/>
            </w:pPr>
            <w:r w:rsidRPr="00E5294B">
              <w:t xml:space="preserve">4.4 Prepare or supervise development of sample material to be included in design specifications </w:t>
            </w:r>
          </w:p>
          <w:p w:rsidR="00000000" w:rsidP="00E5294B">
            <w:pPr>
              <w:pStyle w:val="List"/>
              <w:rPr>
                <w:lang w:val="en-NZ"/>
              </w:rPr>
            </w:pPr>
            <w:r w:rsidRPr="00E5294B">
              <w:t>4.5 Advise the design and development teams on draft design specifications</w:t>
            </w:r>
          </w:p>
        </w:tc>
      </w:tr>
      <w:tr w:rsidTr="00E5294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List"/>
              <w:rPr>
                <w:lang w:val="en-NZ"/>
              </w:rPr>
            </w:pPr>
            <w:r w:rsidRPr="00E5294B">
              <w:t>5. F</w:t>
            </w:r>
            <w:r w:rsidRPr="00E5294B">
              <w:t>inalise design specifications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List"/>
            </w:pPr>
            <w:r w:rsidRPr="00E5294B">
              <w:t xml:space="preserve">5.1 Present draft design specifications to required personnel for review </w:t>
            </w:r>
          </w:p>
          <w:p w:rsidR="00000000" w:rsidRPr="00E5294B" w:rsidP="00E5294B">
            <w:pPr>
              <w:pStyle w:val="List"/>
            </w:pPr>
            <w:r w:rsidRPr="00E5294B">
              <w:t>5.2 Participate in evaluation of design specifications</w:t>
            </w:r>
          </w:p>
          <w:p w:rsidR="00000000" w:rsidRPr="00E5294B" w:rsidP="00E5294B">
            <w:pPr>
              <w:pStyle w:val="List"/>
            </w:pPr>
            <w:r w:rsidRPr="00E5294B">
              <w:t>5.3 Negotiate and agree to additions or modifications and amend design specifications as required</w:t>
            </w:r>
          </w:p>
          <w:p w:rsidR="00000000" w:rsidRPr="00E5294B" w:rsidP="00E5294B">
            <w:pPr>
              <w:pStyle w:val="List"/>
            </w:pPr>
            <w:r w:rsidRPr="00E5294B">
              <w:t xml:space="preserve">5.4 Clarify and devise designer’s role for the production phase </w:t>
            </w:r>
          </w:p>
          <w:p w:rsidR="00000000" w:rsidRPr="00E5294B" w:rsidP="00E5294B">
            <w:pPr>
              <w:pStyle w:val="List"/>
            </w:pPr>
            <w:r w:rsidRPr="00E5294B">
              <w:t>5.5 Review process of designing animation and digital visual effects and note areas for future improvement</w:t>
            </w:r>
          </w:p>
        </w:tc>
      </w:tr>
    </w:tbl>
    <w:p w:rsidR="00000000" w:rsidRPr="00E5294B" w:rsidP="00E5294B">
      <w:pPr>
        <w:pStyle w:val="List"/>
      </w:pPr>
    </w:p>
    <w:p w:rsidR="00000000" w:rsidRPr="00E5294B" w:rsidP="00E5294B">
      <w:pPr>
        <w:pStyle w:val="AllowPageBreak"/>
      </w:pPr>
    </w:p>
    <w:p w:rsidR="00000000" w:rsidRPr="00E5294B" w:rsidP="00E5294B">
      <w:pPr>
        <w:pStyle w:val="Heading1"/>
      </w:pPr>
      <w:bookmarkStart w:id="5" w:name="O_1145496"/>
      <w:bookmarkEnd w:id="5"/>
      <w:r w:rsidRPr="00E5294B">
        <w:t>Foundation Skills</w:t>
      </w:r>
    </w:p>
    <w:p w:rsidR="00000000" w:rsidRPr="00C14D8F" w:rsidP="00C14D8F">
      <w:pPr>
        <w:pStyle w:val="BodyText"/>
        <w:rPr>
          <w:i/>
        </w:rPr>
      </w:pPr>
      <w:r w:rsidRPr="00C14D8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56"/>
        <w:gridCol w:w="6812"/>
      </w:tblGrid>
      <w:tr w:rsidTr="00E5294B">
        <w:tblPrEx>
          <w:tblW w:w="9568"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94B" w:rsidP="00E5294B">
            <w:pPr>
              <w:pStyle w:val="BodyText"/>
            </w:pPr>
            <w:r w:rsidRPr="00E5294B">
              <w:rPr>
                <w:rStyle w:val="SpecialBold"/>
              </w:rPr>
              <w:t>SKILL</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94B">
            <w:pPr>
              <w:pStyle w:val="BodyText"/>
              <w:rPr>
                <w:lang w:val="en-NZ"/>
              </w:rPr>
            </w:pPr>
            <w:r w:rsidRPr="00E5294B">
              <w:rPr>
                <w:rStyle w:val="SpecialBold"/>
              </w:rPr>
              <w:t>DESCRIPTION</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Oral communication</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94B" w:rsidP="00E5294B">
            <w:pPr>
              <w:pStyle w:val="ListBullet"/>
            </w:pPr>
            <w:r w:rsidRPr="00E5294B">
              <w:t>Explains and discusses task requirements using clear lang</w:t>
            </w:r>
            <w:r w:rsidRPr="00E5294B">
              <w:t>uage</w:t>
            </w:r>
          </w:p>
          <w:p w:rsidR="00000000" w:rsidP="00E5294B">
            <w:pPr>
              <w:pStyle w:val="ListBullet"/>
              <w:rPr>
                <w:lang w:val="en-NZ"/>
              </w:rPr>
            </w:pPr>
            <w:r w:rsidRPr="00E5294B">
              <w:t>Confirms understanding using questioning and listening techniques</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Reading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ListBullet"/>
              <w:rPr>
                <w:lang w:val="en-NZ"/>
              </w:rPr>
            </w:pPr>
            <w:r w:rsidRPr="00E5294B">
              <w:t>Interprets and analyses textual information from different sources for idea development and confirmation of job parameters</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Writing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94B" w:rsidP="00E5294B">
            <w:pPr>
              <w:pStyle w:val="ListBullet"/>
            </w:pPr>
            <w:r w:rsidRPr="00E5294B">
              <w:t>Documents research, task requirements, workflow sequences and reviews in required formats</w:t>
            </w:r>
          </w:p>
          <w:p w:rsidR="00000000" w:rsidP="00E5294B">
            <w:pPr>
              <w:pStyle w:val="ListBullet"/>
              <w:rPr>
                <w:lang w:val="en-NZ"/>
              </w:rPr>
            </w:pPr>
            <w:r w:rsidRPr="00E5294B">
              <w:t>Names files using standard naming conventions</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Initiative and enterprise</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94B" w:rsidP="00E5294B">
            <w:pPr>
              <w:pStyle w:val="ListBullet"/>
            </w:pPr>
            <w:r w:rsidRPr="00E5294B">
              <w:t>Uses analytical processes to arrive at decisions directly related to task requirements</w:t>
            </w:r>
          </w:p>
          <w:p w:rsidR="00000000" w:rsidP="00E5294B">
            <w:pPr>
              <w:pStyle w:val="ListBullet"/>
              <w:rPr>
                <w:lang w:val="en-NZ"/>
              </w:rPr>
            </w:pPr>
            <w:r w:rsidRPr="00E5294B">
              <w:t xml:space="preserve">Uses </w:t>
            </w:r>
            <w:r w:rsidRPr="00E5294B">
              <w:t xml:space="preserve">experimentation to produce creative solutions </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Planning and organising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ListBullet"/>
              <w:rPr>
                <w:lang w:val="en-NZ"/>
              </w:rPr>
            </w:pPr>
            <w:r w:rsidRPr="00E5294B">
              <w:t>Meets design specifications through planning and coordinating tasks for self and others and monitoring progress</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Teamwork</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94B" w:rsidP="00E5294B">
            <w:pPr>
              <w:pStyle w:val="ListBullet"/>
            </w:pPr>
            <w:r w:rsidRPr="00E5294B">
              <w:t xml:space="preserve">Uses communication practices and protocols when presenting drafts </w:t>
            </w:r>
          </w:p>
          <w:p w:rsidR="00000000" w:rsidP="00E5294B">
            <w:pPr>
              <w:pStyle w:val="ListBullet"/>
              <w:rPr>
                <w:lang w:val="en-NZ"/>
              </w:rPr>
            </w:pPr>
            <w:r w:rsidRPr="00E5294B">
              <w:t>Refines ideas, discusses project requirements and negotiates outcomes in collaboration with others</w:t>
            </w:r>
          </w:p>
        </w:tc>
      </w:tr>
      <w:tr w:rsidTr="00E5294B">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94B">
            <w:pPr>
              <w:pStyle w:val="BodyText"/>
              <w:rPr>
                <w:lang w:val="en-NZ"/>
              </w:rPr>
            </w:pPr>
            <w:r w:rsidRPr="00E5294B">
              <w:t>Technology</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94B" w:rsidP="00E5294B">
            <w:pPr>
              <w:pStyle w:val="ListBullet"/>
            </w:pPr>
            <w:r w:rsidRPr="00E5294B">
              <w:t>Conducts research and accesses, develops, distributes and stores material usi</w:t>
            </w:r>
            <w:r w:rsidRPr="00E5294B">
              <w:t>ng digital tools</w:t>
            </w:r>
          </w:p>
        </w:tc>
      </w:tr>
    </w:tbl>
    <w:p w:rsidR="00000000" w:rsidRPr="00E5294B" w:rsidP="00E5294B">
      <w:pPr>
        <w:pStyle w:val="List"/>
      </w:pPr>
    </w:p>
    <w:p w:rsidR="00000000" w:rsidRPr="00E5294B" w:rsidP="00E5294B">
      <w:pPr>
        <w:pStyle w:val="AllowPageBreak"/>
      </w:pPr>
    </w:p>
    <w:p w:rsidR="00000000" w:rsidRPr="00E5294B" w:rsidP="00E5294B">
      <w:pPr>
        <w:pStyle w:val="Heading1"/>
      </w:pPr>
      <w:bookmarkStart w:id="6" w:name="O_1145495"/>
      <w:bookmarkEnd w:id="6"/>
      <w:r w:rsidRPr="00E5294B">
        <w:t>Unit Mapping Information</w:t>
      </w:r>
    </w:p>
    <w:p w:rsidR="00000000" w:rsidRPr="00E5294B" w:rsidP="00C14D8F">
      <w:pPr>
        <w:pStyle w:val="BodyText"/>
      </w:pPr>
      <w:r w:rsidRPr="00E5294B">
        <w:t>Supersedes and is equivalent to CUAANM503 Design animation and digital visual effects.</w:t>
      </w:r>
    </w:p>
    <w:p w:rsidR="00000000" w:rsidRPr="00E5294B" w:rsidP="00E5294B">
      <w:pPr>
        <w:pStyle w:val="Heading1"/>
      </w:pPr>
      <w:bookmarkStart w:id="7" w:name="O_1145488"/>
      <w:bookmarkEnd w:id="7"/>
      <w:r w:rsidRPr="00E5294B">
        <w:t>Links</w:t>
      </w:r>
    </w:p>
    <w:p w:rsidR="00000000" w:rsidRPr="00E5294B" w:rsidP="00C14D8F">
      <w:pPr>
        <w:pStyle w:val="BodyText"/>
      </w:pPr>
      <w:r w:rsidRPr="00E5294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F684E">
        <w:rPr>
          <w:rStyle w:val="Hyperlink"/>
        </w:rPr>
        <w:t>https://vetnet.gov.au/Pages/TrainingDocs.aspx?q=1db201d9-4006-4430-839f-382ef6b803d5</w:t>
      </w:r>
      <w:r>
        <w:fldChar w:fldCharType="end"/>
      </w:r>
    </w:p>
    <w:p w:rsidR="00000000" w:rsidRPr="00E5294B" w:rsidP="00E5294B"/>
    <w:sectPr w:rsidSect="00E529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4B" w:rsidRPr="00C14D8F" w:rsidP="00C14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F" w:rsidP="00E52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D8F" w:rsidP="00E529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4D8F" w:rsidP="00E52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94B" w:rsidRPr="00C14D8F" w:rsidP="00C14D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F" w:rsidRPr="002D2AF8" w:rsidP="00E5294B">
    <w:pPr>
      <w:pStyle w:val="Header"/>
      <w:framePr w:wrap="around"/>
    </w:pPr>
    <w:r>
      <w:fldChar w:fldCharType="begin"/>
    </w:r>
    <w:r>
      <w:instrText xml:space="preserve"> TITLE   \* MERGEFORMAT </w:instrText>
    </w:r>
    <w:r>
      <w:fldChar w:fldCharType="separate"/>
    </w:r>
    <w:r>
      <w:t>CUAANM513 Design specifications for animation and digital visual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14D8F" w:rsidP="00E52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862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B866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94B"/>
    <w:pPr>
      <w:spacing w:before="360" w:after="60"/>
      <w:outlineLvl w:val="0"/>
    </w:pPr>
    <w:rPr>
      <w:sz w:val="32"/>
    </w:rPr>
  </w:style>
  <w:style w:type="paragraph" w:styleId="Heading2">
    <w:name w:val="heading 2"/>
    <w:basedOn w:val="HeadingBase"/>
    <w:next w:val="BodyText"/>
    <w:link w:val="Heading2Char"/>
    <w:qFormat/>
    <w:rsid w:val="00E5294B"/>
    <w:pPr>
      <w:keepLines/>
      <w:spacing w:before="240" w:after="120"/>
      <w:outlineLvl w:val="1"/>
    </w:pPr>
    <w:rPr>
      <w:sz w:val="28"/>
      <w:szCs w:val="40"/>
    </w:rPr>
  </w:style>
  <w:style w:type="paragraph" w:styleId="Heading3">
    <w:name w:val="heading 3"/>
    <w:basedOn w:val="HeadingBase"/>
    <w:next w:val="BodyText"/>
    <w:link w:val="Heading3Char"/>
    <w:qFormat/>
    <w:rsid w:val="00E5294B"/>
    <w:pPr>
      <w:spacing w:before="180" w:after="120"/>
      <w:outlineLvl w:val="2"/>
    </w:pPr>
    <w:rPr>
      <w:spacing w:val="-10"/>
      <w:kern w:val="32"/>
    </w:rPr>
  </w:style>
  <w:style w:type="paragraph" w:styleId="Heading4">
    <w:name w:val="heading 4"/>
    <w:basedOn w:val="HeadingBase"/>
    <w:next w:val="BodyText"/>
    <w:link w:val="Heading4Char"/>
    <w:qFormat/>
    <w:rsid w:val="00E5294B"/>
    <w:pPr>
      <w:spacing w:before="160" w:after="120"/>
      <w:outlineLvl w:val="3"/>
    </w:pPr>
    <w:rPr>
      <w:sz w:val="22"/>
    </w:rPr>
  </w:style>
  <w:style w:type="paragraph" w:styleId="Heading5">
    <w:name w:val="heading 5"/>
    <w:basedOn w:val="HeadingBase"/>
    <w:next w:val="Normal"/>
    <w:link w:val="Heading5Char"/>
    <w:qFormat/>
    <w:rsid w:val="00E5294B"/>
    <w:pPr>
      <w:spacing w:before="80"/>
      <w:outlineLvl w:val="4"/>
    </w:pPr>
    <w:rPr>
      <w:color w:val="918585"/>
      <w:sz w:val="20"/>
    </w:rPr>
  </w:style>
  <w:style w:type="paragraph" w:styleId="Heading6">
    <w:name w:val="heading 6"/>
    <w:basedOn w:val="HeadingBase"/>
    <w:next w:val="Normal"/>
    <w:link w:val="Heading6Char"/>
    <w:qFormat/>
    <w:rsid w:val="00E5294B"/>
    <w:pPr>
      <w:spacing w:before="60"/>
      <w:outlineLvl w:val="5"/>
    </w:pPr>
    <w:rPr>
      <w:color w:val="918585"/>
      <w:sz w:val="20"/>
    </w:rPr>
  </w:style>
  <w:style w:type="paragraph" w:styleId="Heading7">
    <w:name w:val="heading 7"/>
    <w:basedOn w:val="Normal"/>
    <w:next w:val="Normal"/>
    <w:link w:val="Heading7Char"/>
    <w:qFormat/>
    <w:rsid w:val="00E5294B"/>
    <w:pPr>
      <w:ind w:left="720"/>
      <w:outlineLvl w:val="6"/>
    </w:pPr>
    <w:rPr>
      <w:i/>
    </w:rPr>
  </w:style>
  <w:style w:type="paragraph" w:styleId="Heading8">
    <w:name w:val="heading 8"/>
    <w:basedOn w:val="Normal"/>
    <w:next w:val="Normal"/>
    <w:link w:val="Heading8Char"/>
    <w:qFormat/>
    <w:rsid w:val="00E5294B"/>
    <w:pPr>
      <w:ind w:left="720"/>
      <w:outlineLvl w:val="7"/>
    </w:pPr>
    <w:rPr>
      <w:i/>
    </w:rPr>
  </w:style>
  <w:style w:type="paragraph" w:styleId="Heading9">
    <w:name w:val="heading 9"/>
    <w:basedOn w:val="Normal"/>
    <w:next w:val="Normal"/>
    <w:link w:val="Heading9Char"/>
    <w:qFormat/>
    <w:rsid w:val="00E5294B"/>
    <w:pPr>
      <w:ind w:left="720"/>
      <w:outlineLvl w:val="8"/>
    </w:pPr>
    <w:rPr>
      <w:i/>
    </w:rPr>
  </w:style>
  <w:style w:type="character" w:default="1" w:styleId="DefaultParagraphFont">
    <w:name w:val="Default Paragraph Font"/>
    <w:uiPriority w:val="1"/>
    <w:unhideWhenUsed/>
    <w:rsid w:val="00E52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94B"/>
  </w:style>
  <w:style w:type="character" w:customStyle="1" w:styleId="Heading1Char">
    <w:name w:val="Heading 1 Char"/>
    <w:basedOn w:val="DefaultParagraphFont"/>
    <w:link w:val="Heading1"/>
    <w:rsid w:val="00E5294B"/>
    <w:rPr>
      <w:rFonts w:ascii="Times New Roman" w:eastAsia="Times New Roman" w:hAnsi="Times New Roman" w:cs="Times New Roman"/>
      <w:b/>
      <w:sz w:val="32"/>
      <w:szCs w:val="20"/>
      <w:lang w:eastAsia="en-US"/>
    </w:rPr>
  </w:style>
  <w:style w:type="paragraph" w:styleId="BodyText">
    <w:name w:val="Body Text"/>
    <w:basedOn w:val="Normal"/>
    <w:link w:val="BodyTextChar"/>
    <w:rsid w:val="00E529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94B"/>
    <w:rPr>
      <w:rFonts w:ascii="Times New Roman" w:eastAsia="Times New Roman" w:hAnsi="Times New Roman" w:cs="Times New Roman"/>
      <w:sz w:val="24"/>
      <w:lang w:eastAsia="en-US"/>
    </w:rPr>
  </w:style>
  <w:style w:type="paragraph" w:styleId="List">
    <w:name w:val="List"/>
    <w:basedOn w:val="BodyText"/>
    <w:next w:val="BodyText"/>
    <w:rsid w:val="00E5294B"/>
    <w:pPr>
      <w:tabs>
        <w:tab w:val="left" w:pos="340"/>
      </w:tabs>
      <w:spacing w:before="60" w:after="60"/>
      <w:ind w:left="340" w:hanging="340"/>
    </w:pPr>
  </w:style>
  <w:style w:type="paragraph" w:styleId="ListBullet">
    <w:name w:val="List Bullet"/>
    <w:basedOn w:val="List"/>
    <w:rsid w:val="00E5294B"/>
    <w:pPr>
      <w:numPr>
        <w:numId w:val="11"/>
      </w:numPr>
      <w:tabs>
        <w:tab w:val="clear" w:pos="340"/>
      </w:tabs>
      <w:spacing w:before="40" w:after="40"/>
    </w:pPr>
  </w:style>
  <w:style w:type="character" w:customStyle="1" w:styleId="SpecialBold">
    <w:name w:val="Special Bold"/>
    <w:basedOn w:val="DefaultParagraphFont"/>
    <w:rsid w:val="00E5294B"/>
    <w:rPr>
      <w:b/>
      <w:spacing w:val="0"/>
    </w:rPr>
  </w:style>
  <w:style w:type="character" w:styleId="Emphasis">
    <w:name w:val="Emphasis"/>
    <w:basedOn w:val="DefaultParagraphFont"/>
    <w:qFormat/>
    <w:rsid w:val="00E5294B"/>
    <w:rPr>
      <w:i/>
    </w:rPr>
  </w:style>
  <w:style w:type="paragraph" w:customStyle="1" w:styleId="SuperHeading">
    <w:name w:val="SuperHeading"/>
    <w:basedOn w:val="Normal"/>
    <w:rsid w:val="00E5294B"/>
    <w:pPr>
      <w:spacing w:before="240" w:after="120"/>
      <w:outlineLvl w:val="0"/>
    </w:pPr>
    <w:rPr>
      <w:rFonts w:ascii="Times New Roman" w:hAnsi="Times New Roman"/>
      <w:b/>
      <w:sz w:val="32"/>
    </w:rPr>
  </w:style>
  <w:style w:type="paragraph" w:customStyle="1" w:styleId="AllowPageBreak">
    <w:name w:val="AllowPageBreak"/>
    <w:rsid w:val="00E529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94B"/>
    <w:rPr>
      <w:rFonts w:ascii="Courier New" w:eastAsia="Times New Roman" w:hAnsi="Courier New" w:cs="Times New Roman"/>
      <w:i/>
      <w:szCs w:val="20"/>
      <w:lang w:eastAsia="en-US"/>
    </w:rPr>
  </w:style>
  <w:style w:type="paragraph" w:customStyle="1" w:styleId="HeadingBase">
    <w:name w:val="Heading Base"/>
    <w:rsid w:val="00E52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94B"/>
    <w:pPr>
      <w:tabs>
        <w:tab w:val="right" w:leader="dot" w:pos="9072"/>
      </w:tabs>
      <w:ind w:left="567"/>
    </w:pPr>
    <w:rPr>
      <w:szCs w:val="22"/>
    </w:rPr>
  </w:style>
  <w:style w:type="paragraph" w:customStyle="1" w:styleId="TOCBase">
    <w:name w:val="TOC Base"/>
    <w:rsid w:val="00E52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94B"/>
    <w:pPr>
      <w:tabs>
        <w:tab w:val="right" w:leader="dot" w:pos="9072"/>
      </w:tabs>
      <w:spacing w:before="40" w:after="40"/>
      <w:ind w:left="284"/>
    </w:pPr>
    <w:rPr>
      <w:rFonts w:ascii="Times New Roman" w:hAnsi="Times New Roman"/>
    </w:rPr>
  </w:style>
  <w:style w:type="paragraph" w:styleId="TOC1">
    <w:name w:val="toc 1"/>
    <w:basedOn w:val="TOCBase"/>
    <w:next w:val="Normal"/>
    <w:rsid w:val="00E52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94B"/>
    <w:rPr>
      <w:rFonts w:ascii="Times New Roman" w:eastAsia="Times New Roman" w:hAnsi="Times New Roman" w:cs="Times New Roman"/>
      <w:sz w:val="16"/>
      <w:lang w:eastAsia="en-US"/>
    </w:rPr>
  </w:style>
  <w:style w:type="paragraph" w:styleId="Title">
    <w:name w:val="Title"/>
    <w:basedOn w:val="HeadingBase"/>
    <w:link w:val="TitleChar"/>
    <w:qFormat/>
    <w:rsid w:val="00E5294B"/>
    <w:pPr>
      <w:spacing w:before="5040"/>
      <w:jc w:val="center"/>
    </w:pPr>
    <w:rPr>
      <w:sz w:val="48"/>
      <w:szCs w:val="72"/>
      <w:lang w:val="en-US"/>
    </w:rPr>
  </w:style>
  <w:style w:type="character" w:customStyle="1" w:styleId="TitleChar">
    <w:name w:val="Title Char"/>
    <w:basedOn w:val="DefaultParagraphFont"/>
    <w:link w:val="Title"/>
    <w:rsid w:val="00E52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94B"/>
    <w:pPr>
      <w:tabs>
        <w:tab w:val="left" w:pos="3600"/>
        <w:tab w:val="left" w:pos="3958"/>
      </w:tabs>
    </w:pPr>
  </w:style>
  <w:style w:type="paragraph" w:customStyle="1" w:styleId="Note">
    <w:name w:val="Note"/>
    <w:basedOn w:val="BodyText"/>
    <w:rsid w:val="00E52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94B"/>
    <w:pPr>
      <w:framePr w:wrap="auto" w:hAnchor="text" w:y="6049"/>
    </w:pPr>
    <w:rPr>
      <w:color w:val="000000"/>
      <w:sz w:val="40"/>
    </w:rPr>
  </w:style>
  <w:style w:type="paragraph" w:customStyle="1" w:styleId="TOCTitle">
    <w:name w:val="TOCTitle"/>
    <w:basedOn w:val="Heading1"/>
    <w:rsid w:val="00E5294B"/>
    <w:pPr>
      <w:spacing w:after="240"/>
      <w:jc w:val="center"/>
      <w:outlineLvl w:val="9"/>
    </w:pPr>
    <w:rPr>
      <w:caps/>
    </w:rPr>
  </w:style>
  <w:style w:type="paragraph" w:customStyle="1" w:styleId="Version">
    <w:name w:val="Version"/>
    <w:rsid w:val="00E529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94B"/>
    <w:pPr>
      <w:numPr>
        <w:numId w:val="12"/>
      </w:numPr>
      <w:tabs>
        <w:tab w:val="clear" w:pos="680"/>
      </w:tabs>
    </w:pPr>
  </w:style>
  <w:style w:type="paragraph" w:styleId="Index1">
    <w:name w:val="index 1"/>
    <w:basedOn w:val="Normal"/>
    <w:next w:val="Normal"/>
    <w:semiHidden/>
    <w:rsid w:val="00E5294B"/>
    <w:pPr>
      <w:keepNext w:val="0"/>
      <w:tabs>
        <w:tab w:val="right" w:pos="4176"/>
      </w:tabs>
      <w:ind w:left="198" w:hanging="198"/>
    </w:pPr>
    <w:rPr>
      <w:rFonts w:ascii="Garamond" w:hAnsi="Garamond"/>
    </w:rPr>
  </w:style>
  <w:style w:type="paragraph" w:styleId="IndexHeading">
    <w:name w:val="index heading"/>
    <w:basedOn w:val="Normal"/>
    <w:next w:val="Index1"/>
    <w:semiHidden/>
    <w:rsid w:val="00E5294B"/>
    <w:pPr>
      <w:spacing w:before="120" w:after="120"/>
    </w:pPr>
    <w:rPr>
      <w:rFonts w:ascii="Arial" w:hAnsi="Arial"/>
      <w:b/>
      <w:color w:val="918585"/>
      <w:sz w:val="24"/>
    </w:rPr>
  </w:style>
  <w:style w:type="paragraph" w:styleId="Header">
    <w:name w:val="header"/>
    <w:basedOn w:val="Normal"/>
    <w:link w:val="HeaderChar"/>
    <w:rsid w:val="00E52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94B"/>
    <w:rPr>
      <w:rFonts w:ascii="Times New Roman" w:eastAsia="Times New Roman" w:hAnsi="Times New Roman" w:cs="Times New Roman"/>
      <w:sz w:val="16"/>
      <w:szCs w:val="20"/>
      <w:lang w:val="en-GB" w:eastAsia="en-US"/>
    </w:rPr>
  </w:style>
  <w:style w:type="paragraph" w:customStyle="1" w:styleId="Chapter">
    <w:name w:val="Chapter"/>
    <w:basedOn w:val="Normal"/>
    <w:rsid w:val="00E5294B"/>
    <w:pPr>
      <w:spacing w:before="240"/>
    </w:pPr>
    <w:rPr>
      <w:rFonts w:ascii="Times New Roman" w:hAnsi="Times New Roman"/>
      <w:smallCaps/>
      <w:spacing w:val="80"/>
      <w:sz w:val="28"/>
    </w:rPr>
  </w:style>
  <w:style w:type="paragraph" w:customStyle="1" w:styleId="InChapter">
    <w:name w:val="InChapter"/>
    <w:basedOn w:val="Heading3"/>
    <w:rsid w:val="00E5294B"/>
    <w:pPr>
      <w:spacing w:after="240"/>
      <w:outlineLvl w:val="9"/>
    </w:pPr>
    <w:rPr>
      <w:noProof/>
    </w:rPr>
  </w:style>
  <w:style w:type="paragraph" w:styleId="Index2">
    <w:name w:val="index 2"/>
    <w:basedOn w:val="Normal"/>
    <w:next w:val="Normal"/>
    <w:semiHidden/>
    <w:rsid w:val="00E5294B"/>
    <w:pPr>
      <w:tabs>
        <w:tab w:val="right" w:pos="4176"/>
      </w:tabs>
      <w:ind w:left="568" w:hanging="284"/>
    </w:pPr>
    <w:rPr>
      <w:rFonts w:ascii="Garamond" w:hAnsi="Garamond"/>
    </w:rPr>
  </w:style>
  <w:style w:type="paragraph" w:customStyle="1" w:styleId="Byline">
    <w:name w:val="Byline"/>
    <w:rsid w:val="00E52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94B"/>
    <w:pPr>
      <w:tabs>
        <w:tab w:val="clear" w:pos="3600"/>
        <w:tab w:val="clear" w:pos="3958"/>
      </w:tabs>
      <w:jc w:val="right"/>
    </w:pPr>
  </w:style>
  <w:style w:type="paragraph" w:styleId="Caption">
    <w:name w:val="caption"/>
    <w:basedOn w:val="BodyText"/>
    <w:next w:val="Normal"/>
    <w:qFormat/>
    <w:rsid w:val="00E5294B"/>
    <w:pPr>
      <w:framePr w:w="2268" w:hSpace="181" w:vSpace="181" w:wrap="around" w:vAnchor="text" w:hAnchor="page" w:x="1135" w:y="285" w:anchorLock="1"/>
    </w:pPr>
    <w:rPr>
      <w:i/>
    </w:rPr>
  </w:style>
  <w:style w:type="paragraph" w:customStyle="1" w:styleId="MiniTOCTitle">
    <w:name w:val="MiniTOCTitle"/>
    <w:basedOn w:val="Heading4"/>
    <w:rsid w:val="00E5294B"/>
    <w:pPr>
      <w:spacing w:before="240"/>
      <w:outlineLvl w:val="9"/>
    </w:pPr>
    <w:rPr>
      <w:noProof/>
      <w:sz w:val="24"/>
    </w:rPr>
  </w:style>
  <w:style w:type="paragraph" w:customStyle="1" w:styleId="MiniTOCItem">
    <w:name w:val="MiniTOCItem"/>
    <w:basedOn w:val="ListBullet"/>
    <w:rsid w:val="00E5294B"/>
    <w:pPr>
      <w:numPr>
        <w:numId w:val="0"/>
      </w:numPr>
      <w:tabs>
        <w:tab w:val="right" w:leader="dot" w:pos="6521"/>
      </w:tabs>
      <w:spacing w:before="0" w:after="0"/>
    </w:pPr>
  </w:style>
  <w:style w:type="paragraph" w:customStyle="1" w:styleId="TOFTitle">
    <w:name w:val="TOFTitle"/>
    <w:basedOn w:val="TOCTitle"/>
    <w:rsid w:val="00E5294B"/>
  </w:style>
  <w:style w:type="paragraph" w:styleId="TableofFigures">
    <w:name w:val="table of figures"/>
    <w:basedOn w:val="Normal"/>
    <w:next w:val="Normal"/>
    <w:semiHidden/>
    <w:rsid w:val="00E5294B"/>
    <w:pPr>
      <w:tabs>
        <w:tab w:val="right" w:leader="dot" w:pos="9072"/>
      </w:tabs>
      <w:ind w:left="970" w:hanging="403"/>
    </w:pPr>
    <w:rPr>
      <w:rFonts w:ascii="Times New Roman" w:hAnsi="Times New Roman"/>
      <w:b/>
    </w:rPr>
  </w:style>
  <w:style w:type="paragraph" w:styleId="ListNumber">
    <w:name w:val="List Number"/>
    <w:basedOn w:val="List"/>
    <w:rsid w:val="00E5294B"/>
    <w:pPr>
      <w:numPr>
        <w:numId w:val="14"/>
      </w:numPr>
      <w:tabs>
        <w:tab w:val="clear" w:pos="340"/>
      </w:tabs>
    </w:pPr>
  </w:style>
  <w:style w:type="character" w:customStyle="1" w:styleId="WingdingSymbols">
    <w:name w:val="Wingding Symbols"/>
    <w:rsid w:val="00E5294B"/>
    <w:rPr>
      <w:rFonts w:ascii="Wingdings" w:hAnsi="Wingdings"/>
    </w:rPr>
  </w:style>
  <w:style w:type="paragraph" w:customStyle="1" w:styleId="TableHeading">
    <w:name w:val="Table Heading"/>
    <w:basedOn w:val="HeadingBase"/>
    <w:rsid w:val="00E5294B"/>
    <w:pPr>
      <w:keepLines/>
      <w:pBdr>
        <w:bottom w:val="single" w:sz="6" w:space="1" w:color="918585"/>
      </w:pBdr>
      <w:spacing w:before="240"/>
    </w:pPr>
  </w:style>
  <w:style w:type="character" w:customStyle="1" w:styleId="HotSpot">
    <w:name w:val="HotSpot"/>
    <w:rsid w:val="00E5294B"/>
    <w:rPr>
      <w:color w:val="0033CC"/>
      <w:u w:val="none"/>
    </w:rPr>
  </w:style>
  <w:style w:type="paragraph" w:customStyle="1" w:styleId="BodyTextRight">
    <w:name w:val="Body Text Right"/>
    <w:basedOn w:val="BodyText"/>
    <w:rsid w:val="00E5294B"/>
    <w:pPr>
      <w:spacing w:before="0" w:after="0"/>
      <w:jc w:val="right"/>
    </w:pPr>
  </w:style>
  <w:style w:type="paragraph" w:styleId="Index3">
    <w:name w:val="index 3"/>
    <w:basedOn w:val="ListNumber2"/>
    <w:next w:val="Normal"/>
    <w:semiHidden/>
    <w:rsid w:val="00E5294B"/>
    <w:pPr>
      <w:numPr>
        <w:numId w:val="0"/>
      </w:numPr>
      <w:tabs>
        <w:tab w:val="right" w:leader="dot" w:pos="4176"/>
      </w:tabs>
    </w:pPr>
  </w:style>
  <w:style w:type="paragraph" w:styleId="ListNumber2">
    <w:name w:val="List Number 2"/>
    <w:basedOn w:val="List2"/>
    <w:rsid w:val="00E5294B"/>
    <w:pPr>
      <w:numPr>
        <w:numId w:val="9"/>
      </w:numPr>
      <w:tabs>
        <w:tab w:val="clear" w:pos="1060"/>
      </w:tabs>
    </w:pPr>
  </w:style>
  <w:style w:type="paragraph" w:customStyle="1" w:styleId="MarginNote">
    <w:name w:val="Margin Note"/>
    <w:basedOn w:val="BodyText"/>
    <w:rsid w:val="00E52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94B"/>
    <w:rPr>
      <w:sz w:val="32"/>
    </w:rPr>
  </w:style>
  <w:style w:type="paragraph" w:customStyle="1" w:styleId="HeadingProcedure">
    <w:name w:val="Heading Procedure"/>
    <w:basedOn w:val="HeadingBase"/>
    <w:next w:val="Normal"/>
    <w:rsid w:val="00E5294B"/>
    <w:pPr>
      <w:tabs>
        <w:tab w:val="left" w:pos="0"/>
      </w:tabs>
      <w:spacing w:before="120" w:after="60"/>
    </w:pPr>
    <w:rPr>
      <w:i/>
      <w:color w:val="918585"/>
      <w:sz w:val="22"/>
    </w:rPr>
  </w:style>
  <w:style w:type="paragraph" w:customStyle="1" w:styleId="TableBodyText">
    <w:name w:val="Table Body Text"/>
    <w:basedOn w:val="BodyText"/>
    <w:rsid w:val="00E5294B"/>
    <w:pPr>
      <w:spacing w:before="60" w:after="60"/>
    </w:pPr>
  </w:style>
  <w:style w:type="paragraph" w:styleId="ListContinue">
    <w:name w:val="List Continue"/>
    <w:basedOn w:val="List"/>
    <w:rsid w:val="00E5294B"/>
    <w:pPr>
      <w:ind w:firstLine="0"/>
    </w:pPr>
  </w:style>
  <w:style w:type="paragraph" w:customStyle="1" w:styleId="ListNote">
    <w:name w:val="List Note"/>
    <w:basedOn w:val="List"/>
    <w:rsid w:val="00E5294B"/>
    <w:pPr>
      <w:pBdr>
        <w:top w:val="single" w:sz="6" w:space="2" w:color="918585"/>
        <w:bottom w:val="single" w:sz="6" w:space="2" w:color="918585"/>
      </w:pBdr>
      <w:tabs>
        <w:tab w:val="left" w:pos="1021"/>
      </w:tabs>
      <w:ind w:firstLine="0"/>
    </w:pPr>
  </w:style>
  <w:style w:type="paragraph" w:customStyle="1" w:styleId="Warning">
    <w:name w:val="Warning"/>
    <w:basedOn w:val="BodyText"/>
    <w:rsid w:val="00E5294B"/>
    <w:pPr>
      <w:shd w:val="clear" w:color="auto" w:fill="D9D9D9"/>
      <w:tabs>
        <w:tab w:val="left" w:pos="992"/>
      </w:tabs>
      <w:ind w:left="119" w:right="119"/>
    </w:pPr>
    <w:rPr>
      <w:sz w:val="20"/>
    </w:rPr>
  </w:style>
  <w:style w:type="paragraph" w:customStyle="1" w:styleId="MarginIcons">
    <w:name w:val="Margin Icons"/>
    <w:basedOn w:val="BodyText"/>
    <w:rsid w:val="00E52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94B"/>
    <w:rPr>
      <w:rFonts w:ascii="Courier New" w:hAnsi="Courier New"/>
    </w:rPr>
  </w:style>
  <w:style w:type="paragraph" w:customStyle="1" w:styleId="NoteBullet">
    <w:name w:val="Note Bullet"/>
    <w:basedOn w:val="Note"/>
    <w:rsid w:val="00E5294B"/>
    <w:pPr>
      <w:tabs>
        <w:tab w:val="clear" w:pos="680"/>
      </w:tabs>
      <w:spacing w:before="60" w:after="60"/>
    </w:pPr>
  </w:style>
  <w:style w:type="paragraph" w:customStyle="1" w:styleId="SubHeading2">
    <w:name w:val="SubHeading2"/>
    <w:basedOn w:val="HeadingBase"/>
    <w:rsid w:val="00E5294B"/>
    <w:pPr>
      <w:spacing w:before="240" w:after="60"/>
    </w:pPr>
    <w:rPr>
      <w:sz w:val="20"/>
    </w:rPr>
  </w:style>
  <w:style w:type="paragraph" w:customStyle="1" w:styleId="SubHeading1">
    <w:name w:val="SubHeading1"/>
    <w:basedOn w:val="HeadingBase"/>
    <w:rsid w:val="00E5294B"/>
    <w:pPr>
      <w:spacing w:before="240" w:after="60"/>
    </w:pPr>
    <w:rPr>
      <w:color w:val="918585"/>
      <w:sz w:val="22"/>
    </w:rPr>
  </w:style>
  <w:style w:type="paragraph" w:customStyle="1" w:styleId="SideHeading">
    <w:name w:val="Side Heading"/>
    <w:basedOn w:val="HeadingBase"/>
    <w:rsid w:val="00E52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94B"/>
    <w:pPr>
      <w:numPr>
        <w:numId w:val="10"/>
      </w:numPr>
    </w:pPr>
  </w:style>
  <w:style w:type="paragraph" w:styleId="PlainText">
    <w:name w:val="Plain Text"/>
    <w:basedOn w:val="Normal"/>
    <w:link w:val="PlainTextChar"/>
    <w:rsid w:val="00E5294B"/>
    <w:rPr>
      <w:sz w:val="20"/>
    </w:rPr>
  </w:style>
  <w:style w:type="character" w:customStyle="1" w:styleId="PlainTextChar">
    <w:name w:val="Plain Text Char"/>
    <w:basedOn w:val="DefaultParagraphFont"/>
    <w:link w:val="PlainText"/>
    <w:rsid w:val="00E5294B"/>
    <w:rPr>
      <w:rFonts w:ascii="Courier New" w:eastAsia="Times New Roman" w:hAnsi="Courier New" w:cs="Times New Roman"/>
      <w:sz w:val="20"/>
      <w:szCs w:val="20"/>
      <w:lang w:eastAsia="en-US"/>
    </w:rPr>
  </w:style>
  <w:style w:type="character" w:customStyle="1" w:styleId="MenuOption">
    <w:name w:val="Menu Option"/>
    <w:basedOn w:val="DefaultParagraphFont"/>
    <w:rsid w:val="00E5294B"/>
    <w:rPr>
      <w:b/>
      <w:smallCaps/>
    </w:rPr>
  </w:style>
  <w:style w:type="paragraph" w:customStyle="1" w:styleId="TableListNumber">
    <w:name w:val="Table List Number"/>
    <w:basedOn w:val="ListNumber"/>
    <w:rsid w:val="00E5294B"/>
    <w:pPr>
      <w:numPr>
        <w:numId w:val="0"/>
      </w:numPr>
    </w:pPr>
  </w:style>
  <w:style w:type="paragraph" w:styleId="TOC4">
    <w:name w:val="toc 4"/>
    <w:basedOn w:val="TOCBase"/>
    <w:next w:val="Normal"/>
    <w:semiHidden/>
    <w:rsid w:val="00E5294B"/>
    <w:pPr>
      <w:tabs>
        <w:tab w:val="right" w:leader="dot" w:pos="9071"/>
      </w:tabs>
      <w:ind w:left="1701"/>
    </w:pPr>
  </w:style>
  <w:style w:type="paragraph" w:customStyle="1" w:styleId="ListAlpha">
    <w:name w:val="List Alpha"/>
    <w:basedOn w:val="List"/>
    <w:rsid w:val="00E5294B"/>
    <w:pPr>
      <w:numPr>
        <w:numId w:val="8"/>
      </w:numPr>
    </w:pPr>
  </w:style>
  <w:style w:type="paragraph" w:customStyle="1" w:styleId="ListAlpha2">
    <w:name w:val="List Alpha 2"/>
    <w:basedOn w:val="List2"/>
    <w:rsid w:val="00E5294B"/>
    <w:pPr>
      <w:numPr>
        <w:numId w:val="7"/>
      </w:numPr>
    </w:pPr>
  </w:style>
  <w:style w:type="paragraph" w:styleId="List2">
    <w:name w:val="List 2"/>
    <w:basedOn w:val="BodyText"/>
    <w:rsid w:val="00E5294B"/>
    <w:pPr>
      <w:tabs>
        <w:tab w:val="left" w:pos="680"/>
      </w:tabs>
      <w:spacing w:before="60" w:after="60"/>
      <w:ind w:left="680" w:hanging="340"/>
    </w:pPr>
  </w:style>
  <w:style w:type="paragraph" w:styleId="List3">
    <w:name w:val="List 3"/>
    <w:basedOn w:val="BodyText"/>
    <w:rsid w:val="00E5294B"/>
    <w:pPr>
      <w:tabs>
        <w:tab w:val="left" w:pos="1021"/>
      </w:tabs>
      <w:spacing w:before="60" w:after="60"/>
      <w:ind w:left="1020" w:hanging="340"/>
    </w:pPr>
  </w:style>
  <w:style w:type="paragraph" w:styleId="List4">
    <w:name w:val="List 4"/>
    <w:basedOn w:val="BodyText"/>
    <w:rsid w:val="00E5294B"/>
    <w:pPr>
      <w:tabs>
        <w:tab w:val="left" w:pos="1361"/>
      </w:tabs>
      <w:spacing w:before="60" w:after="60"/>
      <w:ind w:left="1361" w:hanging="340"/>
    </w:pPr>
  </w:style>
  <w:style w:type="paragraph" w:styleId="List5">
    <w:name w:val="List 5"/>
    <w:basedOn w:val="BodyText"/>
    <w:rsid w:val="00E5294B"/>
    <w:pPr>
      <w:tabs>
        <w:tab w:val="left" w:pos="1701"/>
      </w:tabs>
      <w:spacing w:before="60" w:after="60"/>
      <w:ind w:left="1701" w:hanging="340"/>
    </w:pPr>
  </w:style>
  <w:style w:type="paragraph" w:styleId="ListBullet3">
    <w:name w:val="List Bullet 3"/>
    <w:basedOn w:val="List3"/>
    <w:rsid w:val="00E5294B"/>
    <w:pPr>
      <w:numPr>
        <w:numId w:val="13"/>
      </w:numPr>
      <w:tabs>
        <w:tab w:val="clear" w:pos="1021"/>
      </w:tabs>
      <w:ind w:left="1037" w:hanging="357"/>
    </w:pPr>
  </w:style>
  <w:style w:type="paragraph" w:styleId="ListBullet4">
    <w:name w:val="List Bullet 4"/>
    <w:basedOn w:val="List4"/>
    <w:rsid w:val="00E5294B"/>
    <w:pPr>
      <w:numPr>
        <w:numId w:val="2"/>
      </w:numPr>
      <w:tabs>
        <w:tab w:val="clear" w:pos="1361"/>
      </w:tabs>
    </w:pPr>
  </w:style>
  <w:style w:type="paragraph" w:styleId="ListBullet5">
    <w:name w:val="List Bullet 5"/>
    <w:basedOn w:val="List5"/>
    <w:rsid w:val="00E5294B"/>
    <w:pPr>
      <w:numPr>
        <w:numId w:val="3"/>
      </w:numPr>
    </w:pPr>
  </w:style>
  <w:style w:type="paragraph" w:styleId="ListContinue2">
    <w:name w:val="List Continue 2"/>
    <w:basedOn w:val="List2"/>
    <w:rsid w:val="00E5294B"/>
    <w:pPr>
      <w:ind w:firstLine="0"/>
    </w:pPr>
  </w:style>
  <w:style w:type="paragraph" w:styleId="ListContinue3">
    <w:name w:val="List Continue 3"/>
    <w:basedOn w:val="List3"/>
    <w:rsid w:val="00E5294B"/>
    <w:pPr>
      <w:ind w:left="1021" w:firstLine="0"/>
    </w:pPr>
  </w:style>
  <w:style w:type="paragraph" w:styleId="ListContinue4">
    <w:name w:val="List Continue 4"/>
    <w:basedOn w:val="List4"/>
    <w:rsid w:val="00E5294B"/>
    <w:pPr>
      <w:ind w:firstLine="0"/>
    </w:pPr>
  </w:style>
  <w:style w:type="paragraph" w:styleId="ListContinue5">
    <w:name w:val="List Continue 5"/>
    <w:basedOn w:val="List5"/>
    <w:rsid w:val="00E5294B"/>
    <w:pPr>
      <w:ind w:firstLine="0"/>
    </w:pPr>
  </w:style>
  <w:style w:type="paragraph" w:styleId="ListNumber3">
    <w:name w:val="List Number 3"/>
    <w:basedOn w:val="List3"/>
    <w:rsid w:val="00E5294B"/>
    <w:pPr>
      <w:numPr>
        <w:numId w:val="4"/>
      </w:numPr>
    </w:pPr>
  </w:style>
  <w:style w:type="paragraph" w:styleId="ListNumber4">
    <w:name w:val="List Number 4"/>
    <w:basedOn w:val="List4"/>
    <w:rsid w:val="00E5294B"/>
    <w:pPr>
      <w:numPr>
        <w:numId w:val="5"/>
      </w:numPr>
    </w:pPr>
  </w:style>
  <w:style w:type="paragraph" w:styleId="ListNumber5">
    <w:name w:val="List Number 5"/>
    <w:basedOn w:val="List5"/>
    <w:rsid w:val="00E5294B"/>
    <w:pPr>
      <w:numPr>
        <w:numId w:val="6"/>
      </w:numPr>
    </w:pPr>
  </w:style>
  <w:style w:type="paragraph" w:styleId="BlockText">
    <w:name w:val="Block Text"/>
    <w:basedOn w:val="Normal"/>
    <w:rsid w:val="00E5294B"/>
    <w:pPr>
      <w:spacing w:after="120"/>
      <w:ind w:left="1440" w:right="1440"/>
    </w:pPr>
  </w:style>
  <w:style w:type="character" w:customStyle="1" w:styleId="Subscript">
    <w:name w:val="Subscript"/>
    <w:basedOn w:val="DefaultParagraphFont"/>
    <w:rsid w:val="00E5294B"/>
    <w:rPr>
      <w:sz w:val="16"/>
      <w:vertAlign w:val="subscript"/>
    </w:rPr>
  </w:style>
  <w:style w:type="character" w:customStyle="1" w:styleId="Superscript">
    <w:name w:val="Superscript"/>
    <w:basedOn w:val="DefaultParagraphFont"/>
    <w:rsid w:val="00E5294B"/>
    <w:rPr>
      <w:sz w:val="16"/>
      <w:vertAlign w:val="superscript"/>
    </w:rPr>
  </w:style>
  <w:style w:type="character" w:customStyle="1" w:styleId="Symbols">
    <w:name w:val="Symbols"/>
    <w:basedOn w:val="DefaultParagraphFont"/>
    <w:rsid w:val="00E5294B"/>
    <w:rPr>
      <w:rFonts w:ascii="Symbol" w:hAnsi="Symbol"/>
    </w:rPr>
  </w:style>
  <w:style w:type="character" w:customStyle="1" w:styleId="MenuOptions">
    <w:name w:val="Menu Options"/>
    <w:basedOn w:val="DefaultParagraphFont"/>
    <w:rsid w:val="00E5294B"/>
    <w:rPr>
      <w:rFonts w:ascii="Arial Narrow" w:hAnsi="Arial Narrow"/>
      <w:smallCaps/>
    </w:rPr>
  </w:style>
  <w:style w:type="character" w:customStyle="1" w:styleId="Buttons">
    <w:name w:val="Buttons"/>
    <w:basedOn w:val="DefaultParagraphFont"/>
    <w:rsid w:val="00E5294B"/>
    <w:rPr>
      <w:b/>
    </w:rPr>
  </w:style>
  <w:style w:type="character" w:customStyle="1" w:styleId="Underlined">
    <w:name w:val="Underlined"/>
    <w:basedOn w:val="DefaultParagraphFont"/>
    <w:rsid w:val="00E5294B"/>
    <w:rPr>
      <w:u w:val="single"/>
    </w:rPr>
  </w:style>
  <w:style w:type="paragraph" w:customStyle="1" w:styleId="TableBodyTextRight">
    <w:name w:val="Table Body Text Right"/>
    <w:basedOn w:val="TableBodyText"/>
    <w:rsid w:val="00E5294B"/>
    <w:pPr>
      <w:widowControl w:val="0"/>
      <w:autoSpaceDE w:val="0"/>
      <w:autoSpaceDN w:val="0"/>
      <w:adjustRightInd w:val="0"/>
      <w:jc w:val="right"/>
    </w:pPr>
    <w:rPr>
      <w:rFonts w:cs="Arial"/>
      <w:szCs w:val="18"/>
    </w:rPr>
  </w:style>
  <w:style w:type="paragraph" w:customStyle="1" w:styleId="CopyrightText">
    <w:name w:val="Copyright Text"/>
    <w:basedOn w:val="BodyText"/>
    <w:rsid w:val="00E5294B"/>
    <w:rPr>
      <w:sz w:val="18"/>
    </w:rPr>
  </w:style>
  <w:style w:type="paragraph" w:customStyle="1" w:styleId="BodySmallRight">
    <w:name w:val="Body Small Right"/>
    <w:basedOn w:val="BodyTextRight"/>
    <w:rsid w:val="00E5294B"/>
    <w:rPr>
      <w:sz w:val="18"/>
      <w:szCs w:val="18"/>
    </w:rPr>
  </w:style>
  <w:style w:type="paragraph" w:customStyle="1" w:styleId="MarginEdition">
    <w:name w:val="Margin Edition"/>
    <w:basedOn w:val="MarginNote"/>
    <w:rsid w:val="00E5294B"/>
    <w:pPr>
      <w:spacing w:before="0" w:after="0"/>
    </w:pPr>
    <w:rPr>
      <w:rFonts w:ascii="Times New Roman" w:hAnsi="Times New Roman"/>
      <w:color w:val="999999"/>
    </w:rPr>
  </w:style>
  <w:style w:type="paragraph" w:customStyle="1" w:styleId="Spacer">
    <w:name w:val="Spacer"/>
    <w:basedOn w:val="Normal"/>
    <w:rsid w:val="00E5294B"/>
    <w:rPr>
      <w:sz w:val="2"/>
      <w:szCs w:val="2"/>
    </w:rPr>
  </w:style>
  <w:style w:type="character" w:customStyle="1" w:styleId="Small">
    <w:name w:val="Small"/>
    <w:basedOn w:val="DefaultParagraphFont"/>
    <w:rsid w:val="00E5294B"/>
    <w:rPr>
      <w:sz w:val="16"/>
    </w:rPr>
  </w:style>
  <w:style w:type="paragraph" w:customStyle="1" w:styleId="WideTable">
    <w:name w:val="Wide Table"/>
    <w:basedOn w:val="Normal"/>
    <w:rsid w:val="00E5294B"/>
    <w:pPr>
      <w:ind w:left="-1418"/>
    </w:pPr>
    <w:rPr>
      <w:sz w:val="2"/>
      <w:szCs w:val="2"/>
    </w:rPr>
  </w:style>
  <w:style w:type="character" w:styleId="PageNumber">
    <w:name w:val="page number"/>
    <w:basedOn w:val="DefaultParagraphFont"/>
    <w:rsid w:val="00E5294B"/>
  </w:style>
  <w:style w:type="paragraph" w:styleId="Quote">
    <w:name w:val="Quote"/>
    <w:basedOn w:val="Heading1"/>
    <w:link w:val="QuoteChar"/>
    <w:qFormat/>
    <w:rsid w:val="00E5294B"/>
    <w:rPr>
      <w:b w:val="0"/>
      <w:sz w:val="72"/>
      <w:szCs w:val="72"/>
      <w:lang w:val="en-NZ"/>
    </w:rPr>
  </w:style>
  <w:style w:type="character" w:customStyle="1" w:styleId="QuoteChar">
    <w:name w:val="Quote Char"/>
    <w:basedOn w:val="DefaultParagraphFont"/>
    <w:link w:val="Quote"/>
    <w:rsid w:val="00E52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94B"/>
    <w:pPr>
      <w:pageBreakBefore/>
    </w:pPr>
  </w:style>
  <w:style w:type="paragraph" w:customStyle="1" w:styleId="Border">
    <w:name w:val="Border"/>
    <w:basedOn w:val="Normal"/>
    <w:qFormat/>
    <w:rsid w:val="00E52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94B"/>
    <w:rPr>
      <w:b/>
      <w:bCs/>
      <w:i/>
      <w:iCs/>
      <w:color w:val="auto"/>
    </w:rPr>
  </w:style>
  <w:style w:type="paragraph" w:styleId="IntenseQuote">
    <w:name w:val="Intense Quote"/>
    <w:basedOn w:val="Normal"/>
    <w:next w:val="Normal"/>
    <w:link w:val="IntenseQuoteChar"/>
    <w:uiPriority w:val="30"/>
    <w:qFormat/>
    <w:rsid w:val="00E52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94B"/>
    <w:rPr>
      <w:smallCaps/>
      <w:color w:val="auto"/>
      <w:u w:val="single"/>
    </w:rPr>
  </w:style>
  <w:style w:type="character" w:styleId="IntenseReference">
    <w:name w:val="Intense Reference"/>
    <w:basedOn w:val="DefaultParagraphFont"/>
    <w:uiPriority w:val="32"/>
    <w:qFormat/>
    <w:rsid w:val="00E5294B"/>
    <w:rPr>
      <w:b/>
      <w:bCs/>
      <w:smallCaps/>
      <w:color w:val="auto"/>
      <w:spacing w:val="5"/>
      <w:u w:val="single"/>
    </w:rPr>
  </w:style>
  <w:style w:type="paragraph" w:customStyle="1" w:styleId="2ColumnHeading">
    <w:name w:val="2Column Heading"/>
    <w:basedOn w:val="BodyText"/>
    <w:qFormat/>
    <w:rsid w:val="00E5294B"/>
    <w:pPr>
      <w:spacing w:after="60"/>
      <w:ind w:left="-2268"/>
    </w:pPr>
    <w:rPr>
      <w:b/>
    </w:rPr>
  </w:style>
  <w:style w:type="paragraph" w:customStyle="1" w:styleId="Heading1TOC">
    <w:name w:val="Heading1 TOC"/>
    <w:basedOn w:val="Normal"/>
    <w:qFormat/>
    <w:rsid w:val="00E5294B"/>
    <w:pPr>
      <w:spacing w:before="240" w:after="120"/>
    </w:pPr>
    <w:rPr>
      <w:rFonts w:ascii="Times New Roman" w:hAnsi="Times New Roman"/>
      <w:b/>
      <w:sz w:val="32"/>
    </w:rPr>
  </w:style>
  <w:style w:type="paragraph" w:customStyle="1" w:styleId="Heading2TOC">
    <w:name w:val="Heading2 TOC"/>
    <w:basedOn w:val="Normal"/>
    <w:qFormat/>
    <w:rsid w:val="00E5294B"/>
    <w:pPr>
      <w:spacing w:before="240" w:after="60"/>
    </w:pPr>
    <w:rPr>
      <w:rFonts w:ascii="Times New Roman" w:hAnsi="Times New Roman"/>
      <w:b/>
      <w:sz w:val="28"/>
    </w:rPr>
  </w:style>
  <w:style w:type="character" w:customStyle="1" w:styleId="Underline">
    <w:name w:val="Underline"/>
    <w:basedOn w:val="DefaultParagraphFont"/>
    <w:qFormat/>
    <w:rsid w:val="00E5294B"/>
    <w:rPr>
      <w:u w:val="single"/>
    </w:rPr>
  </w:style>
  <w:style w:type="character" w:customStyle="1" w:styleId="BoldandItalics">
    <w:name w:val="Bold and Italics"/>
    <w:qFormat/>
    <w:rsid w:val="00E5294B"/>
    <w:rPr>
      <w:b/>
      <w:i/>
      <w:u w:val="none"/>
    </w:rPr>
  </w:style>
  <w:style w:type="paragraph" w:styleId="BalloonText">
    <w:name w:val="Balloon Text"/>
    <w:basedOn w:val="Normal"/>
    <w:link w:val="BalloonTextChar"/>
    <w:rsid w:val="00E5294B"/>
    <w:rPr>
      <w:rFonts w:ascii="Tahoma" w:hAnsi="Tahoma" w:cs="Tahoma"/>
      <w:sz w:val="16"/>
      <w:szCs w:val="16"/>
    </w:rPr>
  </w:style>
  <w:style w:type="character" w:customStyle="1" w:styleId="BalloonTextChar">
    <w:name w:val="Balloon Text Char"/>
    <w:basedOn w:val="DefaultParagraphFont"/>
    <w:link w:val="BalloonText"/>
    <w:rsid w:val="00E52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9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94B"/>
    <w:rPr>
      <w:b/>
      <w:color w:val="660033"/>
      <w:spacing w:val="0"/>
    </w:rPr>
  </w:style>
  <w:style w:type="paragraph" w:customStyle="1" w:styleId="Nameditemlist">
    <w:name w:val="Named item list"/>
    <w:basedOn w:val="BodyText"/>
    <w:qFormat/>
    <w:rsid w:val="00E5294B"/>
    <w:pPr>
      <w:tabs>
        <w:tab w:val="left" w:pos="2835"/>
      </w:tabs>
      <w:ind w:left="2835" w:hanging="2835"/>
    </w:pPr>
  </w:style>
  <w:style w:type="paragraph" w:customStyle="1" w:styleId="BodyTextnopadding">
    <w:name w:val="Body Text no padding"/>
    <w:basedOn w:val="BodyText"/>
    <w:qFormat/>
    <w:rsid w:val="00E5294B"/>
    <w:pPr>
      <w:spacing w:before="0" w:after="0"/>
    </w:pPr>
  </w:style>
  <w:style w:type="paragraph" w:customStyle="1" w:styleId="BodyTextBold">
    <w:name w:val="Body Text Bold"/>
    <w:basedOn w:val="BodyText"/>
    <w:qFormat/>
    <w:rsid w:val="00E5294B"/>
    <w:rPr>
      <w:b/>
    </w:rPr>
  </w:style>
  <w:style w:type="character" w:styleId="Hyperlink">
    <w:name w:val="Hyperlink"/>
    <w:basedOn w:val="DefaultParagraphFont"/>
    <w:uiPriority w:val="99"/>
    <w:unhideWhenUsed/>
    <w:rsid w:val="00C14D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4190</Characters>
  <Application>Microsoft Office Word</Application>
  <DocSecurity>0</DocSecurity>
  <Lines>130</Lines>
  <Paragraphs>84</Paragraphs>
  <ScaleCrop>false</ScaleCrop>
  <Company>Author-it Software Corporation Ltd.</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CUAANM513 Design specifications for animation and digital visual effects</dc:title>
  <dc:subject>Approved</dc:subject>
  <dc:creator>PwC’s Skills for Australia</dc:creator>
  <cp:keywords>Release: 1</cp:keywords>
  <dc:description>Review Date: 12 April 2008</dc:description>
  <cp:lastModifiedBy>HSD_TPCMSd.prod</cp:lastModifiedBy>
  <cp:revision>3</cp:revision>
  <dcterms:created xsi:type="dcterms:W3CDTF">2022-10-19T12:24:00Z</dcterms:created>
  <dcterms:modified xsi:type="dcterms:W3CDTF">2022-10-19T12:24:00Z</dcterms:modified>
</cp:coreProperties>
</file>