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477" w:rsidP="002754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CUAANM503 Design animation and digital visual effects</w:t>
      </w:r>
      <w:r>
        <w:fldChar w:fldCharType="end"/>
      </w:r>
    </w:p>
    <w:p w:rsidR="00275477" w:rsidP="00275477">
      <w:pPr>
        <w:pStyle w:val="Version"/>
        <w:sectPr w:rsidSect="008628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288B" w:rsidP="0086288B">
      <w:pPr>
        <w:pStyle w:val="SuperHeading"/>
      </w:pPr>
      <w:r w:rsidRPr="0086288B">
        <w:t>CUAANM503 Design animation and digital visual effects</w:t>
      </w:r>
    </w:p>
    <w:p w:rsidR="00000000" w:rsidRPr="0086288B" w:rsidP="0086288B">
      <w:pPr>
        <w:pStyle w:val="Heading1"/>
      </w:pPr>
      <w:bookmarkStart w:id="1" w:name="O_788231"/>
      <w:bookmarkEnd w:id="1"/>
      <w:r w:rsidRPr="008628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62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88B" w:rsidP="0086288B">
            <w:pPr>
              <w:pStyle w:val="BodyText"/>
            </w:pPr>
            <w:r w:rsidRPr="0086288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88B">
            <w:pPr>
              <w:pStyle w:val="BodyText"/>
              <w:rPr>
                <w:lang w:val="en-NZ"/>
              </w:rPr>
            </w:pPr>
            <w:r w:rsidRPr="0086288B">
              <w:rPr>
                <w:rStyle w:val="SpecialBold"/>
              </w:rPr>
              <w:t>Comments</w:t>
            </w:r>
          </w:p>
        </w:tc>
      </w:tr>
      <w:tr w:rsidTr="00862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88B">
            <w:pPr>
              <w:pStyle w:val="BodyText"/>
              <w:rPr>
                <w:lang w:val="en-NZ"/>
              </w:rPr>
            </w:pPr>
            <w:r w:rsidRPr="0086288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88B" w:rsidP="0086288B">
            <w:pPr>
              <w:pStyle w:val="BodyText"/>
            </w:pPr>
            <w:r w:rsidRPr="0086288B">
              <w:t>This version first released with CUA Creative Arts and Culture Training Package version 2.0.</w:t>
            </w:r>
          </w:p>
        </w:tc>
      </w:tr>
    </w:tbl>
    <w:p w:rsidR="00000000" w:rsidRPr="0086288B" w:rsidP="0086288B">
      <w:pPr>
        <w:pStyle w:val="BodyText"/>
      </w:pPr>
    </w:p>
    <w:p w:rsidR="00000000" w:rsidRPr="0086288B" w:rsidP="0086288B">
      <w:pPr>
        <w:pStyle w:val="AllowPageBreak"/>
      </w:pPr>
    </w:p>
    <w:p w:rsidR="00000000" w:rsidRPr="0086288B" w:rsidP="0086288B">
      <w:pPr>
        <w:pStyle w:val="Heading1"/>
      </w:pPr>
      <w:bookmarkStart w:id="2" w:name="O_788232"/>
      <w:bookmarkEnd w:id="2"/>
      <w:r w:rsidRPr="0086288B">
        <w:t>Application</w:t>
      </w:r>
    </w:p>
    <w:p w:rsidR="00000000" w:rsidRPr="0086288B" w:rsidP="00275477">
      <w:pPr>
        <w:pStyle w:val="BodyText"/>
      </w:pPr>
      <w:r w:rsidRPr="0086288B">
        <w:t>This unit describes the skills and knowledge required to design ani</w:t>
      </w:r>
      <w:r w:rsidRPr="0086288B">
        <w:t>mation and digital visual effects for screen productions such as television commercials, feature films, animated films or interactive games.</w:t>
      </w:r>
    </w:p>
    <w:p w:rsidR="00000000" w:rsidRPr="0086288B" w:rsidP="00275477">
      <w:pPr>
        <w:pStyle w:val="BodyText"/>
      </w:pPr>
      <w:r w:rsidRPr="0086288B">
        <w:t>It applies to individuals who have high-level skills in research and creative concept development. They work close</w:t>
      </w:r>
      <w:r w:rsidRPr="0086288B">
        <w:t xml:space="preserve">ly with people such as directors or producers to generate concepts and prepare design specifications for animation or visual effects for a range of projects. </w:t>
      </w:r>
    </w:p>
    <w:p w:rsidR="00000000" w:rsidRPr="0086288B" w:rsidP="00275477">
      <w:pPr>
        <w:pStyle w:val="BodyText"/>
      </w:pPr>
      <w:r w:rsidRPr="0086288B">
        <w:t>No licensing, legislative or certification requirements apply to this unit at the time of public</w:t>
      </w:r>
      <w:r w:rsidRPr="0086288B">
        <w:t>ation.</w:t>
      </w:r>
    </w:p>
    <w:p w:rsidR="00000000" w:rsidRPr="0086288B" w:rsidP="0086288B">
      <w:pPr>
        <w:pStyle w:val="Heading1"/>
      </w:pPr>
      <w:bookmarkStart w:id="3" w:name="O_788235"/>
      <w:bookmarkEnd w:id="3"/>
      <w:r w:rsidRPr="0086288B">
        <w:t>Unit Sector</w:t>
      </w:r>
    </w:p>
    <w:p w:rsidR="00000000" w:rsidRPr="0086288B" w:rsidP="00275477">
      <w:pPr>
        <w:pStyle w:val="BodyText"/>
      </w:pPr>
      <w:r w:rsidRPr="0086288B">
        <w:t>Visual Communication – Animation and Digital Effects</w:t>
      </w:r>
    </w:p>
    <w:p w:rsidR="00000000" w:rsidRPr="0086288B" w:rsidP="0086288B">
      <w:pPr>
        <w:pStyle w:val="Heading1"/>
      </w:pPr>
      <w:bookmarkStart w:id="4" w:name="O_788236"/>
      <w:bookmarkEnd w:id="4"/>
      <w:r w:rsidRPr="0086288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628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88B" w:rsidP="0086288B">
            <w:pPr>
              <w:pStyle w:val="BodyText"/>
            </w:pPr>
            <w:r w:rsidRPr="0086288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88B">
            <w:pPr>
              <w:pStyle w:val="BodyText"/>
              <w:rPr>
                <w:lang w:val="en-NZ"/>
              </w:rPr>
            </w:pPr>
            <w:r w:rsidRPr="0086288B">
              <w:rPr>
                <w:rStyle w:val="SpecialBold"/>
              </w:rPr>
              <w:t>PERFORMANCE CRITERIA</w:t>
            </w:r>
          </w:p>
        </w:tc>
      </w:tr>
      <w:tr w:rsidTr="008628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88B" w:rsidP="0086288B">
            <w:pPr>
              <w:pStyle w:val="BodyText"/>
            </w:pPr>
            <w:r w:rsidRPr="0086288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88B">
            <w:pPr>
              <w:pStyle w:val="BodyText"/>
              <w:rPr>
                <w:lang w:val="en-NZ"/>
              </w:rPr>
            </w:pPr>
            <w:r w:rsidRPr="008628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28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88B">
            <w:pPr>
              <w:pStyle w:val="BodyText"/>
              <w:rPr>
                <w:lang w:val="en-NZ"/>
              </w:rPr>
            </w:pPr>
            <w:r w:rsidRPr="0086288B">
              <w:t>1. Clarify design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88B" w:rsidP="0086288B">
            <w:pPr>
              <w:pStyle w:val="BodyText"/>
            </w:pPr>
            <w:r w:rsidRPr="0086288B">
              <w:t xml:space="preserve">1.1 Assess scope of design projects with reference to production documentation </w:t>
            </w:r>
          </w:p>
          <w:p w:rsidR="00000000" w:rsidRPr="0086288B" w:rsidP="0086288B">
            <w:pPr>
              <w:pStyle w:val="BodyText"/>
            </w:pPr>
            <w:r w:rsidRPr="0086288B">
              <w:t>1.2 Analyse factors that may impact the design p</w:t>
            </w:r>
            <w:r w:rsidRPr="0086288B">
              <w:t>rocess</w:t>
            </w:r>
          </w:p>
          <w:p w:rsidR="00000000" w:rsidRPr="0086288B" w:rsidP="0086288B">
            <w:pPr>
              <w:pStyle w:val="BodyText"/>
            </w:pPr>
            <w:r w:rsidRPr="0086288B">
              <w:t>1.3 Participate in preliminary concept meetings to clarify the design requirements</w:t>
            </w:r>
          </w:p>
          <w:p w:rsidR="00000000" w:rsidP="0086288B">
            <w:pPr>
              <w:pStyle w:val="BodyText"/>
              <w:rPr>
                <w:lang w:val="en-NZ"/>
              </w:rPr>
            </w:pPr>
            <w:r w:rsidRPr="0086288B">
              <w:t xml:space="preserve">1.4 Itemise elements to be addressed with reference to production </w:t>
            </w:r>
            <w:r w:rsidRPr="0086288B">
              <w:t>documentation</w:t>
            </w:r>
          </w:p>
        </w:tc>
      </w:tr>
      <w:tr w:rsidTr="008628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88B">
            <w:pPr>
              <w:pStyle w:val="BodyText"/>
              <w:rPr>
                <w:lang w:val="en-NZ"/>
              </w:rPr>
            </w:pPr>
            <w:r w:rsidRPr="0086288B">
              <w:t>2. Generate and assess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88B" w:rsidP="0086288B">
            <w:pPr>
              <w:pStyle w:val="BodyText"/>
            </w:pPr>
            <w:r w:rsidRPr="0086288B">
              <w:t>2.1 Generate a range of design ideas that respond to the brief and provide creative solutions to design issues</w:t>
            </w:r>
          </w:p>
          <w:p w:rsidR="00000000" w:rsidRPr="0086288B" w:rsidP="0086288B">
            <w:pPr>
              <w:pStyle w:val="BodyText"/>
            </w:pPr>
            <w:r w:rsidRPr="0086288B">
              <w:t>2.2 Assess ideas and collaborate, as required, with relevant personnel to maximise contribution of ideas to initial concepts</w:t>
            </w:r>
          </w:p>
          <w:p w:rsidR="00000000" w:rsidP="0086288B">
            <w:pPr>
              <w:pStyle w:val="BodyText"/>
              <w:rPr>
                <w:lang w:val="en-NZ"/>
              </w:rPr>
            </w:pPr>
            <w:r w:rsidRPr="0086288B">
              <w:t>2.3 Appraise ideas f</w:t>
            </w:r>
            <w:r w:rsidRPr="0086288B">
              <w:t>or implications on cost, technical feasibility and creative requirements</w:t>
            </w:r>
          </w:p>
        </w:tc>
      </w:tr>
      <w:tr w:rsidTr="008628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88B">
            <w:pPr>
              <w:pStyle w:val="BodyText"/>
              <w:rPr>
                <w:lang w:val="en-NZ"/>
              </w:rPr>
            </w:pPr>
            <w:r w:rsidRPr="0086288B">
              <w:t>3. Conduct research and experimentation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88B" w:rsidP="0086288B">
            <w:pPr>
              <w:pStyle w:val="BodyText"/>
            </w:pPr>
            <w:r w:rsidRPr="0086288B">
              <w:t>3.1 Research content and target audience characteristics that influence production styles and techniques</w:t>
            </w:r>
          </w:p>
          <w:p w:rsidR="00000000" w:rsidRPr="0086288B" w:rsidP="0086288B">
            <w:pPr>
              <w:pStyle w:val="BodyText"/>
            </w:pPr>
            <w:r w:rsidRPr="0086288B">
              <w:t xml:space="preserve">3.2 Trial various techniques to test </w:t>
            </w:r>
            <w:r w:rsidRPr="0086288B">
              <w:t>their suitability for given design projects</w:t>
            </w:r>
          </w:p>
          <w:p w:rsidR="00000000" w:rsidRPr="0086288B" w:rsidP="0086288B">
            <w:pPr>
              <w:pStyle w:val="BodyText"/>
            </w:pPr>
            <w:r w:rsidRPr="0086288B">
              <w:t xml:space="preserve">3.3 Organise research and provide relevant personnel access to experimentation materials </w:t>
            </w:r>
          </w:p>
          <w:p w:rsidR="00000000" w:rsidP="0086288B">
            <w:pPr>
              <w:pStyle w:val="BodyText"/>
              <w:rPr>
                <w:lang w:val="en-NZ"/>
              </w:rPr>
            </w:pPr>
            <w:r w:rsidRPr="0086288B">
              <w:t xml:space="preserve">3.4 Analyse and document research and experimentation findings </w:t>
            </w:r>
          </w:p>
        </w:tc>
      </w:tr>
      <w:tr w:rsidTr="008628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88B">
            <w:pPr>
              <w:pStyle w:val="BodyText"/>
              <w:rPr>
                <w:lang w:val="en-NZ"/>
              </w:rPr>
            </w:pPr>
            <w:r w:rsidRPr="0086288B">
              <w:t>4. Produce draft design specifications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88B" w:rsidP="0086288B">
            <w:pPr>
              <w:pStyle w:val="BodyText"/>
            </w:pPr>
            <w:r w:rsidRPr="0086288B">
              <w:t>4.1 Evaluate initi</w:t>
            </w:r>
            <w:r w:rsidRPr="0086288B">
              <w:t>al concept ideas in light of research and experimentation findings in consultation with relevant personnel, and select the most appropriate approach</w:t>
            </w:r>
          </w:p>
          <w:p w:rsidR="00000000" w:rsidRPr="0086288B" w:rsidP="0086288B">
            <w:pPr>
              <w:pStyle w:val="BodyText"/>
            </w:pPr>
            <w:r w:rsidRPr="0086288B">
              <w:t>4.2 Discuss and agree with relevant personnel on suitable documentation to present design specifications</w:t>
            </w:r>
          </w:p>
          <w:p w:rsidR="00000000" w:rsidRPr="0086288B" w:rsidP="0086288B">
            <w:pPr>
              <w:pStyle w:val="BodyText"/>
            </w:pPr>
            <w:r w:rsidRPr="0086288B">
              <w:t>4.</w:t>
            </w:r>
            <w:r w:rsidRPr="0086288B">
              <w:t>3 Create storyboards as required</w:t>
            </w:r>
          </w:p>
          <w:p w:rsidR="00000000" w:rsidRPr="0086288B" w:rsidP="0086288B">
            <w:pPr>
              <w:pStyle w:val="BodyText"/>
            </w:pPr>
            <w:r w:rsidRPr="0086288B">
              <w:t>4.4 Prepare or supervise development of sample material to be included in design specifications as required</w:t>
            </w:r>
          </w:p>
          <w:p w:rsidR="00000000" w:rsidRPr="0086288B" w:rsidP="0086288B">
            <w:pPr>
              <w:pStyle w:val="BodyText"/>
            </w:pPr>
            <w:r w:rsidRPr="0086288B">
              <w:t>4.5 Draft design specifications to advise the design and development teams</w:t>
            </w:r>
          </w:p>
          <w:p w:rsidR="00000000" w:rsidP="0086288B">
            <w:pPr>
              <w:pStyle w:val="BodyText"/>
              <w:rPr>
                <w:lang w:val="en-NZ"/>
              </w:rPr>
            </w:pPr>
            <w:r w:rsidRPr="0086288B">
              <w:t xml:space="preserve">4.6 Discuss draft design specifications </w:t>
            </w:r>
            <w:r w:rsidRPr="0086288B">
              <w:t>with relevant personnel to ensure all requirements have been addressed</w:t>
            </w:r>
          </w:p>
        </w:tc>
      </w:tr>
      <w:tr w:rsidTr="008628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88B">
            <w:pPr>
              <w:pStyle w:val="BodyText"/>
              <w:rPr>
                <w:lang w:val="en-NZ"/>
              </w:rPr>
            </w:pPr>
            <w:r w:rsidRPr="0086288B">
              <w:t>5. Finalise design specifications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88B" w:rsidP="0086288B">
            <w:pPr>
              <w:pStyle w:val="BodyText"/>
            </w:pPr>
            <w:r w:rsidRPr="0086288B">
              <w:t>5.1 Present draft design specifications to relevant personnel for review to ensure they are clearly presented</w:t>
            </w:r>
          </w:p>
          <w:p w:rsidR="00000000" w:rsidRPr="0086288B" w:rsidP="0086288B">
            <w:pPr>
              <w:pStyle w:val="BodyText"/>
            </w:pPr>
            <w:r w:rsidRPr="0086288B">
              <w:t xml:space="preserve">5.2 Participate in evaluation of design </w:t>
            </w:r>
            <w:r w:rsidRPr="0086288B">
              <w:t>specifications</w:t>
            </w:r>
          </w:p>
          <w:p w:rsidR="00000000" w:rsidRPr="0086288B" w:rsidP="0086288B">
            <w:pPr>
              <w:pStyle w:val="BodyText"/>
            </w:pPr>
            <w:r w:rsidRPr="0086288B">
              <w:t>5.3 Negotiate and agree to additions or modifications and amend design specifications as required</w:t>
            </w:r>
          </w:p>
          <w:p w:rsidR="00000000" w:rsidRPr="0086288B" w:rsidP="0086288B">
            <w:pPr>
              <w:pStyle w:val="BodyText"/>
            </w:pPr>
            <w:r w:rsidRPr="0086288B">
              <w:t xml:space="preserve">5.4 Clarify designer’s role for the production phase </w:t>
            </w:r>
          </w:p>
          <w:p w:rsidR="00000000" w:rsidRPr="0086288B" w:rsidP="0086288B">
            <w:pPr>
              <w:pStyle w:val="BodyText"/>
            </w:pPr>
            <w:r w:rsidRPr="0086288B">
              <w:t>5.5 Review process of designing animation and digital visual effects and note areas for future improvement</w:t>
            </w:r>
          </w:p>
        </w:tc>
      </w:tr>
    </w:tbl>
    <w:p w:rsidR="00000000" w:rsidRPr="0086288B" w:rsidP="0086288B">
      <w:pPr>
        <w:pStyle w:val="BodyText"/>
      </w:pPr>
    </w:p>
    <w:p w:rsidR="00000000" w:rsidRPr="0086288B" w:rsidP="0086288B">
      <w:pPr>
        <w:pStyle w:val="AllowPageBreak"/>
      </w:pPr>
    </w:p>
    <w:p w:rsidR="00000000" w:rsidRPr="0086288B" w:rsidP="0086288B">
      <w:pPr>
        <w:pStyle w:val="Heading1"/>
      </w:pPr>
      <w:bookmarkStart w:id="5" w:name="O_788237"/>
      <w:bookmarkEnd w:id="5"/>
      <w:r w:rsidRPr="0086288B">
        <w:t>Foundation Skills</w:t>
      </w:r>
    </w:p>
    <w:p w:rsidR="00000000" w:rsidRPr="00275477" w:rsidP="00275477">
      <w:pPr>
        <w:pStyle w:val="BodyText"/>
        <w:rPr>
          <w:i/>
        </w:rPr>
      </w:pPr>
      <w:r w:rsidRPr="00275477">
        <w:rPr>
          <w:rStyle w:val="Emphasis"/>
        </w:rPr>
        <w:t>This section describes language, literacy, numeracy and employment skills incorporated in the performance criter</w:t>
      </w:r>
      <w:r w:rsidRPr="00275477">
        <w:rPr>
          <w:rStyle w:val="Emphasis"/>
        </w:rPr>
        <w:t>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250"/>
        <w:gridCol w:w="5705"/>
      </w:tblGrid>
      <w:tr w:rsidTr="008628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88B" w:rsidP="0086288B">
            <w:pPr>
              <w:pStyle w:val="BodyText"/>
            </w:pPr>
            <w:r w:rsidRPr="0086288B">
              <w:rPr>
                <w:rStyle w:val="SpecialBold"/>
              </w:rPr>
              <w:t>Skill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88B" w:rsidP="0086288B">
            <w:pPr>
              <w:pStyle w:val="BodyText"/>
            </w:pPr>
            <w:r w:rsidRPr="0086288B">
              <w:rPr>
                <w:rStyle w:val="SpecialBold"/>
              </w:rPr>
              <w:t>Performance</w:t>
            </w:r>
          </w:p>
          <w:p w:rsidR="00000000" w:rsidRPr="0086288B" w:rsidP="0086288B">
            <w:pPr>
              <w:pStyle w:val="BodyText"/>
            </w:pPr>
            <w:r w:rsidRPr="0086288B">
              <w:rPr>
                <w:rStyle w:val="SpecialBold"/>
              </w:rPr>
              <w:t>Criteria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88B">
            <w:pPr>
              <w:pStyle w:val="BodyText"/>
              <w:rPr>
                <w:lang w:val="en-NZ"/>
              </w:rPr>
            </w:pPr>
            <w:r w:rsidRPr="0086288B">
              <w:rPr>
                <w:rStyle w:val="SpecialBold"/>
              </w:rPr>
              <w:t>Description</w:t>
            </w:r>
          </w:p>
        </w:tc>
      </w:tr>
      <w:tr w:rsidTr="008628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88B">
            <w:pPr>
              <w:pStyle w:val="BodyText"/>
              <w:rPr>
                <w:lang w:val="en-NZ"/>
              </w:rPr>
            </w:pPr>
            <w:r w:rsidRPr="0086288B">
              <w:t>Reading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88B">
            <w:pPr>
              <w:pStyle w:val="BodyText"/>
              <w:rPr>
                <w:lang w:val="en-NZ"/>
              </w:rPr>
            </w:pPr>
            <w:r w:rsidRPr="0086288B">
              <w:t>1.1, 1.2, 3.1, 4.6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88B">
            <w:pPr>
              <w:pStyle w:val="ListBullet"/>
              <w:rPr>
                <w:lang w:val="en-NZ"/>
              </w:rPr>
            </w:pPr>
            <w:r w:rsidRPr="0086288B">
              <w:t>Interprets and analyses textual information from a range of sources for idea development and to confirm job parameters</w:t>
            </w:r>
          </w:p>
        </w:tc>
      </w:tr>
      <w:tr w:rsidTr="008628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88B">
            <w:pPr>
              <w:pStyle w:val="BodyText"/>
              <w:rPr>
                <w:lang w:val="en-NZ"/>
              </w:rPr>
            </w:pPr>
            <w:r w:rsidRPr="0086288B">
              <w:t>Writing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88B">
            <w:pPr>
              <w:pStyle w:val="BodyText"/>
              <w:rPr>
                <w:lang w:val="en-NZ"/>
              </w:rPr>
            </w:pPr>
            <w:r w:rsidRPr="0086288B">
              <w:t>1.4, 2.1, 3.4, 4.3-4.5, 5.5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88B" w:rsidP="0086288B">
            <w:pPr>
              <w:pStyle w:val="ListBullet"/>
            </w:pPr>
            <w:r w:rsidRPr="0086288B">
              <w:t>Documents research, task requirements, workflow sequences and reviews in an appropriate format</w:t>
            </w:r>
          </w:p>
          <w:p w:rsidR="00000000" w:rsidP="0086288B">
            <w:pPr>
              <w:pStyle w:val="ListBullet"/>
              <w:rPr>
                <w:lang w:val="en-NZ"/>
              </w:rPr>
            </w:pPr>
            <w:r w:rsidRPr="0086288B">
              <w:t>Names files using standard naming conventions</w:t>
            </w:r>
          </w:p>
        </w:tc>
      </w:tr>
      <w:tr w:rsidTr="008628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88B">
            <w:pPr>
              <w:pStyle w:val="BodyText"/>
              <w:rPr>
                <w:lang w:val="en-NZ"/>
              </w:rPr>
            </w:pPr>
            <w:r w:rsidRPr="0086288B">
              <w:t>Oral Communication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88B">
            <w:pPr>
              <w:pStyle w:val="BodyText"/>
              <w:rPr>
                <w:lang w:val="en-NZ"/>
              </w:rPr>
            </w:pPr>
            <w:r w:rsidRPr="0086288B">
              <w:t>1.3, 2.2, 3.1, 4.1, 4.2, 4.4, 4.6, 5.1-5.4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88B" w:rsidP="0086288B">
            <w:pPr>
              <w:pStyle w:val="ListBullet"/>
            </w:pPr>
            <w:r w:rsidRPr="0086288B">
              <w:t>Uses clear language to</w:t>
            </w:r>
            <w:r w:rsidRPr="0086288B">
              <w:t xml:space="preserve"> explain and discuss task requirements </w:t>
            </w:r>
          </w:p>
          <w:p w:rsidR="00000000" w:rsidP="0086288B">
            <w:pPr>
              <w:pStyle w:val="ListBullet"/>
              <w:rPr>
                <w:lang w:val="en-NZ"/>
              </w:rPr>
            </w:pPr>
            <w:r w:rsidRPr="0086288B">
              <w:t>Uses questioning and listening techniques to confirm understanding</w:t>
            </w:r>
          </w:p>
        </w:tc>
      </w:tr>
      <w:tr w:rsidTr="008628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88B">
            <w:pPr>
              <w:pStyle w:val="BodyText"/>
              <w:rPr>
                <w:lang w:val="en-NZ"/>
              </w:rPr>
            </w:pPr>
            <w:r w:rsidRPr="0086288B">
              <w:t>Interact with others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88B">
            <w:pPr>
              <w:pStyle w:val="BodyText"/>
              <w:rPr>
                <w:lang w:val="en-NZ"/>
              </w:rPr>
            </w:pPr>
            <w:r w:rsidRPr="0086288B">
              <w:t>1.3, 2.2, 3.1, 4.1, 4.2, 4.4, 4.6, 5.1-5.4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88B" w:rsidP="0086288B">
            <w:pPr>
              <w:pStyle w:val="ListBullet"/>
            </w:pPr>
            <w:r w:rsidRPr="0086288B">
              <w:t>Uses appropriate communication practices and protocols to present drafts</w:t>
            </w:r>
          </w:p>
          <w:p w:rsidR="00000000" w:rsidP="0086288B">
            <w:pPr>
              <w:pStyle w:val="ListBullet"/>
              <w:rPr>
                <w:lang w:val="en-NZ"/>
              </w:rPr>
            </w:pPr>
            <w:r w:rsidRPr="0086288B">
              <w:t>Collaborat</w:t>
            </w:r>
            <w:r w:rsidRPr="0086288B">
              <w:t>es with others to refine ideas, discuss project requirements and negotiate outcomes</w:t>
            </w:r>
          </w:p>
        </w:tc>
      </w:tr>
      <w:tr w:rsidTr="008628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88B">
            <w:pPr>
              <w:pStyle w:val="BodyText"/>
              <w:rPr>
                <w:lang w:val="en-NZ"/>
              </w:rPr>
            </w:pPr>
            <w:r w:rsidRPr="0086288B">
              <w:t>Get the work done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88B">
            <w:pPr>
              <w:pStyle w:val="BodyText"/>
              <w:rPr>
                <w:lang w:val="en-NZ"/>
              </w:rPr>
            </w:pPr>
            <w:r w:rsidRPr="0086288B">
              <w:t>1.1-1.4, 2.1-2.3, 3.1-3.4, 4.1-4.6, 5.1-5.5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88B" w:rsidP="0086288B">
            <w:pPr>
              <w:pStyle w:val="ListBullet"/>
            </w:pPr>
            <w:r w:rsidRPr="0086288B">
              <w:t xml:space="preserve">Plans and coordinates tasks for self and others, monitoring progress to ensure project </w:t>
            </w:r>
            <w:r w:rsidRPr="0086288B">
              <w:t>meets design specifications</w:t>
            </w:r>
          </w:p>
          <w:p w:rsidR="00000000" w:rsidRPr="0086288B" w:rsidP="0086288B">
            <w:pPr>
              <w:pStyle w:val="ListBullet"/>
            </w:pPr>
            <w:r w:rsidRPr="0086288B">
              <w:t>Uses analytical processes to arrive at decisions directly related to task requirements</w:t>
            </w:r>
          </w:p>
          <w:p w:rsidR="00000000" w:rsidRPr="0086288B" w:rsidP="0086288B">
            <w:pPr>
              <w:pStyle w:val="ListBullet"/>
            </w:pPr>
            <w:r w:rsidRPr="0086288B">
              <w:t xml:space="preserve">Uses experimentation to produce creative solutions </w:t>
            </w:r>
          </w:p>
          <w:p w:rsidR="00000000" w:rsidRPr="0086288B" w:rsidP="0086288B">
            <w:pPr>
              <w:pStyle w:val="ListBullet"/>
            </w:pPr>
            <w:r w:rsidRPr="0086288B">
              <w:t xml:space="preserve">Uses digital tools to conduct research, access, develop, distribute and store material </w:t>
            </w:r>
          </w:p>
        </w:tc>
      </w:tr>
    </w:tbl>
    <w:p w:rsidR="00000000" w:rsidRPr="0086288B" w:rsidP="0086288B">
      <w:pPr>
        <w:pStyle w:val="BodyText"/>
      </w:pPr>
    </w:p>
    <w:p w:rsidR="00000000" w:rsidRPr="0086288B" w:rsidP="0086288B">
      <w:pPr>
        <w:pStyle w:val="AllowPageBreak"/>
      </w:pPr>
    </w:p>
    <w:p w:rsidR="00000000" w:rsidRPr="0086288B" w:rsidP="0086288B">
      <w:pPr>
        <w:pStyle w:val="Heading1"/>
      </w:pPr>
      <w:bookmarkStart w:id="6" w:name="O_788239"/>
      <w:bookmarkEnd w:id="6"/>
      <w:r w:rsidRPr="0086288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62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88B" w:rsidP="0086288B">
            <w:pPr>
              <w:pStyle w:val="BodyText"/>
            </w:pPr>
            <w:r w:rsidRPr="0086288B">
              <w:rPr>
                <w:rStyle w:val="SpecialBold"/>
              </w:rPr>
              <w:t xml:space="preserve">Code and title </w:t>
            </w:r>
          </w:p>
          <w:p w:rsidR="00000000" w:rsidRPr="0086288B" w:rsidP="0086288B">
            <w:pPr>
              <w:pStyle w:val="BodyText"/>
            </w:pPr>
            <w:r w:rsidRPr="0086288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88B" w:rsidP="0086288B">
            <w:pPr>
              <w:pStyle w:val="BodyText"/>
            </w:pPr>
            <w:r w:rsidRPr="0086288B">
              <w:rPr>
                <w:rStyle w:val="SpecialBold"/>
              </w:rPr>
              <w:t>Code and title</w:t>
            </w:r>
          </w:p>
          <w:p w:rsidR="00000000" w:rsidRPr="0086288B" w:rsidP="0086288B">
            <w:pPr>
              <w:pStyle w:val="BodyText"/>
            </w:pPr>
            <w:r w:rsidRPr="0086288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88B" w:rsidP="0086288B">
            <w:pPr>
              <w:pStyle w:val="BodyText"/>
            </w:pPr>
            <w:r w:rsidRPr="0086288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88B">
            <w:pPr>
              <w:pStyle w:val="BodyText"/>
              <w:rPr>
                <w:lang w:val="en-NZ"/>
              </w:rPr>
            </w:pPr>
            <w:r w:rsidRPr="0086288B">
              <w:rPr>
                <w:rStyle w:val="SpecialBold"/>
              </w:rPr>
              <w:t>Equivalence status</w:t>
            </w:r>
          </w:p>
        </w:tc>
      </w:tr>
      <w:tr w:rsidTr="00862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88B">
            <w:pPr>
              <w:pStyle w:val="BodyText"/>
              <w:rPr>
                <w:lang w:val="en-NZ"/>
              </w:rPr>
            </w:pPr>
            <w:r w:rsidRPr="0086288B">
              <w:t>CUAANM503 Design animation and digital visual effects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88B">
            <w:pPr>
              <w:pStyle w:val="BodyText"/>
              <w:rPr>
                <w:lang w:val="en-NZ"/>
              </w:rPr>
            </w:pPr>
            <w:r w:rsidRPr="0086288B">
              <w:t>CUFANM503A Design animation and digital visual effects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88B">
            <w:pPr>
              <w:pStyle w:val="BodyText"/>
              <w:rPr>
                <w:lang w:val="en-NZ"/>
              </w:rPr>
            </w:pPr>
            <w:r w:rsidRPr="0086288B">
              <w:t>Updated to meet Standards for Training Packages. Minor edits to clarify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88B" w:rsidP="0086288B">
            <w:pPr>
              <w:pStyle w:val="BodyText"/>
            </w:pPr>
            <w:r w:rsidRPr="0086288B">
              <w:t>Equivalent unit</w:t>
            </w:r>
          </w:p>
        </w:tc>
      </w:tr>
    </w:tbl>
    <w:p w:rsidR="00000000" w:rsidRPr="0086288B" w:rsidP="0086288B">
      <w:pPr>
        <w:pStyle w:val="BodyText"/>
      </w:pPr>
    </w:p>
    <w:p w:rsidR="00000000" w:rsidRPr="0086288B" w:rsidP="0086288B">
      <w:pPr>
        <w:pStyle w:val="AllowPageBreak"/>
      </w:pPr>
    </w:p>
    <w:p w:rsidR="00000000" w:rsidRPr="0086288B" w:rsidP="0086288B">
      <w:pPr>
        <w:pStyle w:val="Heading1"/>
      </w:pPr>
      <w:bookmarkStart w:id="7" w:name="O_788246"/>
      <w:bookmarkEnd w:id="7"/>
      <w:r w:rsidRPr="0086288B">
        <w:t>Links</w:t>
      </w:r>
    </w:p>
    <w:p w:rsidR="00000000" w:rsidRPr="0086288B" w:rsidP="00275477">
      <w:pPr>
        <w:pStyle w:val="BodyText"/>
      </w:pPr>
      <w:r w:rsidRPr="008628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C3E4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6288B" w:rsidP="0086288B"/>
    <w:sectPr w:rsidSect="008628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8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88B" w:rsidRPr="00275477" w:rsidP="002754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8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477" w:rsidP="008628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5477" w:rsidP="008628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5477" w:rsidP="008628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8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4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288B" w:rsidRPr="00275477" w:rsidP="002754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8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477" w:rsidRPr="002D2AF8" w:rsidP="008628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CUAANM503 Design animation and digital visual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275477" w:rsidP="008628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1831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3490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8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28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28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28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28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28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28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28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28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28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28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288B"/>
  </w:style>
  <w:style w:type="character" w:customStyle="1" w:styleId="Heading1Char">
    <w:name w:val="Heading 1 Char"/>
    <w:basedOn w:val="DefaultParagraphFont"/>
    <w:link w:val="Heading1"/>
    <w:rsid w:val="008628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28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28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28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288B"/>
    <w:rPr>
      <w:b/>
      <w:spacing w:val="0"/>
    </w:rPr>
  </w:style>
  <w:style w:type="character" w:styleId="Emphasis">
    <w:name w:val="Emphasis"/>
    <w:basedOn w:val="DefaultParagraphFont"/>
    <w:qFormat/>
    <w:rsid w:val="0086288B"/>
    <w:rPr>
      <w:i/>
    </w:rPr>
  </w:style>
  <w:style w:type="paragraph" w:customStyle="1" w:styleId="SuperHeading">
    <w:name w:val="SuperHeading"/>
    <w:basedOn w:val="Normal"/>
    <w:rsid w:val="008628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28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28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28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28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2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2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2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2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28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28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28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28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28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28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28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28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28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28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28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28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28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28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28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28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28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28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28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28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28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28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28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28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28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28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28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28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28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288B"/>
  </w:style>
  <w:style w:type="paragraph" w:styleId="TableofFigures">
    <w:name w:val="table of figures"/>
    <w:basedOn w:val="Normal"/>
    <w:next w:val="Normal"/>
    <w:semiHidden/>
    <w:rsid w:val="008628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28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288B"/>
    <w:rPr>
      <w:rFonts w:ascii="Wingdings" w:hAnsi="Wingdings"/>
    </w:rPr>
  </w:style>
  <w:style w:type="paragraph" w:customStyle="1" w:styleId="TableHeading">
    <w:name w:val="Table Heading"/>
    <w:basedOn w:val="HeadingBase"/>
    <w:rsid w:val="008628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288B"/>
    <w:rPr>
      <w:color w:val="0033CC"/>
      <w:u w:val="none"/>
    </w:rPr>
  </w:style>
  <w:style w:type="paragraph" w:customStyle="1" w:styleId="BodyTextRight">
    <w:name w:val="Body Text Right"/>
    <w:basedOn w:val="BodyText"/>
    <w:rsid w:val="008628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28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28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28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28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28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288B"/>
    <w:rPr>
      <w:sz w:val="32"/>
    </w:rPr>
  </w:style>
  <w:style w:type="paragraph" w:customStyle="1" w:styleId="HeadingProcedure">
    <w:name w:val="Heading Procedure"/>
    <w:basedOn w:val="HeadingBase"/>
    <w:next w:val="Normal"/>
    <w:rsid w:val="008628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288B"/>
    <w:pPr>
      <w:spacing w:before="60" w:after="60"/>
    </w:pPr>
  </w:style>
  <w:style w:type="paragraph" w:styleId="ListContinue">
    <w:name w:val="List Continue"/>
    <w:basedOn w:val="List"/>
    <w:rsid w:val="0086288B"/>
    <w:pPr>
      <w:ind w:firstLine="0"/>
    </w:pPr>
  </w:style>
  <w:style w:type="paragraph" w:customStyle="1" w:styleId="ListNote">
    <w:name w:val="List Note"/>
    <w:basedOn w:val="List"/>
    <w:rsid w:val="008628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28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28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288B"/>
    <w:rPr>
      <w:rFonts w:ascii="Courier New" w:hAnsi="Courier New"/>
    </w:rPr>
  </w:style>
  <w:style w:type="paragraph" w:customStyle="1" w:styleId="NoteBullet">
    <w:name w:val="Note Bullet"/>
    <w:basedOn w:val="Note"/>
    <w:rsid w:val="008628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28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28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28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28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28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28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288B"/>
    <w:rPr>
      <w:b/>
      <w:smallCaps/>
    </w:rPr>
  </w:style>
  <w:style w:type="paragraph" w:customStyle="1" w:styleId="TableListNumber">
    <w:name w:val="Table List Number"/>
    <w:basedOn w:val="ListNumber"/>
    <w:rsid w:val="008628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28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288B"/>
    <w:pPr>
      <w:numPr>
        <w:numId w:val="8"/>
      </w:numPr>
    </w:pPr>
  </w:style>
  <w:style w:type="paragraph" w:customStyle="1" w:styleId="ListAlpha2">
    <w:name w:val="List Alpha 2"/>
    <w:basedOn w:val="List2"/>
    <w:rsid w:val="0086288B"/>
    <w:pPr>
      <w:numPr>
        <w:numId w:val="7"/>
      </w:numPr>
    </w:pPr>
  </w:style>
  <w:style w:type="paragraph" w:styleId="List2">
    <w:name w:val="List 2"/>
    <w:basedOn w:val="BodyText"/>
    <w:rsid w:val="008628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28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28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28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28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28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288B"/>
    <w:pPr>
      <w:numPr>
        <w:numId w:val="3"/>
      </w:numPr>
    </w:pPr>
  </w:style>
  <w:style w:type="paragraph" w:styleId="ListContinue2">
    <w:name w:val="List Continue 2"/>
    <w:basedOn w:val="List2"/>
    <w:rsid w:val="0086288B"/>
    <w:pPr>
      <w:ind w:firstLine="0"/>
    </w:pPr>
  </w:style>
  <w:style w:type="paragraph" w:styleId="ListContinue3">
    <w:name w:val="List Continue 3"/>
    <w:basedOn w:val="List3"/>
    <w:rsid w:val="0086288B"/>
    <w:pPr>
      <w:ind w:left="1021" w:firstLine="0"/>
    </w:pPr>
  </w:style>
  <w:style w:type="paragraph" w:styleId="ListContinue4">
    <w:name w:val="List Continue 4"/>
    <w:basedOn w:val="List4"/>
    <w:rsid w:val="0086288B"/>
    <w:pPr>
      <w:ind w:firstLine="0"/>
    </w:pPr>
  </w:style>
  <w:style w:type="paragraph" w:styleId="ListContinue5">
    <w:name w:val="List Continue 5"/>
    <w:basedOn w:val="List5"/>
    <w:rsid w:val="0086288B"/>
    <w:pPr>
      <w:ind w:firstLine="0"/>
    </w:pPr>
  </w:style>
  <w:style w:type="paragraph" w:styleId="ListNumber3">
    <w:name w:val="List Number 3"/>
    <w:basedOn w:val="List3"/>
    <w:rsid w:val="0086288B"/>
    <w:pPr>
      <w:numPr>
        <w:numId w:val="4"/>
      </w:numPr>
    </w:pPr>
  </w:style>
  <w:style w:type="paragraph" w:styleId="ListNumber4">
    <w:name w:val="List Number 4"/>
    <w:basedOn w:val="List4"/>
    <w:rsid w:val="0086288B"/>
    <w:pPr>
      <w:numPr>
        <w:numId w:val="5"/>
      </w:numPr>
    </w:pPr>
  </w:style>
  <w:style w:type="paragraph" w:styleId="ListNumber5">
    <w:name w:val="List Number 5"/>
    <w:basedOn w:val="List5"/>
    <w:rsid w:val="0086288B"/>
    <w:pPr>
      <w:numPr>
        <w:numId w:val="6"/>
      </w:numPr>
    </w:pPr>
  </w:style>
  <w:style w:type="paragraph" w:styleId="BlockText">
    <w:name w:val="Block Text"/>
    <w:basedOn w:val="Normal"/>
    <w:rsid w:val="008628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28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288B"/>
    <w:rPr>
      <w:sz w:val="16"/>
      <w:vertAlign w:val="superscript"/>
    </w:rPr>
  </w:style>
  <w:style w:type="character" w:customStyle="1" w:styleId="Symbols">
    <w:name w:val="Symbols"/>
    <w:basedOn w:val="DefaultParagraphFont"/>
    <w:rsid w:val="0086288B"/>
    <w:rPr>
      <w:rFonts w:ascii="Symbol" w:hAnsi="Symbol"/>
    </w:rPr>
  </w:style>
  <w:style w:type="character" w:customStyle="1" w:styleId="MenuOptions">
    <w:name w:val="Menu Options"/>
    <w:basedOn w:val="DefaultParagraphFont"/>
    <w:rsid w:val="008628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288B"/>
    <w:rPr>
      <w:b/>
    </w:rPr>
  </w:style>
  <w:style w:type="character" w:customStyle="1" w:styleId="Underlined">
    <w:name w:val="Underlined"/>
    <w:basedOn w:val="DefaultParagraphFont"/>
    <w:rsid w:val="0086288B"/>
    <w:rPr>
      <w:u w:val="single"/>
    </w:rPr>
  </w:style>
  <w:style w:type="paragraph" w:customStyle="1" w:styleId="TableBodyTextRight">
    <w:name w:val="Table Body Text Right"/>
    <w:basedOn w:val="TableBodyText"/>
    <w:rsid w:val="008628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288B"/>
    <w:rPr>
      <w:sz w:val="18"/>
    </w:rPr>
  </w:style>
  <w:style w:type="paragraph" w:customStyle="1" w:styleId="BodySmallRight">
    <w:name w:val="Body Small Right"/>
    <w:basedOn w:val="BodyTextRight"/>
    <w:rsid w:val="0086288B"/>
    <w:rPr>
      <w:sz w:val="18"/>
      <w:szCs w:val="18"/>
    </w:rPr>
  </w:style>
  <w:style w:type="paragraph" w:customStyle="1" w:styleId="MarginEdition">
    <w:name w:val="Margin Edition"/>
    <w:basedOn w:val="MarginNote"/>
    <w:rsid w:val="008628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288B"/>
    <w:rPr>
      <w:sz w:val="2"/>
      <w:szCs w:val="2"/>
    </w:rPr>
  </w:style>
  <w:style w:type="character" w:customStyle="1" w:styleId="Small">
    <w:name w:val="Small"/>
    <w:basedOn w:val="DefaultParagraphFont"/>
    <w:rsid w:val="0086288B"/>
    <w:rPr>
      <w:sz w:val="16"/>
    </w:rPr>
  </w:style>
  <w:style w:type="paragraph" w:customStyle="1" w:styleId="WideTable">
    <w:name w:val="Wide Table"/>
    <w:basedOn w:val="Normal"/>
    <w:rsid w:val="008628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288B"/>
  </w:style>
  <w:style w:type="paragraph" w:styleId="Quote">
    <w:name w:val="Quote"/>
    <w:basedOn w:val="Heading1"/>
    <w:link w:val="QuoteChar"/>
    <w:qFormat/>
    <w:rsid w:val="008628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28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288B"/>
    <w:pPr>
      <w:pageBreakBefore/>
    </w:pPr>
  </w:style>
  <w:style w:type="paragraph" w:customStyle="1" w:styleId="Border">
    <w:name w:val="Border"/>
    <w:basedOn w:val="Normal"/>
    <w:qFormat/>
    <w:rsid w:val="008628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28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8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8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28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28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28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28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28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288B"/>
    <w:rPr>
      <w:u w:val="single"/>
    </w:rPr>
  </w:style>
  <w:style w:type="character" w:customStyle="1" w:styleId="BoldandItalics">
    <w:name w:val="Bold and Italics"/>
    <w:qFormat/>
    <w:rsid w:val="0086288B"/>
    <w:rPr>
      <w:b/>
      <w:i/>
      <w:u w:val="none"/>
    </w:rPr>
  </w:style>
  <w:style w:type="paragraph" w:styleId="BalloonText">
    <w:name w:val="Balloon Text"/>
    <w:basedOn w:val="Normal"/>
    <w:link w:val="BalloonTextChar"/>
    <w:rsid w:val="008628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28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28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28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28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28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288B"/>
    <w:pPr>
      <w:spacing w:before="0" w:after="0"/>
    </w:pPr>
  </w:style>
  <w:style w:type="paragraph" w:customStyle="1" w:styleId="BodyTextBold">
    <w:name w:val="Body Text Bold"/>
    <w:basedOn w:val="BodyText"/>
    <w:qFormat/>
    <w:rsid w:val="0086288B"/>
    <w:rPr>
      <w:b/>
    </w:rPr>
  </w:style>
  <w:style w:type="character" w:styleId="Hyperlink">
    <w:name w:val="Hyperlink"/>
    <w:basedOn w:val="DefaultParagraphFont"/>
    <w:uiPriority w:val="99"/>
    <w:unhideWhenUsed/>
    <w:rsid w:val="002754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727</Words>
  <Characters>4610</Characters>
  <Application>Microsoft Office Word</Application>
  <DocSecurity>0</DocSecurity>
  <Lines>170</Lines>
  <Paragraphs>102</Paragraphs>
  <ScaleCrop>false</ScaleCrop>
  <Company>Author-it Software Corporation Ltd.</Company>
  <LinksUpToDate>false</LinksUpToDate>
  <CharactersWithSpaces>5235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CUAANM503 Design animation and digital visual effects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2021-07-20T05:49:00Z</dcterms:created>
  <dcterms:modified xsi:type="dcterms:W3CDTF">2021-07-20T05:49:00Z</dcterms:modified>
</cp:coreProperties>
</file>