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297" w:rsidP="00E02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CUAANM411 Create advanced 3D digital models</w:t>
      </w:r>
      <w:r>
        <w:fldChar w:fldCharType="end"/>
      </w:r>
    </w:p>
    <w:p w:rsidR="00E02297" w:rsidP="00E02297">
      <w:pPr>
        <w:pStyle w:val="Version"/>
        <w:sectPr w:rsidSect="00B94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0E3" w:rsidP="00B940E3">
      <w:pPr>
        <w:pStyle w:val="SuperHeading"/>
      </w:pPr>
      <w:r w:rsidRPr="00B940E3">
        <w:t>CUAANM411 Create advanced 3D digital models</w:t>
      </w:r>
    </w:p>
    <w:p w:rsidR="00000000" w:rsidRPr="00B940E3" w:rsidP="00B940E3">
      <w:pPr>
        <w:pStyle w:val="Heading1"/>
      </w:pPr>
      <w:bookmarkStart w:id="1" w:name="O_1145380"/>
      <w:bookmarkEnd w:id="1"/>
      <w:r w:rsidRPr="00B940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BodyText"/>
            </w:pPr>
            <w:r w:rsidRPr="00B940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rPr>
                <w:rStyle w:val="SpecialBold"/>
              </w:rPr>
              <w:t>Comments</w:t>
            </w:r>
          </w:p>
        </w:tc>
      </w:tr>
      <w:tr w:rsidTr="00B94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BodyText"/>
            </w:pPr>
            <w:r w:rsidRPr="00B940E3">
              <w:t>This version first released with CUA Creative Arts and Culture Training Package version 5.0.</w:t>
            </w:r>
          </w:p>
        </w:tc>
      </w:tr>
    </w:tbl>
    <w:p w:rsidR="00000000" w:rsidRPr="00B940E3" w:rsidP="00B940E3">
      <w:pPr>
        <w:pStyle w:val="List"/>
      </w:pPr>
    </w:p>
    <w:p w:rsidR="00000000" w:rsidRPr="00B940E3" w:rsidP="00B940E3">
      <w:pPr>
        <w:pStyle w:val="AllowPageBreak"/>
      </w:pPr>
    </w:p>
    <w:p w:rsidR="00000000" w:rsidRPr="00B940E3" w:rsidP="00B940E3">
      <w:pPr>
        <w:pStyle w:val="Heading1"/>
      </w:pPr>
      <w:bookmarkStart w:id="2" w:name="O_1145386"/>
      <w:bookmarkEnd w:id="2"/>
      <w:r w:rsidRPr="00B940E3">
        <w:t>Application</w:t>
      </w:r>
    </w:p>
    <w:p w:rsidR="00000000" w:rsidRPr="00B940E3" w:rsidP="00E02297">
      <w:pPr>
        <w:pStyle w:val="BodyText"/>
      </w:pPr>
      <w:r w:rsidRPr="00B940E3">
        <w:t>This unit describes the skills and knowledge required to prepare 3D digi</w:t>
      </w:r>
      <w:r w:rsidRPr="00B940E3">
        <w:t>tal models to a high level of finish, ready to use in different contexts.</w:t>
      </w:r>
    </w:p>
    <w:p w:rsidR="00000000" w:rsidRPr="00B940E3" w:rsidP="00E02297">
      <w:pPr>
        <w:pStyle w:val="BodyText"/>
      </w:pPr>
      <w:r w:rsidRPr="00B940E3">
        <w:t>The unit applies to those who prepare 3D digital models for use in animations, high-end games, virtual worlds or specialist digital resource materials in areas such as medicine, arch</w:t>
      </w:r>
      <w:r w:rsidRPr="00B940E3">
        <w:t>itecture, engineering and aeronautics. They work with minimum supervision and collaborate closely with other production team members to deliver to schedule deadlines.</w:t>
      </w:r>
    </w:p>
    <w:p w:rsidR="00000000" w:rsidRPr="00B940E3" w:rsidP="00E02297">
      <w:pPr>
        <w:pStyle w:val="BodyText"/>
      </w:pPr>
      <w:r w:rsidRPr="00B940E3">
        <w:t>No licensing, legislative or certification requirements apply to this unit at the time of</w:t>
      </w:r>
      <w:r w:rsidRPr="00B940E3">
        <w:t xml:space="preserve"> publication.</w:t>
      </w:r>
    </w:p>
    <w:p w:rsidR="00000000" w:rsidRPr="00B940E3" w:rsidP="00B940E3">
      <w:pPr>
        <w:pStyle w:val="Heading1"/>
      </w:pPr>
      <w:bookmarkStart w:id="3" w:name="O_1145385"/>
      <w:bookmarkEnd w:id="3"/>
      <w:r w:rsidRPr="00B940E3">
        <w:t>Pre-requisite Unit</w:t>
      </w:r>
    </w:p>
    <w:p w:rsidR="00000000" w:rsidRPr="00B940E3" w:rsidP="00E02297">
      <w:pPr>
        <w:pStyle w:val="BodyText"/>
      </w:pPr>
      <w:r w:rsidRPr="00B940E3">
        <w:t>CUAANM313 Create 3D digital models</w:t>
      </w:r>
    </w:p>
    <w:p w:rsidR="00000000" w:rsidRPr="00B940E3" w:rsidP="00B940E3">
      <w:pPr>
        <w:pStyle w:val="Heading1"/>
      </w:pPr>
      <w:bookmarkStart w:id="4" w:name="O_1145384"/>
      <w:bookmarkEnd w:id="4"/>
      <w:r w:rsidRPr="00B940E3">
        <w:t>Unit Sector</w:t>
      </w:r>
    </w:p>
    <w:p w:rsidR="00000000" w:rsidRPr="00B940E3" w:rsidP="00E02297">
      <w:pPr>
        <w:pStyle w:val="BodyText"/>
      </w:pPr>
      <w:r w:rsidRPr="00B940E3">
        <w:t>Visual communication – Animation and digital effects</w:t>
      </w:r>
    </w:p>
    <w:p w:rsidR="00000000" w:rsidRPr="00B940E3" w:rsidP="00B940E3">
      <w:pPr>
        <w:pStyle w:val="Heading1"/>
      </w:pPr>
      <w:bookmarkStart w:id="5" w:name="O_1145383"/>
      <w:bookmarkEnd w:id="5"/>
      <w:r w:rsidRPr="00B940E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BodyText"/>
            </w:pPr>
            <w:r w:rsidRPr="00B940E3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rPr>
                <w:rStyle w:val="SpecialBold"/>
              </w:rPr>
              <w:t>PERFORMANCE CRITERIA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BodyText"/>
            </w:pPr>
            <w:r w:rsidRPr="00B940E3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List"/>
              <w:rPr>
                <w:lang w:val="en-NZ"/>
              </w:rPr>
            </w:pPr>
            <w:r w:rsidRPr="00B940E3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List"/>
            </w:pPr>
            <w:r w:rsidRPr="00B940E3">
              <w:t>1.1 Identify requirements and purpose for 3D digital models with reference to production</w:t>
            </w:r>
            <w:r w:rsidRPr="00B940E3">
              <w:t xml:space="preserve"> documentation</w:t>
            </w:r>
          </w:p>
          <w:p w:rsidR="00000000" w:rsidRPr="00B940E3" w:rsidP="00B940E3">
            <w:pPr>
              <w:pStyle w:val="List"/>
            </w:pPr>
            <w:r w:rsidRPr="00B940E3">
              <w:t>1.2 Identify workflow sequences and production schedule deadlines in consultation with required personnel</w:t>
            </w:r>
          </w:p>
          <w:p w:rsidR="00000000" w:rsidRPr="00B940E3" w:rsidP="00B940E3">
            <w:pPr>
              <w:pStyle w:val="List"/>
            </w:pPr>
            <w:r w:rsidRPr="00B940E3">
              <w:t>1.3 Select modelling technique that suits production requirements</w:t>
            </w:r>
          </w:p>
          <w:p w:rsidR="00000000" w:rsidP="00B940E3">
            <w:pPr>
              <w:pStyle w:val="List"/>
              <w:rPr>
                <w:lang w:val="en-NZ"/>
              </w:rPr>
            </w:pPr>
            <w:r w:rsidRPr="00B940E3">
              <w:t>1.4 Select digital modelling software required for production, delive</w:t>
            </w:r>
            <w:r w:rsidRPr="00B940E3">
              <w:t xml:space="preserve">ry </w:t>
            </w:r>
            <w:r w:rsidRPr="00B940E3">
              <w:t xml:space="preserve">platform and modelling technique 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List"/>
              <w:rPr>
                <w:lang w:val="en-NZ"/>
              </w:rPr>
            </w:pPr>
            <w:r w:rsidRPr="00B940E3">
              <w:t>2. Design and develop 3D 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List"/>
            </w:pPr>
            <w:r w:rsidRPr="00B940E3">
              <w:t>2.1 Build detailed 3D models that meet design and aesthetic requirements, using features of digital modelling software</w:t>
            </w:r>
          </w:p>
          <w:p w:rsidR="00000000" w:rsidRPr="00B940E3" w:rsidP="00B940E3">
            <w:pPr>
              <w:pStyle w:val="List"/>
            </w:pPr>
            <w:r w:rsidRPr="00B940E3">
              <w:t>2.2 Adopt safe ergonomic practices when using screens an</w:t>
            </w:r>
            <w:r w:rsidRPr="00B940E3">
              <w:t>d keyboards for extended periods of time</w:t>
            </w:r>
          </w:p>
          <w:p w:rsidR="00000000" w:rsidRPr="00B940E3" w:rsidP="00B940E3">
            <w:pPr>
              <w:pStyle w:val="List"/>
            </w:pPr>
            <w:r w:rsidRPr="00B940E3">
              <w:t>2.3 Simulate physical realism in characters and environments using software features, geometry and different effects</w:t>
            </w:r>
          </w:p>
          <w:p w:rsidR="00000000" w:rsidRPr="00B940E3" w:rsidP="00B940E3">
            <w:pPr>
              <w:pStyle w:val="List"/>
            </w:pPr>
            <w:r w:rsidRPr="00B940E3">
              <w:t>2.4 Develop functionality of the models using scripting language as required</w:t>
            </w:r>
          </w:p>
          <w:p w:rsidR="00000000" w:rsidRPr="00B940E3" w:rsidP="00B940E3">
            <w:pPr>
              <w:pStyle w:val="List"/>
            </w:pPr>
            <w:r w:rsidRPr="00B940E3">
              <w:t>2.5 Rig model to anim</w:t>
            </w:r>
            <w:r w:rsidRPr="00B940E3">
              <w:t>ation controls using applicable weights and mesh assignments</w:t>
            </w:r>
          </w:p>
          <w:p w:rsidR="00000000" w:rsidRPr="00B940E3" w:rsidP="00B940E3">
            <w:pPr>
              <w:pStyle w:val="List"/>
            </w:pPr>
            <w:r w:rsidRPr="00B940E3">
              <w:t xml:space="preserve">2.6 Check models have not infringed copyright </w:t>
            </w:r>
          </w:p>
          <w:p w:rsidR="00000000" w:rsidRPr="00B940E3" w:rsidP="00B940E3">
            <w:pPr>
              <w:pStyle w:val="List"/>
            </w:pPr>
            <w:r w:rsidRPr="00B940E3">
              <w:t>2.7 Liaise with other team members to ensure models relate to other aspects of the production</w:t>
            </w:r>
          </w:p>
          <w:p w:rsidR="00000000" w:rsidRPr="00B940E3" w:rsidP="00B940E3">
            <w:pPr>
              <w:pStyle w:val="List"/>
            </w:pPr>
            <w:r w:rsidRPr="00B940E3">
              <w:t>2.8 Refine and check integrity of models until they me</w:t>
            </w:r>
            <w:r w:rsidRPr="00B940E3">
              <w:t xml:space="preserve">et design requirements </w:t>
            </w:r>
          </w:p>
          <w:p w:rsidR="00000000" w:rsidP="00B940E3">
            <w:pPr>
              <w:pStyle w:val="List"/>
              <w:rPr>
                <w:lang w:val="en-NZ"/>
              </w:rPr>
            </w:pPr>
            <w:r w:rsidRPr="00B940E3">
              <w:t xml:space="preserve">2.9 Confirm with required personnel that production requirements have been met and make necessary adjustments 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List"/>
              <w:rPr>
                <w:lang w:val="en-NZ"/>
              </w:rPr>
            </w:pPr>
            <w:r w:rsidRPr="00B940E3">
              <w:t>3. Finalise 3D digital models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List"/>
            </w:pPr>
            <w:r w:rsidRPr="00B940E3">
              <w:t>3.1 Test models, identify faults and adjust models as required</w:t>
            </w:r>
          </w:p>
          <w:p w:rsidR="00000000" w:rsidRPr="00B940E3" w:rsidP="00B940E3">
            <w:pPr>
              <w:pStyle w:val="List"/>
            </w:pPr>
            <w:r w:rsidRPr="00B940E3">
              <w:t xml:space="preserve">3.2 Render final models in </w:t>
            </w:r>
            <w:r w:rsidRPr="00B940E3">
              <w:t xml:space="preserve">required output file formats </w:t>
            </w:r>
          </w:p>
          <w:p w:rsidR="00000000" w:rsidRPr="00B940E3" w:rsidP="00B940E3">
            <w:pPr>
              <w:pStyle w:val="List"/>
            </w:pPr>
            <w:r w:rsidRPr="00B940E3">
              <w:t>3.3 Make back-up copies of files, and save and store 3D models using standard naming conventions</w:t>
            </w:r>
          </w:p>
          <w:p w:rsidR="00000000" w:rsidRPr="00B940E3" w:rsidP="00B940E3">
            <w:pPr>
              <w:pStyle w:val="List"/>
            </w:pPr>
            <w:r w:rsidRPr="00B940E3">
              <w:t>3.4 Submit final models to required personnel for approval by agreed deadlines</w:t>
            </w:r>
          </w:p>
          <w:p w:rsidR="00000000" w:rsidRPr="00B940E3" w:rsidP="00B940E3">
            <w:pPr>
              <w:pStyle w:val="List"/>
            </w:pPr>
            <w:r w:rsidRPr="00B940E3">
              <w:t>3.5 Review own work and processes used for constru</w:t>
            </w:r>
            <w:r w:rsidRPr="00B940E3">
              <w:t>cting 3D digital models and note areas for future improvement</w:t>
            </w:r>
          </w:p>
        </w:tc>
      </w:tr>
    </w:tbl>
    <w:p w:rsidR="00000000" w:rsidRPr="00B940E3" w:rsidP="00B940E3">
      <w:pPr>
        <w:pStyle w:val="List"/>
      </w:pPr>
    </w:p>
    <w:p w:rsidR="00000000" w:rsidRPr="00B940E3" w:rsidP="00B940E3">
      <w:pPr>
        <w:pStyle w:val="AllowPageBreak"/>
      </w:pPr>
    </w:p>
    <w:p w:rsidR="00000000" w:rsidRPr="00B940E3" w:rsidP="00B940E3">
      <w:pPr>
        <w:pStyle w:val="Heading1"/>
      </w:pPr>
      <w:bookmarkStart w:id="6" w:name="O_1145382"/>
      <w:bookmarkEnd w:id="6"/>
      <w:r w:rsidRPr="00B940E3">
        <w:t>Foundation Skills</w:t>
      </w:r>
    </w:p>
    <w:p w:rsidR="00000000" w:rsidRPr="00E02297" w:rsidP="00E02297">
      <w:pPr>
        <w:pStyle w:val="BodyText"/>
        <w:rPr>
          <w:i/>
        </w:rPr>
      </w:pPr>
      <w:r w:rsidRPr="00E02297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E02297">
        <w:rPr>
          <w:rStyle w:val="Emphasis"/>
        </w:rPr>
        <w:t>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957"/>
      </w:tblGrid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0E3" w:rsidP="00B940E3">
            <w:pPr>
              <w:pStyle w:val="BodyText"/>
            </w:pPr>
            <w:r w:rsidRPr="00B940E3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rPr>
                <w:rStyle w:val="SpecialBold"/>
              </w:rPr>
              <w:t>DESCRIPTION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t>Oral communication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0E3" w:rsidP="00B940E3">
            <w:pPr>
              <w:pStyle w:val="ListBullet"/>
            </w:pPr>
            <w:r w:rsidRPr="00B940E3">
              <w:t xml:space="preserve">Conveys requirements and discusses improvements by speaking clearly and using effective language </w:t>
            </w:r>
          </w:p>
          <w:p w:rsidR="00000000" w:rsidP="00B940E3">
            <w:pPr>
              <w:pStyle w:val="ListBullet"/>
              <w:rPr>
                <w:lang w:val="en-NZ"/>
              </w:rPr>
            </w:pPr>
            <w:r w:rsidRPr="00B940E3">
              <w:t xml:space="preserve">Confirms understanding using listening and questioning techniques 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ListBullet"/>
              <w:rPr>
                <w:lang w:val="en-NZ"/>
              </w:rPr>
            </w:pPr>
            <w:r w:rsidRPr="00B940E3">
              <w:t xml:space="preserve">Identifies project requirements by analysing textual information from required sources 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t>Writing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ListBullet"/>
              <w:rPr>
                <w:lang w:val="en-NZ"/>
              </w:rPr>
            </w:pPr>
            <w:r w:rsidRPr="00B940E3">
              <w:t xml:space="preserve">Clarifies requirements and completes reports and documentation </w:t>
            </w:r>
            <w:r w:rsidRPr="00B940E3">
              <w:t>using clear and technically specific language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t>Self-management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0E3" w:rsidP="00B940E3">
            <w:pPr>
              <w:pStyle w:val="ListBullet"/>
            </w:pPr>
            <w:r w:rsidRPr="00B940E3">
              <w:t>Follows organisational procedures when managing files and directories including back-up of files</w:t>
            </w:r>
          </w:p>
          <w:p w:rsidR="00000000" w:rsidRPr="00B940E3" w:rsidP="00B940E3">
            <w:pPr>
              <w:pStyle w:val="ListBullet"/>
            </w:pPr>
            <w:r w:rsidRPr="00B940E3">
              <w:t xml:space="preserve">Conducts work according to legislative requirements </w:t>
            </w:r>
          </w:p>
          <w:p w:rsidR="00000000" w:rsidRPr="00B940E3" w:rsidP="00B940E3">
            <w:pPr>
              <w:pStyle w:val="ListBullet"/>
            </w:pPr>
            <w:r w:rsidRPr="00B940E3">
              <w:t xml:space="preserve">Plans and implements workflow to prepare 3D digital models for production within deadlines </w:t>
            </w:r>
          </w:p>
          <w:p w:rsidR="00000000" w:rsidP="00B940E3">
            <w:pPr>
              <w:pStyle w:val="ListBullet"/>
              <w:rPr>
                <w:lang w:val="en-NZ"/>
              </w:rPr>
            </w:pPr>
            <w:r w:rsidRPr="00B940E3">
              <w:t>Makes decision</w:t>
            </w:r>
            <w:r w:rsidRPr="00B940E3">
              <w:t>s directly related to task and role requirements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t>Teamwork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ListBullet"/>
              <w:rPr>
                <w:lang w:val="en-NZ"/>
              </w:rPr>
            </w:pPr>
            <w:r w:rsidRPr="00B940E3">
              <w:t>Maintains the production process in association with others through discussion and consultation</w:t>
            </w:r>
          </w:p>
        </w:tc>
      </w:tr>
      <w:tr w:rsidTr="00B940E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40E3">
            <w:pPr>
              <w:pStyle w:val="BodyText"/>
              <w:rPr>
                <w:lang w:val="en-NZ"/>
              </w:rPr>
            </w:pPr>
            <w:r w:rsidRPr="00B940E3">
              <w:t>Technology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40E3" w:rsidP="00B940E3">
            <w:pPr>
              <w:pStyle w:val="ListBullet"/>
            </w:pPr>
            <w:r w:rsidRPr="00B940E3">
              <w:t>Selects software based on requirements of job and knowledge of software features</w:t>
            </w:r>
          </w:p>
          <w:p w:rsidR="00000000" w:rsidRPr="00B940E3" w:rsidP="00B940E3">
            <w:pPr>
              <w:pStyle w:val="ListBullet"/>
            </w:pPr>
            <w:r w:rsidRPr="00B940E3">
              <w:t>Uses digital tools to manage files and to develop refined, accurate 3D models in a range of styles</w:t>
            </w:r>
          </w:p>
        </w:tc>
      </w:tr>
    </w:tbl>
    <w:p w:rsidR="00000000" w:rsidRPr="00B940E3" w:rsidP="00B940E3">
      <w:pPr>
        <w:pStyle w:val="List"/>
      </w:pPr>
    </w:p>
    <w:p w:rsidR="00000000" w:rsidRPr="00B940E3" w:rsidP="00B940E3">
      <w:pPr>
        <w:pStyle w:val="AllowPageBreak"/>
      </w:pPr>
    </w:p>
    <w:p w:rsidR="00000000" w:rsidRPr="00B940E3" w:rsidP="00B940E3">
      <w:pPr>
        <w:pStyle w:val="Heading1"/>
      </w:pPr>
      <w:bookmarkStart w:id="7" w:name="O_1145381"/>
      <w:bookmarkEnd w:id="7"/>
      <w:r w:rsidRPr="00B940E3">
        <w:t>Unit Mapping Information</w:t>
      </w:r>
    </w:p>
    <w:p w:rsidR="00000000" w:rsidRPr="00B940E3" w:rsidP="00E02297">
      <w:pPr>
        <w:pStyle w:val="BodyText"/>
      </w:pPr>
      <w:r w:rsidRPr="00B940E3">
        <w:t>Supersedes and is equivalent to CUAANM401 Create advanced 3D digital models.</w:t>
      </w:r>
    </w:p>
    <w:p w:rsidR="00000000" w:rsidRPr="00B940E3" w:rsidP="00B940E3">
      <w:pPr>
        <w:pStyle w:val="Heading1"/>
      </w:pPr>
      <w:bookmarkStart w:id="8" w:name="O_1145374"/>
      <w:bookmarkEnd w:id="8"/>
      <w:r w:rsidRPr="00B940E3">
        <w:t>Links</w:t>
      </w:r>
    </w:p>
    <w:p w:rsidR="00000000" w:rsidRPr="00B940E3" w:rsidP="00E02297">
      <w:pPr>
        <w:pStyle w:val="BodyText"/>
      </w:pPr>
      <w:r w:rsidRPr="00B940E3">
        <w:t>Companion</w:t>
      </w:r>
      <w:r w:rsidRPr="00B940E3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75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40E3" w:rsidP="00B940E3"/>
    <w:sectPr w:rsidSect="00B94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E3" w:rsidRPr="00E02297" w:rsidP="00E02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7" w:rsidP="00B94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297" w:rsidP="00B94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2297" w:rsidP="00B94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0E3" w:rsidRPr="00E02297" w:rsidP="00E02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7" w:rsidRPr="002D2AF8" w:rsidP="00B94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CUAANM411 Create advanced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02297" w:rsidP="00B94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1CB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E6F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0E3"/>
  </w:style>
  <w:style w:type="character" w:customStyle="1" w:styleId="Heading1Char">
    <w:name w:val="Heading 1 Char"/>
    <w:basedOn w:val="DefaultParagraphFont"/>
    <w:link w:val="Heading1"/>
    <w:rsid w:val="00B94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0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0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0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0E3"/>
    <w:rPr>
      <w:b/>
      <w:spacing w:val="0"/>
    </w:rPr>
  </w:style>
  <w:style w:type="character" w:styleId="Emphasis">
    <w:name w:val="Emphasis"/>
    <w:basedOn w:val="DefaultParagraphFont"/>
    <w:qFormat/>
    <w:rsid w:val="00B940E3"/>
    <w:rPr>
      <w:i/>
    </w:rPr>
  </w:style>
  <w:style w:type="paragraph" w:customStyle="1" w:styleId="SuperHeading">
    <w:name w:val="SuperHeading"/>
    <w:basedOn w:val="Normal"/>
    <w:rsid w:val="00B94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0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0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0E3"/>
  </w:style>
  <w:style w:type="paragraph" w:styleId="TableofFigures">
    <w:name w:val="table of figures"/>
    <w:basedOn w:val="Normal"/>
    <w:next w:val="Normal"/>
    <w:semiHidden/>
    <w:rsid w:val="00B94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0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0E3"/>
    <w:rPr>
      <w:rFonts w:ascii="Wingdings" w:hAnsi="Wingdings"/>
    </w:rPr>
  </w:style>
  <w:style w:type="paragraph" w:customStyle="1" w:styleId="TableHeading">
    <w:name w:val="Table Heading"/>
    <w:basedOn w:val="HeadingBase"/>
    <w:rsid w:val="00B94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0E3"/>
    <w:rPr>
      <w:color w:val="0033CC"/>
      <w:u w:val="none"/>
    </w:rPr>
  </w:style>
  <w:style w:type="paragraph" w:customStyle="1" w:styleId="BodyTextRight">
    <w:name w:val="Body Text Right"/>
    <w:basedOn w:val="BodyText"/>
    <w:rsid w:val="00B94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0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0E3"/>
    <w:rPr>
      <w:sz w:val="32"/>
    </w:rPr>
  </w:style>
  <w:style w:type="paragraph" w:customStyle="1" w:styleId="HeadingProcedure">
    <w:name w:val="Heading Procedure"/>
    <w:basedOn w:val="HeadingBase"/>
    <w:next w:val="Normal"/>
    <w:rsid w:val="00B94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0E3"/>
    <w:pPr>
      <w:spacing w:before="60" w:after="60"/>
    </w:pPr>
  </w:style>
  <w:style w:type="paragraph" w:styleId="ListContinue">
    <w:name w:val="List Continue"/>
    <w:basedOn w:val="List"/>
    <w:rsid w:val="00B940E3"/>
    <w:pPr>
      <w:ind w:firstLine="0"/>
    </w:pPr>
  </w:style>
  <w:style w:type="paragraph" w:customStyle="1" w:styleId="ListNote">
    <w:name w:val="List Note"/>
    <w:basedOn w:val="List"/>
    <w:rsid w:val="00B94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0E3"/>
    <w:rPr>
      <w:rFonts w:ascii="Courier New" w:hAnsi="Courier New"/>
    </w:rPr>
  </w:style>
  <w:style w:type="paragraph" w:customStyle="1" w:styleId="NoteBullet">
    <w:name w:val="Note Bullet"/>
    <w:basedOn w:val="Note"/>
    <w:rsid w:val="00B94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0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0E3"/>
    <w:rPr>
      <w:b/>
      <w:smallCaps/>
    </w:rPr>
  </w:style>
  <w:style w:type="paragraph" w:customStyle="1" w:styleId="TableListNumber">
    <w:name w:val="Table List Number"/>
    <w:basedOn w:val="ListNumber"/>
    <w:rsid w:val="00B94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0E3"/>
    <w:pPr>
      <w:numPr>
        <w:numId w:val="8"/>
      </w:numPr>
    </w:pPr>
  </w:style>
  <w:style w:type="paragraph" w:customStyle="1" w:styleId="ListAlpha2">
    <w:name w:val="List Alpha 2"/>
    <w:basedOn w:val="List2"/>
    <w:rsid w:val="00B940E3"/>
    <w:pPr>
      <w:numPr>
        <w:numId w:val="7"/>
      </w:numPr>
    </w:pPr>
  </w:style>
  <w:style w:type="paragraph" w:styleId="List2">
    <w:name w:val="List 2"/>
    <w:basedOn w:val="BodyText"/>
    <w:rsid w:val="00B94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0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0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0E3"/>
    <w:pPr>
      <w:numPr>
        <w:numId w:val="3"/>
      </w:numPr>
    </w:pPr>
  </w:style>
  <w:style w:type="paragraph" w:styleId="ListContinue2">
    <w:name w:val="List Continue 2"/>
    <w:basedOn w:val="List2"/>
    <w:rsid w:val="00B940E3"/>
    <w:pPr>
      <w:ind w:firstLine="0"/>
    </w:pPr>
  </w:style>
  <w:style w:type="paragraph" w:styleId="ListContinue3">
    <w:name w:val="List Continue 3"/>
    <w:basedOn w:val="List3"/>
    <w:rsid w:val="00B940E3"/>
    <w:pPr>
      <w:ind w:left="1021" w:firstLine="0"/>
    </w:pPr>
  </w:style>
  <w:style w:type="paragraph" w:styleId="ListContinue4">
    <w:name w:val="List Continue 4"/>
    <w:basedOn w:val="List4"/>
    <w:rsid w:val="00B940E3"/>
    <w:pPr>
      <w:ind w:firstLine="0"/>
    </w:pPr>
  </w:style>
  <w:style w:type="paragraph" w:styleId="ListContinue5">
    <w:name w:val="List Continue 5"/>
    <w:basedOn w:val="List5"/>
    <w:rsid w:val="00B940E3"/>
    <w:pPr>
      <w:ind w:firstLine="0"/>
    </w:pPr>
  </w:style>
  <w:style w:type="paragraph" w:styleId="ListNumber3">
    <w:name w:val="List Number 3"/>
    <w:basedOn w:val="List3"/>
    <w:rsid w:val="00B940E3"/>
    <w:pPr>
      <w:numPr>
        <w:numId w:val="4"/>
      </w:numPr>
    </w:pPr>
  </w:style>
  <w:style w:type="paragraph" w:styleId="ListNumber4">
    <w:name w:val="List Number 4"/>
    <w:basedOn w:val="List4"/>
    <w:rsid w:val="00B940E3"/>
    <w:pPr>
      <w:numPr>
        <w:numId w:val="5"/>
      </w:numPr>
    </w:pPr>
  </w:style>
  <w:style w:type="paragraph" w:styleId="ListNumber5">
    <w:name w:val="List Number 5"/>
    <w:basedOn w:val="List5"/>
    <w:rsid w:val="00B940E3"/>
    <w:pPr>
      <w:numPr>
        <w:numId w:val="6"/>
      </w:numPr>
    </w:pPr>
  </w:style>
  <w:style w:type="paragraph" w:styleId="BlockText">
    <w:name w:val="Block Text"/>
    <w:basedOn w:val="Normal"/>
    <w:rsid w:val="00B94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0E3"/>
    <w:rPr>
      <w:sz w:val="16"/>
      <w:vertAlign w:val="superscript"/>
    </w:rPr>
  </w:style>
  <w:style w:type="character" w:customStyle="1" w:styleId="Symbols">
    <w:name w:val="Symbols"/>
    <w:basedOn w:val="DefaultParagraphFont"/>
    <w:rsid w:val="00B940E3"/>
    <w:rPr>
      <w:rFonts w:ascii="Symbol" w:hAnsi="Symbol"/>
    </w:rPr>
  </w:style>
  <w:style w:type="character" w:customStyle="1" w:styleId="MenuOptions">
    <w:name w:val="Menu Options"/>
    <w:basedOn w:val="DefaultParagraphFont"/>
    <w:rsid w:val="00B94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0E3"/>
    <w:rPr>
      <w:b/>
    </w:rPr>
  </w:style>
  <w:style w:type="character" w:customStyle="1" w:styleId="Underlined">
    <w:name w:val="Underlined"/>
    <w:basedOn w:val="DefaultParagraphFont"/>
    <w:rsid w:val="00B940E3"/>
    <w:rPr>
      <w:u w:val="single"/>
    </w:rPr>
  </w:style>
  <w:style w:type="paragraph" w:customStyle="1" w:styleId="TableBodyTextRight">
    <w:name w:val="Table Body Text Right"/>
    <w:basedOn w:val="TableBodyText"/>
    <w:rsid w:val="00B94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0E3"/>
    <w:rPr>
      <w:sz w:val="18"/>
    </w:rPr>
  </w:style>
  <w:style w:type="paragraph" w:customStyle="1" w:styleId="BodySmallRight">
    <w:name w:val="Body Small Right"/>
    <w:basedOn w:val="BodyTextRight"/>
    <w:rsid w:val="00B940E3"/>
    <w:rPr>
      <w:sz w:val="18"/>
      <w:szCs w:val="18"/>
    </w:rPr>
  </w:style>
  <w:style w:type="paragraph" w:customStyle="1" w:styleId="MarginEdition">
    <w:name w:val="Margin Edition"/>
    <w:basedOn w:val="MarginNote"/>
    <w:rsid w:val="00B94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0E3"/>
    <w:rPr>
      <w:sz w:val="2"/>
      <w:szCs w:val="2"/>
    </w:rPr>
  </w:style>
  <w:style w:type="character" w:customStyle="1" w:styleId="Small">
    <w:name w:val="Small"/>
    <w:basedOn w:val="DefaultParagraphFont"/>
    <w:rsid w:val="00B940E3"/>
    <w:rPr>
      <w:sz w:val="16"/>
    </w:rPr>
  </w:style>
  <w:style w:type="paragraph" w:customStyle="1" w:styleId="WideTable">
    <w:name w:val="Wide Table"/>
    <w:basedOn w:val="Normal"/>
    <w:rsid w:val="00B94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0E3"/>
  </w:style>
  <w:style w:type="paragraph" w:styleId="Quote">
    <w:name w:val="Quote"/>
    <w:basedOn w:val="Heading1"/>
    <w:link w:val="QuoteChar"/>
    <w:qFormat/>
    <w:rsid w:val="00B94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0E3"/>
    <w:pPr>
      <w:pageBreakBefore/>
    </w:pPr>
  </w:style>
  <w:style w:type="paragraph" w:customStyle="1" w:styleId="Border">
    <w:name w:val="Border"/>
    <w:basedOn w:val="Normal"/>
    <w:qFormat/>
    <w:rsid w:val="00B94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0E3"/>
    <w:rPr>
      <w:u w:val="single"/>
    </w:rPr>
  </w:style>
  <w:style w:type="character" w:customStyle="1" w:styleId="BoldandItalics">
    <w:name w:val="Bold and Italics"/>
    <w:qFormat/>
    <w:rsid w:val="00B940E3"/>
    <w:rPr>
      <w:b/>
      <w:i/>
      <w:u w:val="none"/>
    </w:rPr>
  </w:style>
  <w:style w:type="paragraph" w:styleId="BalloonText">
    <w:name w:val="Balloon Text"/>
    <w:basedOn w:val="Normal"/>
    <w:link w:val="BalloonTextChar"/>
    <w:rsid w:val="00B94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0E3"/>
    <w:pPr>
      <w:spacing w:before="0" w:after="0"/>
    </w:pPr>
  </w:style>
  <w:style w:type="paragraph" w:customStyle="1" w:styleId="BodyTextBold">
    <w:name w:val="Body Text Bold"/>
    <w:basedOn w:val="BodyText"/>
    <w:qFormat/>
    <w:rsid w:val="00B940E3"/>
    <w:rPr>
      <w:b/>
    </w:rPr>
  </w:style>
  <w:style w:type="character" w:styleId="Hyperlink">
    <w:name w:val="Hyperlink"/>
    <w:basedOn w:val="DefaultParagraphFont"/>
    <w:uiPriority w:val="99"/>
    <w:unhideWhenUsed/>
    <w:rsid w:val="00E02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3905</Characters>
  <Application>Microsoft Office Word</Application>
  <DocSecurity>0</DocSecurity>
  <Lines>122</Lines>
  <Paragraphs>80</Paragraphs>
  <ScaleCrop>false</ScaleCrop>
  <Company>Author-it Software Corporation Ltd.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CUAANM411 Create advanced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