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BD7" w:rsidP="008E5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CUAANM403 Create titles for screen productions</w:t>
      </w:r>
      <w:r>
        <w:fldChar w:fldCharType="end"/>
      </w:r>
    </w:p>
    <w:p w:rsidR="008E5BD7" w:rsidP="008E5BD7">
      <w:pPr>
        <w:pStyle w:val="Version"/>
        <w:sectPr w:rsidSect="00CB3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430" w:rsidP="00CB3430">
      <w:pPr>
        <w:pStyle w:val="SuperHeading"/>
      </w:pPr>
      <w:r w:rsidRPr="00CB3430">
        <w:t>CUAANM403 Create titles for screen productions</w:t>
      </w:r>
    </w:p>
    <w:p w:rsidR="00000000" w:rsidRPr="00CB3430" w:rsidP="00CB3430">
      <w:pPr>
        <w:pStyle w:val="Heading1"/>
      </w:pPr>
      <w:bookmarkStart w:id="1" w:name="O_788174"/>
      <w:bookmarkEnd w:id="1"/>
      <w:r w:rsidRPr="00CB3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rPr>
                <w:rStyle w:val="SpecialBold"/>
              </w:rPr>
              <w:t>Comments</w:t>
            </w:r>
          </w:p>
        </w:tc>
      </w:tr>
      <w:tr w:rsidTr="00CB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t>This version first released with CUA Creative Arts and Culture Training Package version 2.0.</w:t>
            </w:r>
          </w:p>
        </w:tc>
      </w:tr>
    </w:tbl>
    <w:p w:rsidR="00000000" w:rsidRPr="00CB3430" w:rsidP="00CB3430">
      <w:pPr>
        <w:pStyle w:val="BodyText"/>
      </w:pPr>
    </w:p>
    <w:p w:rsidR="00000000" w:rsidRPr="00CB3430" w:rsidP="00CB3430">
      <w:pPr>
        <w:pStyle w:val="AllowPageBreak"/>
      </w:pPr>
    </w:p>
    <w:p w:rsidR="00000000" w:rsidRPr="00CB3430" w:rsidP="00CB3430">
      <w:pPr>
        <w:pStyle w:val="Heading1"/>
      </w:pPr>
      <w:bookmarkStart w:id="2" w:name="O_788175"/>
      <w:bookmarkEnd w:id="2"/>
      <w:r w:rsidRPr="00CB3430">
        <w:t>Application</w:t>
      </w:r>
    </w:p>
    <w:p w:rsidR="00000000" w:rsidRPr="00CB3430" w:rsidP="008E5BD7">
      <w:pPr>
        <w:pStyle w:val="BodyText"/>
      </w:pPr>
      <w:r w:rsidRPr="00CB3430">
        <w:t>This unit describes the skills and knowledge required to design and develop</w:t>
      </w:r>
      <w:r w:rsidRPr="00CB3430">
        <w:t xml:space="preserve"> opening titles and captions for screen productions including film and television, games and e-learning resources.</w:t>
      </w:r>
    </w:p>
    <w:p w:rsidR="00000000" w:rsidRPr="00CB3430" w:rsidP="008E5BD7">
      <w:pPr>
        <w:pStyle w:val="BodyText"/>
      </w:pPr>
      <w:r w:rsidRPr="00CB3430">
        <w:t>It applies to individuals who generate digital titles and work collaboratively with directors and post-production personnel to meet deadline</w:t>
      </w:r>
      <w:r w:rsidRPr="00CB3430">
        <w:t>s.</w:t>
      </w:r>
    </w:p>
    <w:p w:rsidR="00000000" w:rsidRPr="00CB3430" w:rsidP="008E5BD7">
      <w:pPr>
        <w:pStyle w:val="BodyText"/>
      </w:pPr>
      <w:r w:rsidRPr="00CB3430">
        <w:t>No licensing, legislative or certification requirements apply to this unit at the time of publication.</w:t>
      </w:r>
    </w:p>
    <w:p w:rsidR="00000000" w:rsidRPr="00CB3430" w:rsidP="00CB3430">
      <w:pPr>
        <w:pStyle w:val="Heading1"/>
      </w:pPr>
      <w:bookmarkStart w:id="3" w:name="O_788178"/>
      <w:bookmarkEnd w:id="3"/>
      <w:r w:rsidRPr="00CB3430">
        <w:t>Unit Sector</w:t>
      </w:r>
    </w:p>
    <w:p w:rsidR="00000000" w:rsidRPr="00CB3430" w:rsidP="008E5BD7">
      <w:pPr>
        <w:pStyle w:val="BodyText"/>
      </w:pPr>
      <w:r w:rsidRPr="00CB3430">
        <w:t>Visual Communication – Animation and Digital Effects</w:t>
      </w:r>
    </w:p>
    <w:p w:rsidR="00000000" w:rsidRPr="00CB3430" w:rsidP="00CB3430">
      <w:pPr>
        <w:pStyle w:val="Heading1"/>
      </w:pPr>
      <w:bookmarkStart w:id="4" w:name="O_788179"/>
      <w:bookmarkEnd w:id="4"/>
      <w:r w:rsidRPr="00CB343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B3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rPr>
                <w:rStyle w:val="SpecialBold"/>
              </w:rPr>
              <w:t>PERFORMANCE CRITERIA</w:t>
            </w:r>
          </w:p>
        </w:tc>
      </w:tr>
      <w:tr w:rsidTr="00CB3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3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t>1.1 Clarify requirements for screen titles with reference to produ</w:t>
            </w:r>
            <w:r w:rsidRPr="00CB3430">
              <w:t>ction documentation</w:t>
            </w:r>
          </w:p>
          <w:p w:rsidR="00000000" w:rsidRPr="00CB3430" w:rsidP="00CB3430">
            <w:pPr>
              <w:pStyle w:val="BodyText"/>
            </w:pPr>
            <w:r w:rsidRPr="00CB3430">
              <w:t xml:space="preserve">1.2 Determine workflow sequences in consultation with relevant personnel to ensure production schedule deadlines are met </w:t>
            </w:r>
          </w:p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1.3 Confirm available budget for the production of titles as required</w:t>
            </w:r>
          </w:p>
        </w:tc>
      </w:tr>
      <w:tr w:rsidTr="00CB3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2. Prepare items to be included in titles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t>2.1 Produce and maintain a schedule of items to be included in titles</w:t>
            </w:r>
          </w:p>
          <w:p w:rsidR="00000000" w:rsidRPr="00CB3430" w:rsidP="00CB3430">
            <w:pPr>
              <w:pStyle w:val="BodyText"/>
            </w:pPr>
            <w:r w:rsidRPr="00CB3430">
              <w:t xml:space="preserve">2.2 Import items from other sources as required </w:t>
            </w:r>
          </w:p>
          <w:p w:rsidR="00000000" w:rsidRPr="00CB3430" w:rsidP="00CB3430">
            <w:pPr>
              <w:pStyle w:val="BodyText"/>
            </w:pPr>
            <w:r w:rsidRPr="00CB3430">
              <w:t xml:space="preserve">2.3 Obtain copyright clearances to use imported items as required </w:t>
            </w:r>
          </w:p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 xml:space="preserve">2.4 Select appropriate fonts and/or create fonts as required </w:t>
            </w:r>
          </w:p>
        </w:tc>
      </w:tr>
      <w:tr w:rsidTr="00CB3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3. Gene</w:t>
            </w:r>
            <w:r w:rsidRPr="00CB3430">
              <w:t>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t xml:space="preserve">3.1 Generate a range of ideas for design of screen titles that respond to briefs and provide creative solutions to design issues </w:t>
            </w:r>
          </w:p>
          <w:p w:rsidR="00000000" w:rsidRPr="00CB3430" w:rsidP="00CB3430">
            <w:pPr>
              <w:pStyle w:val="BodyText"/>
            </w:pPr>
            <w:r w:rsidRPr="00CB3430">
              <w:t>3.2 Discuss ideas and collaborate, as required, with relevant production personnel to contribute ideas t</w:t>
            </w:r>
            <w:r w:rsidRPr="00CB3430">
              <w:t>o initial concepts</w:t>
            </w:r>
          </w:p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 xml:space="preserve">3.3 Appraise ideas for implications on cost, technical feasibility and suitability to meet specifications </w:t>
            </w:r>
          </w:p>
        </w:tc>
      </w:tr>
      <w:tr w:rsidTr="00CB3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4. Create titles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t>4.1 Incorporate and manipulate moving or static graphic items to be included in titles</w:t>
            </w:r>
          </w:p>
          <w:p w:rsidR="00000000" w:rsidRPr="00CB3430" w:rsidP="00CB3430">
            <w:pPr>
              <w:pStyle w:val="BodyText"/>
            </w:pPr>
            <w:r w:rsidRPr="00CB3430">
              <w:t>4.2 Modify titles and sou</w:t>
            </w:r>
            <w:r w:rsidRPr="00CB3430">
              <w:t xml:space="preserve">rce items to achieve required visual effect </w:t>
            </w:r>
          </w:p>
          <w:p w:rsidR="00000000" w:rsidRPr="00CB3430" w:rsidP="00CB3430">
            <w:pPr>
              <w:pStyle w:val="BodyText"/>
            </w:pPr>
            <w:r w:rsidRPr="00CB3430">
              <w:t xml:space="preserve">4.3 Trial various techniques and styles and produce initial compilation of titles ensuring style, content and creative intentions are met </w:t>
            </w:r>
          </w:p>
          <w:p w:rsidR="00000000" w:rsidRPr="00CB3430" w:rsidP="00CB3430">
            <w:pPr>
              <w:pStyle w:val="BodyText"/>
            </w:pPr>
            <w:r w:rsidRPr="00CB3430">
              <w:t>4.4 Choose appropriate parameters of display to meet with creative requi</w:t>
            </w:r>
            <w:r w:rsidRPr="00CB3430">
              <w:t xml:space="preserve">rements and technical specifications </w:t>
            </w:r>
          </w:p>
          <w:p w:rsidR="00000000" w:rsidRPr="00CB3430" w:rsidP="00CB3430">
            <w:pPr>
              <w:pStyle w:val="BodyText"/>
            </w:pPr>
            <w:r w:rsidRPr="00CB3430">
              <w:t>4.5 Review initial titles to ensure they meet</w:t>
            </w:r>
            <w:r w:rsidRPr="00CB3430">
              <w:rPr>
                <w:rStyle w:val="BoldandItalics"/>
              </w:rPr>
              <w:t xml:space="preserve"> </w:t>
            </w:r>
            <w:r w:rsidRPr="00CB3430">
              <w:t>technical and creative requirements</w:t>
            </w:r>
          </w:p>
          <w:p w:rsidR="00000000" w:rsidRPr="00CB3430" w:rsidP="00CB3430">
            <w:pPr>
              <w:pStyle w:val="BodyText"/>
            </w:pPr>
            <w:r w:rsidRPr="00CB3430">
              <w:t>4.6 Check movement of titles and other graphic items maximises the visual impact required for productions</w:t>
            </w:r>
          </w:p>
          <w:p w:rsidR="00000000" w:rsidRPr="00CB3430" w:rsidP="00CB3430">
            <w:pPr>
              <w:pStyle w:val="BodyText"/>
            </w:pPr>
            <w:r w:rsidRPr="00CB3430">
              <w:t>4.7 Check titles incorporate a</w:t>
            </w:r>
            <w:r w:rsidRPr="00CB3430">
              <w:t xml:space="preserve">nd synchronise captions with required images and sound </w:t>
            </w:r>
          </w:p>
          <w:p w:rsidR="00000000" w:rsidRPr="00CB3430" w:rsidP="00CB3430">
            <w:pPr>
              <w:pStyle w:val="BodyText"/>
            </w:pPr>
            <w:r w:rsidRPr="00CB3430">
              <w:t>4.8 Check titles are legible and appropriately spaced</w:t>
            </w:r>
          </w:p>
          <w:p w:rsidR="00000000" w:rsidRPr="00CB3430" w:rsidP="00CB3430">
            <w:pPr>
              <w:pStyle w:val="BodyText"/>
            </w:pPr>
            <w:r w:rsidRPr="00CB3430">
              <w:t>4.9 Record and store titles and other graphic images according to enterprise procedures</w:t>
            </w:r>
          </w:p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4.10 Adopt safe ergonomic practices when using screens and</w:t>
            </w:r>
            <w:r w:rsidRPr="00CB3430">
              <w:t xml:space="preserve"> keyboards for extended periods of time </w:t>
            </w:r>
          </w:p>
        </w:tc>
      </w:tr>
      <w:tr w:rsidTr="00CB34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5. Finalise titles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t>5.1 Present initial title compilations to relevant personnel for feedback</w:t>
            </w:r>
          </w:p>
          <w:p w:rsidR="00000000" w:rsidRPr="00CB3430" w:rsidP="00CB3430">
            <w:pPr>
              <w:pStyle w:val="BodyText"/>
            </w:pPr>
            <w:r w:rsidRPr="00CB3430">
              <w:t>5.2 Evaluate and revise designs until they meet required outcomes</w:t>
            </w:r>
          </w:p>
          <w:p w:rsidR="00000000" w:rsidRPr="00CB3430" w:rsidP="00CB3430">
            <w:pPr>
              <w:pStyle w:val="BodyText"/>
            </w:pPr>
            <w:r w:rsidRPr="00CB3430">
              <w:t>5.3 Confirm accuracy of text, spelling, punctuation and content</w:t>
            </w:r>
          </w:p>
          <w:p w:rsidR="00000000" w:rsidRPr="00CB3430" w:rsidP="00CB3430">
            <w:pPr>
              <w:pStyle w:val="BodyText"/>
            </w:pPr>
            <w:r w:rsidRPr="00CB3430">
              <w:t>5.4 Discuss and agree with relevant personnel to additional requirements and modify titles as required</w:t>
            </w:r>
          </w:p>
          <w:p w:rsidR="00000000" w:rsidRPr="00CB3430" w:rsidP="00CB3430">
            <w:pPr>
              <w:pStyle w:val="BodyText"/>
            </w:pPr>
            <w:r w:rsidRPr="00CB3430">
              <w:t>5.5 Check agreement is reached with, and approval granted by, relevant personnel before p</w:t>
            </w:r>
            <w:r w:rsidRPr="00CB3430">
              <w:t>roceeding with final production of titles</w:t>
            </w:r>
          </w:p>
          <w:p w:rsidR="00000000" w:rsidRPr="00CB3430" w:rsidP="00CB3430">
            <w:pPr>
              <w:pStyle w:val="BodyText"/>
            </w:pPr>
            <w:r w:rsidRPr="00CB3430">
              <w:t xml:space="preserve">5.6 Save and archive files in appropriate formats following </w:t>
            </w:r>
            <w:r w:rsidRPr="00CB3430">
              <w:t xml:space="preserve">enterprise procedures </w:t>
            </w:r>
          </w:p>
          <w:p w:rsidR="00000000" w:rsidRPr="00CB3430" w:rsidP="00CB3430">
            <w:pPr>
              <w:pStyle w:val="BodyText"/>
            </w:pPr>
            <w:r w:rsidRPr="00CB3430">
              <w:t xml:space="preserve">5.7 Review process of creating titles and note areas for future improvement </w:t>
            </w:r>
          </w:p>
        </w:tc>
      </w:tr>
    </w:tbl>
    <w:p w:rsidR="00000000" w:rsidRPr="00CB3430" w:rsidP="00CB3430">
      <w:pPr>
        <w:pStyle w:val="BodyText"/>
      </w:pPr>
    </w:p>
    <w:p w:rsidR="00000000" w:rsidRPr="00CB3430" w:rsidP="00CB3430">
      <w:pPr>
        <w:pStyle w:val="AllowPageBreak"/>
      </w:pPr>
    </w:p>
    <w:p w:rsidR="00000000" w:rsidRPr="00CB3430" w:rsidP="00CB3430">
      <w:pPr>
        <w:pStyle w:val="Heading1"/>
      </w:pPr>
      <w:bookmarkStart w:id="5" w:name="O_788180"/>
      <w:bookmarkEnd w:id="5"/>
      <w:r w:rsidRPr="00CB3430">
        <w:t>Foundation Skills</w:t>
      </w:r>
    </w:p>
    <w:p w:rsidR="00000000" w:rsidRPr="008E5BD7" w:rsidP="008E5BD7">
      <w:pPr>
        <w:pStyle w:val="BodyText"/>
        <w:rPr>
          <w:i/>
        </w:rPr>
      </w:pPr>
      <w:r w:rsidRPr="008E5BD7">
        <w:rPr>
          <w:rStyle w:val="Emphasis"/>
        </w:rPr>
        <w:t>This section desc</w:t>
      </w:r>
      <w:r w:rsidRPr="008E5BD7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Performance</w:t>
            </w:r>
          </w:p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rPr>
                <w:rStyle w:val="SpecialBold"/>
              </w:rPr>
              <w:t>Description</w:t>
            </w:r>
          </w:p>
        </w:tc>
      </w:tr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1.1, 1.3, 4.4, 4.5, 4.8, 5.3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ListBullet"/>
              <w:rPr>
                <w:lang w:val="en-NZ"/>
              </w:rPr>
            </w:pPr>
            <w:r w:rsidRPr="00CB3430">
              <w:t>Interprets textual and visual imagery, as well as technical and financial information from relevant sources to clarify production requirements</w:t>
            </w:r>
          </w:p>
        </w:tc>
      </w:tr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1.1, 1.2, 2.1, 2.3, 4.8, 5.3, 5.4, 5.7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ListBullet"/>
            </w:pPr>
            <w:r w:rsidRPr="00CB3430">
              <w:t>Ensures accuracy of text and correct grammatical forms and vocab</w:t>
            </w:r>
            <w:r w:rsidRPr="00CB3430">
              <w:t>ulary is used</w:t>
            </w:r>
          </w:p>
          <w:p w:rsidR="00000000" w:rsidRPr="00CB3430" w:rsidP="00CB3430">
            <w:pPr>
              <w:pStyle w:val="ListBullet"/>
            </w:pPr>
            <w:r w:rsidRPr="00CB3430">
              <w:t>Modifies, reviews and documents improvement strategies</w:t>
            </w:r>
          </w:p>
          <w:p w:rsidR="00000000" w:rsidP="00CB3430">
            <w:pPr>
              <w:pStyle w:val="ListBullet"/>
              <w:rPr>
                <w:lang w:val="en-NZ"/>
              </w:rPr>
            </w:pPr>
            <w:r w:rsidRPr="00CB3430">
              <w:t>Prepares and maintains workplace documentation to ensure production schedules and timelines are met</w:t>
            </w:r>
          </w:p>
        </w:tc>
      </w:tr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1.1-1.3, 2.2, 2.3, 3.2, 4.7, 5.1, 5.2,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ListBullet"/>
            </w:pPr>
            <w:r w:rsidRPr="00CB3430">
              <w:t>Obtains informatio</w:t>
            </w:r>
            <w:r w:rsidRPr="00CB3430">
              <w:t>n by listening and questioning</w:t>
            </w:r>
          </w:p>
          <w:p w:rsidR="00000000" w:rsidP="00CB3430">
            <w:pPr>
              <w:pStyle w:val="ListBullet"/>
              <w:rPr>
                <w:lang w:val="en-NZ"/>
              </w:rPr>
            </w:pPr>
            <w:r w:rsidRPr="00CB3430">
              <w:t>Uses clear language to contribute information and express requirements</w:t>
            </w:r>
          </w:p>
        </w:tc>
      </w:tr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ListBullet"/>
              <w:rPr>
                <w:lang w:val="en-NZ"/>
              </w:rPr>
            </w:pPr>
            <w:r w:rsidRPr="00CB3430">
              <w:t xml:space="preserve">Uses knowledge of mathematical calculations to determine implications of cost predictions against job requirements </w:t>
            </w:r>
          </w:p>
        </w:tc>
      </w:tr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2.3, 4.9, 4.10, 5.6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ListBullet"/>
            </w:pPr>
            <w:r w:rsidRPr="00CB3430">
              <w:t xml:space="preserve">Follows enterprise procedures when managing files and directories </w:t>
            </w:r>
          </w:p>
          <w:p w:rsidR="00000000" w:rsidRPr="00CB3430" w:rsidP="00CB3430">
            <w:pPr>
              <w:pStyle w:val="ListBullet"/>
            </w:pPr>
            <w:r w:rsidRPr="00CB3430">
              <w:t>Adheres to work health and safety requirements</w:t>
            </w:r>
          </w:p>
          <w:p w:rsidR="00000000" w:rsidP="00CB3430">
            <w:pPr>
              <w:pStyle w:val="ListBullet"/>
              <w:rPr>
                <w:lang w:val="en-NZ"/>
              </w:rPr>
            </w:pPr>
            <w:r w:rsidRPr="00CB3430">
              <w:t xml:space="preserve">Takes responsibility for satisfying copyright requirements </w:t>
            </w:r>
          </w:p>
        </w:tc>
      </w:tr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1.1-1.3, 2.2</w:t>
            </w:r>
            <w:r w:rsidRPr="00CB3430">
              <w:t>, 2.3, 3.2, 5.1, 5.2,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ListBullet"/>
            </w:pPr>
            <w:r w:rsidRPr="00CB3430">
              <w:t>Collaborates with personnel to clarify production requirements and generate creative ideas</w:t>
            </w:r>
          </w:p>
          <w:p w:rsidR="00000000" w:rsidP="00CB3430">
            <w:pPr>
              <w:pStyle w:val="ListBullet"/>
              <w:rPr>
                <w:lang w:val="en-NZ"/>
              </w:rPr>
            </w:pPr>
            <w:r w:rsidRPr="00CB3430">
              <w:t>Uses interpersonal skills to negotiate agreement before completion of production projects</w:t>
            </w:r>
          </w:p>
        </w:tc>
      </w:tr>
      <w:tr w:rsidTr="00CB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1.2, 1.3, 2.1-2.4, 3.1-3.3, 4.1-4.9, 5.4, 5.7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ListBullet"/>
            </w:pPr>
            <w:r w:rsidRPr="00CB3430">
              <w:t xml:space="preserve">Plans and organises tasks required to achieve required outcomes </w:t>
            </w:r>
          </w:p>
          <w:p w:rsidR="00000000" w:rsidRPr="00CB3430" w:rsidP="00CB3430">
            <w:pPr>
              <w:pStyle w:val="ListBullet"/>
            </w:pPr>
            <w:r w:rsidRPr="00CB3430">
              <w:t>Makes decisions directly related to own tasks</w:t>
            </w:r>
          </w:p>
          <w:p w:rsidR="00000000" w:rsidRPr="00CB3430" w:rsidP="00CB3430">
            <w:pPr>
              <w:pStyle w:val="ListBullet"/>
            </w:pPr>
            <w:r w:rsidRPr="00CB3430">
              <w:t xml:space="preserve">Uses problem solving techniques to develop creative and practical solutions that consider design, </w:t>
            </w:r>
            <w:r w:rsidRPr="00CB3430">
              <w:t>technical and budgetary requirements</w:t>
            </w:r>
          </w:p>
          <w:p w:rsidR="00000000" w:rsidRPr="00CB3430" w:rsidP="00CB3430">
            <w:pPr>
              <w:pStyle w:val="ListBullet"/>
            </w:pPr>
            <w:r w:rsidRPr="00CB3430">
              <w:t xml:space="preserve">Selects and uses digital technologies and tools to develop accurate screen titles and manage files and directories </w:t>
            </w:r>
          </w:p>
        </w:tc>
      </w:tr>
    </w:tbl>
    <w:p w:rsidR="00000000" w:rsidRPr="00CB3430" w:rsidP="00CB3430">
      <w:pPr>
        <w:pStyle w:val="BodyText"/>
      </w:pPr>
    </w:p>
    <w:p w:rsidR="00000000" w:rsidRPr="00CB3430" w:rsidP="00CB3430">
      <w:pPr>
        <w:pStyle w:val="AllowPageBreak"/>
      </w:pPr>
    </w:p>
    <w:p w:rsidR="00000000" w:rsidRPr="00CB3430" w:rsidP="00CB3430">
      <w:pPr>
        <w:pStyle w:val="Heading1"/>
      </w:pPr>
      <w:bookmarkStart w:id="6" w:name="O_788182"/>
      <w:bookmarkEnd w:id="6"/>
      <w:r w:rsidRPr="00CB34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B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 xml:space="preserve">Code and title </w:t>
            </w:r>
          </w:p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Code and title</w:t>
            </w:r>
          </w:p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rPr>
                <w:rStyle w:val="SpecialBold"/>
              </w:rPr>
              <w:t>Equivalence status</w:t>
            </w:r>
          </w:p>
        </w:tc>
      </w:tr>
      <w:tr w:rsidTr="00CB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CUAANM403 Create titles for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>CUFANM403A Create titles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0">
            <w:pPr>
              <w:pStyle w:val="BodyText"/>
              <w:rPr>
                <w:lang w:val="en-NZ"/>
              </w:rPr>
            </w:pPr>
            <w:r w:rsidRPr="00CB3430">
              <w:t xml:space="preserve">Updated to meet Standards for Training Packages. Minor edits to clarify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0" w:rsidP="00CB3430">
            <w:pPr>
              <w:pStyle w:val="BodyText"/>
            </w:pPr>
            <w:r w:rsidRPr="00CB3430">
              <w:t>Equivalent unit</w:t>
            </w:r>
          </w:p>
        </w:tc>
      </w:tr>
    </w:tbl>
    <w:p w:rsidR="00000000" w:rsidRPr="00CB3430" w:rsidP="00CB3430">
      <w:pPr>
        <w:pStyle w:val="BodyText"/>
      </w:pPr>
    </w:p>
    <w:p w:rsidR="00000000" w:rsidRPr="00CB3430" w:rsidP="00CB3430">
      <w:pPr>
        <w:pStyle w:val="AllowPageBreak"/>
      </w:pPr>
    </w:p>
    <w:p w:rsidR="00000000" w:rsidRPr="00CB3430" w:rsidP="00CB3430">
      <w:pPr>
        <w:pStyle w:val="Heading1"/>
      </w:pPr>
      <w:bookmarkStart w:id="7" w:name="O_788189"/>
      <w:bookmarkEnd w:id="7"/>
      <w:r w:rsidRPr="00CB3430">
        <w:t>Links</w:t>
      </w:r>
    </w:p>
    <w:p w:rsidR="00000000" w:rsidRPr="00CB3430" w:rsidP="008E5BD7">
      <w:pPr>
        <w:pStyle w:val="BodyText"/>
      </w:pPr>
      <w:r w:rsidRPr="00CB3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50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3430" w:rsidP="00CB3430"/>
    <w:sectPr w:rsidSect="00CB34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0" w:rsidRPr="008E5BD7" w:rsidP="008E5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D7" w:rsidP="00CB3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BD7" w:rsidP="00CB3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BD7" w:rsidP="00CB3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430" w:rsidRPr="008E5BD7" w:rsidP="008E5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D7" w:rsidRPr="002D2AF8" w:rsidP="00CB3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CUAANM403 Create titles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E5BD7" w:rsidP="00CB3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30D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1E1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430"/>
  </w:style>
  <w:style w:type="character" w:customStyle="1" w:styleId="Heading1Char">
    <w:name w:val="Heading 1 Char"/>
    <w:basedOn w:val="DefaultParagraphFont"/>
    <w:link w:val="Heading1"/>
    <w:rsid w:val="00CB3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4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430"/>
    <w:rPr>
      <w:b/>
      <w:spacing w:val="0"/>
    </w:rPr>
  </w:style>
  <w:style w:type="character" w:styleId="Emphasis">
    <w:name w:val="Emphasis"/>
    <w:basedOn w:val="DefaultParagraphFont"/>
    <w:qFormat/>
    <w:rsid w:val="00CB3430"/>
    <w:rPr>
      <w:i/>
    </w:rPr>
  </w:style>
  <w:style w:type="paragraph" w:customStyle="1" w:styleId="SuperHeading">
    <w:name w:val="SuperHeading"/>
    <w:basedOn w:val="Normal"/>
    <w:rsid w:val="00CB3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343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3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4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430"/>
  </w:style>
  <w:style w:type="paragraph" w:styleId="TableofFigures">
    <w:name w:val="table of figures"/>
    <w:basedOn w:val="Normal"/>
    <w:next w:val="Normal"/>
    <w:semiHidden/>
    <w:rsid w:val="00CB3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4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430"/>
    <w:rPr>
      <w:rFonts w:ascii="Wingdings" w:hAnsi="Wingdings"/>
    </w:rPr>
  </w:style>
  <w:style w:type="paragraph" w:customStyle="1" w:styleId="TableHeading">
    <w:name w:val="Table Heading"/>
    <w:basedOn w:val="HeadingBase"/>
    <w:rsid w:val="00CB3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430"/>
    <w:rPr>
      <w:color w:val="0033CC"/>
      <w:u w:val="none"/>
    </w:rPr>
  </w:style>
  <w:style w:type="paragraph" w:customStyle="1" w:styleId="BodyTextRight">
    <w:name w:val="Body Text Right"/>
    <w:basedOn w:val="BodyText"/>
    <w:rsid w:val="00CB3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430"/>
    <w:rPr>
      <w:sz w:val="32"/>
    </w:rPr>
  </w:style>
  <w:style w:type="paragraph" w:customStyle="1" w:styleId="HeadingProcedure">
    <w:name w:val="Heading Procedure"/>
    <w:basedOn w:val="HeadingBase"/>
    <w:next w:val="Normal"/>
    <w:rsid w:val="00CB3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430"/>
    <w:pPr>
      <w:spacing w:before="60" w:after="60"/>
    </w:pPr>
  </w:style>
  <w:style w:type="paragraph" w:styleId="ListContinue">
    <w:name w:val="List Continue"/>
    <w:basedOn w:val="List"/>
    <w:rsid w:val="00CB3430"/>
    <w:pPr>
      <w:ind w:firstLine="0"/>
    </w:pPr>
  </w:style>
  <w:style w:type="paragraph" w:customStyle="1" w:styleId="ListNote">
    <w:name w:val="List Note"/>
    <w:basedOn w:val="List"/>
    <w:rsid w:val="00CB3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430"/>
    <w:rPr>
      <w:rFonts w:ascii="Courier New" w:hAnsi="Courier New"/>
    </w:rPr>
  </w:style>
  <w:style w:type="paragraph" w:customStyle="1" w:styleId="NoteBullet">
    <w:name w:val="Note Bullet"/>
    <w:basedOn w:val="Note"/>
    <w:rsid w:val="00CB3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4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430"/>
    <w:rPr>
      <w:b/>
      <w:smallCaps/>
    </w:rPr>
  </w:style>
  <w:style w:type="paragraph" w:customStyle="1" w:styleId="TableListNumber">
    <w:name w:val="Table List Number"/>
    <w:basedOn w:val="ListNumber"/>
    <w:rsid w:val="00CB3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430"/>
    <w:pPr>
      <w:numPr>
        <w:numId w:val="8"/>
      </w:numPr>
    </w:pPr>
  </w:style>
  <w:style w:type="paragraph" w:customStyle="1" w:styleId="ListAlpha2">
    <w:name w:val="List Alpha 2"/>
    <w:basedOn w:val="List2"/>
    <w:rsid w:val="00CB3430"/>
    <w:pPr>
      <w:numPr>
        <w:numId w:val="7"/>
      </w:numPr>
    </w:pPr>
  </w:style>
  <w:style w:type="paragraph" w:styleId="List2">
    <w:name w:val="List 2"/>
    <w:basedOn w:val="BodyText"/>
    <w:rsid w:val="00CB3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4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4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430"/>
    <w:pPr>
      <w:numPr>
        <w:numId w:val="3"/>
      </w:numPr>
    </w:pPr>
  </w:style>
  <w:style w:type="paragraph" w:styleId="ListContinue2">
    <w:name w:val="List Continue 2"/>
    <w:basedOn w:val="List2"/>
    <w:rsid w:val="00CB3430"/>
    <w:pPr>
      <w:ind w:firstLine="0"/>
    </w:pPr>
  </w:style>
  <w:style w:type="paragraph" w:styleId="ListContinue3">
    <w:name w:val="List Continue 3"/>
    <w:basedOn w:val="List3"/>
    <w:rsid w:val="00CB3430"/>
    <w:pPr>
      <w:ind w:left="1021" w:firstLine="0"/>
    </w:pPr>
  </w:style>
  <w:style w:type="paragraph" w:styleId="ListContinue4">
    <w:name w:val="List Continue 4"/>
    <w:basedOn w:val="List4"/>
    <w:rsid w:val="00CB3430"/>
    <w:pPr>
      <w:ind w:firstLine="0"/>
    </w:pPr>
  </w:style>
  <w:style w:type="paragraph" w:styleId="ListContinue5">
    <w:name w:val="List Continue 5"/>
    <w:basedOn w:val="List5"/>
    <w:rsid w:val="00CB3430"/>
    <w:pPr>
      <w:ind w:firstLine="0"/>
    </w:pPr>
  </w:style>
  <w:style w:type="paragraph" w:styleId="ListNumber3">
    <w:name w:val="List Number 3"/>
    <w:basedOn w:val="List3"/>
    <w:rsid w:val="00CB3430"/>
    <w:pPr>
      <w:numPr>
        <w:numId w:val="4"/>
      </w:numPr>
    </w:pPr>
  </w:style>
  <w:style w:type="paragraph" w:styleId="ListNumber4">
    <w:name w:val="List Number 4"/>
    <w:basedOn w:val="List4"/>
    <w:rsid w:val="00CB3430"/>
    <w:pPr>
      <w:numPr>
        <w:numId w:val="5"/>
      </w:numPr>
    </w:pPr>
  </w:style>
  <w:style w:type="paragraph" w:styleId="ListNumber5">
    <w:name w:val="List Number 5"/>
    <w:basedOn w:val="List5"/>
    <w:rsid w:val="00CB3430"/>
    <w:pPr>
      <w:numPr>
        <w:numId w:val="6"/>
      </w:numPr>
    </w:pPr>
  </w:style>
  <w:style w:type="paragraph" w:styleId="BlockText">
    <w:name w:val="Block Text"/>
    <w:basedOn w:val="Normal"/>
    <w:rsid w:val="00CB3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430"/>
    <w:rPr>
      <w:sz w:val="16"/>
      <w:vertAlign w:val="superscript"/>
    </w:rPr>
  </w:style>
  <w:style w:type="character" w:customStyle="1" w:styleId="Symbols">
    <w:name w:val="Symbols"/>
    <w:basedOn w:val="DefaultParagraphFont"/>
    <w:rsid w:val="00CB3430"/>
    <w:rPr>
      <w:rFonts w:ascii="Symbol" w:hAnsi="Symbol"/>
    </w:rPr>
  </w:style>
  <w:style w:type="character" w:customStyle="1" w:styleId="MenuOptions">
    <w:name w:val="Menu Options"/>
    <w:basedOn w:val="DefaultParagraphFont"/>
    <w:rsid w:val="00CB3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430"/>
    <w:rPr>
      <w:b/>
    </w:rPr>
  </w:style>
  <w:style w:type="character" w:customStyle="1" w:styleId="Underlined">
    <w:name w:val="Underlined"/>
    <w:basedOn w:val="DefaultParagraphFont"/>
    <w:rsid w:val="00CB3430"/>
    <w:rPr>
      <w:u w:val="single"/>
    </w:rPr>
  </w:style>
  <w:style w:type="paragraph" w:customStyle="1" w:styleId="TableBodyTextRight">
    <w:name w:val="Table Body Text Right"/>
    <w:basedOn w:val="TableBodyText"/>
    <w:rsid w:val="00CB3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430"/>
    <w:rPr>
      <w:sz w:val="18"/>
    </w:rPr>
  </w:style>
  <w:style w:type="paragraph" w:customStyle="1" w:styleId="BodySmallRight">
    <w:name w:val="Body Small Right"/>
    <w:basedOn w:val="BodyTextRight"/>
    <w:rsid w:val="00CB3430"/>
    <w:rPr>
      <w:sz w:val="18"/>
      <w:szCs w:val="18"/>
    </w:rPr>
  </w:style>
  <w:style w:type="paragraph" w:customStyle="1" w:styleId="MarginEdition">
    <w:name w:val="Margin Edition"/>
    <w:basedOn w:val="MarginNote"/>
    <w:rsid w:val="00CB3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430"/>
    <w:rPr>
      <w:sz w:val="2"/>
      <w:szCs w:val="2"/>
    </w:rPr>
  </w:style>
  <w:style w:type="character" w:customStyle="1" w:styleId="Small">
    <w:name w:val="Small"/>
    <w:basedOn w:val="DefaultParagraphFont"/>
    <w:rsid w:val="00CB3430"/>
    <w:rPr>
      <w:sz w:val="16"/>
    </w:rPr>
  </w:style>
  <w:style w:type="paragraph" w:customStyle="1" w:styleId="WideTable">
    <w:name w:val="Wide Table"/>
    <w:basedOn w:val="Normal"/>
    <w:rsid w:val="00CB3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430"/>
  </w:style>
  <w:style w:type="paragraph" w:styleId="Quote">
    <w:name w:val="Quote"/>
    <w:basedOn w:val="Heading1"/>
    <w:link w:val="QuoteChar"/>
    <w:qFormat/>
    <w:rsid w:val="00CB3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430"/>
    <w:pPr>
      <w:pageBreakBefore/>
    </w:pPr>
  </w:style>
  <w:style w:type="paragraph" w:customStyle="1" w:styleId="Border">
    <w:name w:val="Border"/>
    <w:basedOn w:val="Normal"/>
    <w:qFormat/>
    <w:rsid w:val="00CB3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430"/>
    <w:rPr>
      <w:u w:val="single"/>
    </w:rPr>
  </w:style>
  <w:style w:type="paragraph" w:styleId="BalloonText">
    <w:name w:val="Balloon Text"/>
    <w:basedOn w:val="Normal"/>
    <w:link w:val="BalloonTextChar"/>
    <w:rsid w:val="00CB3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430"/>
    <w:pPr>
      <w:spacing w:before="0" w:after="0"/>
    </w:pPr>
  </w:style>
  <w:style w:type="paragraph" w:customStyle="1" w:styleId="BodyTextBold">
    <w:name w:val="Body Text Bold"/>
    <w:basedOn w:val="BodyText"/>
    <w:qFormat/>
    <w:rsid w:val="00CB3430"/>
    <w:rPr>
      <w:b/>
    </w:rPr>
  </w:style>
  <w:style w:type="character" w:styleId="Hyperlink">
    <w:name w:val="Hyperlink"/>
    <w:basedOn w:val="DefaultParagraphFont"/>
    <w:uiPriority w:val="99"/>
    <w:unhideWhenUsed/>
    <w:rsid w:val="008E5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5227</Characters>
  <Application>Microsoft Office Word</Application>
  <DocSecurity>0</DocSecurity>
  <Lines>186</Lines>
  <Paragraphs>119</Paragraphs>
  <ScaleCrop>false</ScaleCrop>
  <Company>Author-it Software Corporation Ltd.</Company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CUAANM403 Create titles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