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F83" w:rsidP="003E3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CUAANM401 Create advanced 3D digital models</w:t>
      </w:r>
      <w:r>
        <w:fldChar w:fldCharType="end"/>
      </w:r>
    </w:p>
    <w:p w:rsidR="003E3F83" w:rsidP="003E3F83">
      <w:pPr>
        <w:pStyle w:val="Version"/>
        <w:sectPr w:rsidSect="006D6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551" w:rsidP="006D6551">
      <w:pPr>
        <w:pStyle w:val="SuperHeading"/>
      </w:pPr>
      <w:r w:rsidRPr="006D6551">
        <w:t>CUAANM401 Create advanced 3D digital models</w:t>
      </w:r>
    </w:p>
    <w:p w:rsidR="00000000" w:rsidRPr="006D6551" w:rsidP="006D6551">
      <w:pPr>
        <w:pStyle w:val="Heading1"/>
      </w:pPr>
      <w:bookmarkStart w:id="1" w:name="O_788136"/>
      <w:bookmarkEnd w:id="1"/>
      <w:r w:rsidRPr="006D65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rPr>
                <w:rStyle w:val="SpecialBold"/>
              </w:rPr>
              <w:t>Comments</w:t>
            </w:r>
          </w:p>
        </w:tc>
      </w:tr>
      <w:tr w:rsidTr="006D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t>This version first released with CUA Creative Arts and Culture Training Package version 2.0.</w:t>
            </w:r>
          </w:p>
        </w:tc>
      </w:tr>
    </w:tbl>
    <w:p w:rsidR="00000000" w:rsidRPr="006D6551" w:rsidP="006D6551">
      <w:pPr>
        <w:pStyle w:val="BodyText"/>
      </w:pPr>
    </w:p>
    <w:p w:rsidR="00000000" w:rsidRPr="006D6551" w:rsidP="006D6551">
      <w:pPr>
        <w:pStyle w:val="AllowPageBreak"/>
      </w:pPr>
    </w:p>
    <w:p w:rsidR="00000000" w:rsidRPr="006D6551" w:rsidP="006D6551">
      <w:pPr>
        <w:pStyle w:val="Heading1"/>
      </w:pPr>
      <w:bookmarkStart w:id="2" w:name="O_788137"/>
      <w:bookmarkEnd w:id="2"/>
      <w:r w:rsidRPr="006D6551">
        <w:t>Application</w:t>
      </w:r>
    </w:p>
    <w:p w:rsidR="00000000" w:rsidRPr="006D6551" w:rsidP="003E3F83">
      <w:pPr>
        <w:pStyle w:val="BodyText"/>
      </w:pPr>
      <w:r w:rsidRPr="006D6551">
        <w:t xml:space="preserve">This unit describes the skills and knowledge required to prepare 3D digital models </w:t>
      </w:r>
      <w:r w:rsidRPr="006D6551">
        <w:t>to a high level of finish, ready to use in a range of contexts.</w:t>
      </w:r>
    </w:p>
    <w:p w:rsidR="00000000" w:rsidRPr="006D6551" w:rsidP="003E3F83">
      <w:pPr>
        <w:pStyle w:val="BodyText"/>
      </w:pPr>
      <w:r w:rsidRPr="006D6551">
        <w:t>It applies to individuals who prepare 3D digital models for use in animations, high-end games, virtual worlds or specialist digital resource materials in areas such as medicine, architecture,</w:t>
      </w:r>
      <w:r w:rsidRPr="006D6551">
        <w:t xml:space="preserve"> engineering and aeronautics. They work with minimum supervision and collaborate closely with other production team members, frequently under pressure, to deliver to schedule deadlines.</w:t>
      </w:r>
    </w:p>
    <w:p w:rsidR="00000000" w:rsidRPr="006D6551" w:rsidP="003E3F83">
      <w:pPr>
        <w:pStyle w:val="BodyText"/>
      </w:pPr>
      <w:r w:rsidRPr="006D6551">
        <w:t>No licensing, legislative or certification requirements apply to this</w:t>
      </w:r>
      <w:r w:rsidRPr="006D6551">
        <w:t xml:space="preserve"> unit at the time of publication.</w:t>
      </w:r>
    </w:p>
    <w:p w:rsidR="00000000" w:rsidRPr="006D6551" w:rsidP="006D6551">
      <w:pPr>
        <w:pStyle w:val="Heading1"/>
      </w:pPr>
      <w:bookmarkStart w:id="3" w:name="O_788138"/>
      <w:bookmarkEnd w:id="3"/>
      <w:r w:rsidRPr="006D6551">
        <w:t>Pre-requisite Unit</w:t>
      </w:r>
    </w:p>
    <w:p w:rsidR="00000000" w:rsidRPr="006D6551" w:rsidP="003E3F83">
      <w:pPr>
        <w:pStyle w:val="BodyText"/>
      </w:pPr>
      <w:r w:rsidRPr="006D6551">
        <w:t>CUAANM303 Create 3D digital models</w:t>
      </w:r>
    </w:p>
    <w:p w:rsidR="00000000" w:rsidRPr="006D6551" w:rsidP="006D6551">
      <w:pPr>
        <w:pStyle w:val="Heading1"/>
      </w:pPr>
      <w:bookmarkStart w:id="4" w:name="O_788140"/>
      <w:bookmarkEnd w:id="4"/>
      <w:r w:rsidRPr="006D6551">
        <w:t>Unit Sector</w:t>
      </w:r>
    </w:p>
    <w:p w:rsidR="00000000" w:rsidRPr="006D6551" w:rsidP="003E3F83">
      <w:pPr>
        <w:pStyle w:val="BodyText"/>
      </w:pPr>
      <w:r w:rsidRPr="006D6551">
        <w:t>Visual Communication – Animation and Digital Effects</w:t>
      </w:r>
    </w:p>
    <w:p w:rsidR="00000000" w:rsidRPr="006D6551" w:rsidP="006D6551">
      <w:pPr>
        <w:pStyle w:val="Heading1"/>
      </w:pPr>
      <w:bookmarkStart w:id="5" w:name="O_788141"/>
      <w:bookmarkEnd w:id="5"/>
      <w:r w:rsidRPr="006D655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65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rPr>
                <w:rStyle w:val="SpecialBold"/>
              </w:rPr>
              <w:t>PERFORMANCE CRITERIA</w:t>
            </w:r>
          </w:p>
        </w:tc>
      </w:tr>
      <w:tr w:rsidTr="006D65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5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t>1.1 Identify requirements and purpose for 3D digital models with r</w:t>
            </w:r>
            <w:r w:rsidRPr="006D6551">
              <w:t>eference to production documentation</w:t>
            </w:r>
          </w:p>
          <w:p w:rsidR="00000000" w:rsidRPr="006D6551" w:rsidP="006D6551">
            <w:pPr>
              <w:pStyle w:val="BodyText"/>
            </w:pPr>
            <w:r w:rsidRPr="006D6551">
              <w:t>1.2 Determine work flow sequences in consultation with relevant personnel, to ensure production schedule deadlines are met</w:t>
            </w:r>
          </w:p>
          <w:p w:rsidR="00000000" w:rsidRPr="006D6551" w:rsidP="006D6551">
            <w:pPr>
              <w:pStyle w:val="BodyText"/>
            </w:pPr>
            <w:r w:rsidRPr="006D6551">
              <w:t>1.3 Select modelling technique that suits production requirements</w:t>
            </w:r>
          </w:p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1.4 Select digital modelling s</w:t>
            </w:r>
            <w:r w:rsidRPr="006D6551">
              <w:t xml:space="preserve">oftware that suits production, delivery platform and modelling technique </w:t>
            </w:r>
          </w:p>
        </w:tc>
      </w:tr>
      <w:tr w:rsidTr="006D65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2. Design and develop 3D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t xml:space="preserve">2.1 Use features of digital modelling software to build detailed 3D models that meet design and aesthetic requirements 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2.2 Adopt safe ergonomic practices when using screens and keyboards for extended periods of time 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2.3 Use software features and geometry to shape models and apply various effects to simulate physical realism in characters and environments as required 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2.4 </w:t>
            </w:r>
            <w:r w:rsidRPr="006D6551">
              <w:t>Use scripting language to enhance functionality of the models as required</w:t>
            </w:r>
          </w:p>
          <w:p w:rsidR="00000000" w:rsidRPr="006D6551" w:rsidP="006D6551">
            <w:pPr>
              <w:pStyle w:val="BodyText"/>
            </w:pPr>
            <w:r w:rsidRPr="006D6551">
              <w:t>2.5 Create controls that are logical and easy to use, if required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2.6 Check models have not infringed copyright </w:t>
            </w:r>
          </w:p>
          <w:p w:rsidR="00000000" w:rsidRPr="006D6551" w:rsidP="006D6551">
            <w:pPr>
              <w:pStyle w:val="BodyText"/>
            </w:pPr>
            <w:r w:rsidRPr="006D6551">
              <w:t>2.7 Liaise with other team members to ensure models relate to other a</w:t>
            </w:r>
            <w:r w:rsidRPr="006D6551">
              <w:t>spects of the production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2.8 Refine and check integrity of models until they meet design requirements </w:t>
            </w:r>
          </w:p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2.9 Confirm with relevant personnel that production requirements have been met and make adjustments as required</w:t>
            </w:r>
          </w:p>
        </w:tc>
      </w:tr>
      <w:tr w:rsidTr="006D65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3. Finalise 3D digital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t>3.1 Test m</w:t>
            </w:r>
            <w:r w:rsidRPr="006D6551">
              <w:t>odels to identify faults, and adjust as required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3.2 Render final models in appropriate output file formats </w:t>
            </w:r>
          </w:p>
          <w:p w:rsidR="00000000" w:rsidRPr="006D6551" w:rsidP="006D6551">
            <w:pPr>
              <w:pStyle w:val="BodyText"/>
            </w:pPr>
            <w:r w:rsidRPr="006D6551">
              <w:t>3.3 Make back-up copies of files, and save and store 3D models using standard naming conventions</w:t>
            </w:r>
          </w:p>
          <w:p w:rsidR="00000000" w:rsidRPr="006D6551" w:rsidP="006D6551">
            <w:pPr>
              <w:pStyle w:val="BodyText"/>
            </w:pPr>
            <w:r w:rsidRPr="006D6551">
              <w:t xml:space="preserve">3.4 Submit final models to relevant personnel for </w:t>
            </w:r>
            <w:r w:rsidRPr="006D6551">
              <w:t>approval by agreed deadlines</w:t>
            </w:r>
          </w:p>
          <w:p w:rsidR="00000000" w:rsidRPr="006D6551" w:rsidP="006D6551">
            <w:pPr>
              <w:pStyle w:val="BodyText"/>
            </w:pPr>
            <w:r w:rsidRPr="006D6551">
              <w:t>3.5 Review own work and processes used for constructing 3D digital models and note areas for future improvement</w:t>
            </w:r>
          </w:p>
        </w:tc>
      </w:tr>
    </w:tbl>
    <w:p w:rsidR="003E3F83" w:rsidP="006D6551">
      <w:pPr>
        <w:pStyle w:val="BodyText"/>
      </w:pPr>
    </w:p>
    <w:p w:rsidR="003E3F83" w:rsidP="006D6551">
      <w:pPr>
        <w:pStyle w:val="BodyText"/>
      </w:pPr>
    </w:p>
    <w:p w:rsidR="00000000" w:rsidRPr="006D6551" w:rsidP="006D6551">
      <w:pPr>
        <w:pStyle w:val="Heading1"/>
      </w:pPr>
      <w:bookmarkStart w:id="6" w:name="O_788142"/>
      <w:bookmarkEnd w:id="6"/>
      <w:r w:rsidRPr="006D6551">
        <w:t>Foundation Skills</w:t>
      </w:r>
    </w:p>
    <w:p w:rsidR="00000000" w:rsidRPr="003E3F83" w:rsidP="003E3F83">
      <w:pPr>
        <w:pStyle w:val="BodyText"/>
        <w:rPr>
          <w:i/>
        </w:rPr>
      </w:pPr>
      <w:r w:rsidRPr="003E3F83">
        <w:rPr>
          <w:rStyle w:val="Emphasis"/>
        </w:rPr>
        <w:t>This section describes language, literacy, numeracy and</w:t>
      </w:r>
      <w:r w:rsidRPr="003E3F83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Performance</w:t>
            </w:r>
          </w:p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rPr>
                <w:rStyle w:val="SpecialBold"/>
              </w:rPr>
              <w:t>Description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1.1, 1.1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ListBullet"/>
              <w:rPr>
                <w:lang w:val="en-NZ"/>
              </w:rPr>
            </w:pPr>
            <w:r w:rsidRPr="006D6551">
              <w:t>Analyses textual information from relevant sources to identify project requirements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1.2, 2.4, 3.3, 3.5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ListBullet"/>
              <w:rPr>
                <w:lang w:val="en-NZ"/>
              </w:rPr>
            </w:pPr>
            <w:r w:rsidRPr="006D6551">
              <w:t xml:space="preserve">Uses clear and technically specific language to clarify requirements and complete reports and documentation 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1.1, 1.2, 2.7, 2.9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ListBullet"/>
            </w:pPr>
            <w:r w:rsidRPr="006D6551">
              <w:t>Speaks clearly using effective language to convey requirements and discuss improvements</w:t>
            </w:r>
          </w:p>
          <w:p w:rsidR="00000000" w:rsidP="006D6551">
            <w:pPr>
              <w:pStyle w:val="ListBullet"/>
              <w:rPr>
                <w:lang w:val="en-NZ"/>
              </w:rPr>
            </w:pPr>
            <w:r w:rsidRPr="006D6551">
              <w:t>Uses listening and questioning techniques to confirm understanding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2.2, 2.6, 3.2, 3.3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ListBullet"/>
            </w:pPr>
            <w:r w:rsidRPr="006D6551">
              <w:t>Follows enterprise procedures when managing files and directories including back-up of files</w:t>
            </w:r>
          </w:p>
          <w:p w:rsidR="00000000" w:rsidP="006D6551">
            <w:pPr>
              <w:pStyle w:val="ListBullet"/>
              <w:rPr>
                <w:lang w:val="en-NZ"/>
              </w:rPr>
            </w:pPr>
            <w:r w:rsidRPr="006D6551">
              <w:t>Conducts work according to legislative and orga</w:t>
            </w:r>
            <w:r w:rsidRPr="006D6551">
              <w:t xml:space="preserve">nisational requirements 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1.1, 1.2, 2.7, 2.9, 3.4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ListBullet"/>
              <w:rPr>
                <w:lang w:val="en-NZ"/>
              </w:rPr>
            </w:pPr>
            <w:r w:rsidRPr="006D6551">
              <w:t>Maintains the production process in association with others through discussion and consultation</w:t>
            </w:r>
          </w:p>
        </w:tc>
      </w:tr>
      <w:tr w:rsidTr="006D65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1.2-1.4, 2.1-2.6, 2.8, 2.9,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ListBullet"/>
            </w:pPr>
            <w:r w:rsidRPr="006D6551">
              <w:t>Plans and implements workflow to prepare 3D digital models for production within deadlines Makes decisions directly related to task and role requirements</w:t>
            </w:r>
          </w:p>
          <w:p w:rsidR="00000000" w:rsidRPr="006D6551" w:rsidP="006D6551">
            <w:pPr>
              <w:pStyle w:val="ListBullet"/>
            </w:pPr>
            <w:r w:rsidRPr="006D6551">
              <w:t>Selects software based on requirements of job and knowledge of software features</w:t>
            </w:r>
          </w:p>
          <w:p w:rsidR="00000000" w:rsidRPr="006D6551" w:rsidP="006D6551">
            <w:pPr>
              <w:pStyle w:val="ListBullet"/>
            </w:pPr>
            <w:r w:rsidRPr="006D6551">
              <w:t>Uses digital tools to</w:t>
            </w:r>
            <w:r w:rsidRPr="006D6551">
              <w:t xml:space="preserve"> manage files and to develop refined, accurate 3D models in a range of styles</w:t>
            </w:r>
          </w:p>
        </w:tc>
      </w:tr>
    </w:tbl>
    <w:p w:rsidR="00000000" w:rsidRPr="006D6551" w:rsidP="006D6551">
      <w:pPr>
        <w:pStyle w:val="BodyText"/>
      </w:pPr>
    </w:p>
    <w:p w:rsidR="00000000" w:rsidRPr="006D6551" w:rsidP="006D6551">
      <w:pPr>
        <w:pStyle w:val="AllowPageBreak"/>
      </w:pPr>
    </w:p>
    <w:p w:rsidR="00000000" w:rsidRPr="006D6551" w:rsidP="006D6551">
      <w:pPr>
        <w:pStyle w:val="Heading1"/>
      </w:pPr>
      <w:bookmarkStart w:id="7" w:name="O_788144"/>
      <w:bookmarkEnd w:id="7"/>
      <w:r w:rsidRPr="006D65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 xml:space="preserve">Code and title </w:t>
            </w:r>
          </w:p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Code and title</w:t>
            </w:r>
          </w:p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rPr>
                <w:rStyle w:val="SpecialBold"/>
              </w:rPr>
              <w:t>Equivalence status</w:t>
            </w:r>
          </w:p>
        </w:tc>
      </w:tr>
      <w:tr w:rsidTr="006D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CUAANM401 Create advanced 3D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CUFANM401A Prepare 3D digital models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51">
            <w:pPr>
              <w:pStyle w:val="BodyText"/>
              <w:rPr>
                <w:lang w:val="en-NZ"/>
              </w:rPr>
            </w:pPr>
            <w:r w:rsidRPr="006D6551">
              <w:t>Updated to meet Standards for Training Packages. Title changed. Elements and performance criteria edited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51" w:rsidP="006D6551">
            <w:pPr>
              <w:pStyle w:val="BodyText"/>
            </w:pPr>
            <w:r w:rsidRPr="006D6551">
              <w:t>Equivalent unit</w:t>
            </w:r>
          </w:p>
        </w:tc>
      </w:tr>
    </w:tbl>
    <w:p w:rsidR="00000000" w:rsidRPr="006D6551" w:rsidP="006D6551">
      <w:pPr>
        <w:pStyle w:val="BodyText"/>
      </w:pPr>
    </w:p>
    <w:p w:rsidR="00000000" w:rsidRPr="006D6551" w:rsidP="006D6551">
      <w:pPr>
        <w:pStyle w:val="AllowPageBreak"/>
      </w:pPr>
    </w:p>
    <w:p w:rsidR="00000000" w:rsidRPr="006D6551" w:rsidP="006D6551">
      <w:pPr>
        <w:pStyle w:val="Heading1"/>
      </w:pPr>
      <w:bookmarkStart w:id="8" w:name="O_788151"/>
      <w:bookmarkEnd w:id="8"/>
      <w:r w:rsidRPr="006D6551">
        <w:t>Links</w:t>
      </w:r>
    </w:p>
    <w:p w:rsidR="00000000" w:rsidRPr="006D6551" w:rsidP="003E3F83">
      <w:pPr>
        <w:pStyle w:val="BodyText"/>
      </w:pPr>
      <w:r w:rsidRPr="006D6551">
        <w:t>C</w:t>
      </w:r>
      <w:r w:rsidRPr="006D655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39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551" w:rsidP="006D6551"/>
    <w:sectPr w:rsidSect="006D6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1" w:rsidRPr="003E3F83" w:rsidP="003E3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3" w:rsidP="006D6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F83" w:rsidP="006D6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3F83" w:rsidP="006D6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551" w:rsidRPr="003E3F83" w:rsidP="003E3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3" w:rsidRPr="002D2AF8" w:rsidP="006D6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E3F83" w:rsidP="006D6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0E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84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551"/>
  </w:style>
  <w:style w:type="character" w:customStyle="1" w:styleId="Heading1Char">
    <w:name w:val="Heading 1 Char"/>
    <w:basedOn w:val="DefaultParagraphFont"/>
    <w:link w:val="Heading1"/>
    <w:rsid w:val="006D6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5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551"/>
    <w:rPr>
      <w:b/>
      <w:spacing w:val="0"/>
    </w:rPr>
  </w:style>
  <w:style w:type="character" w:styleId="Emphasis">
    <w:name w:val="Emphasis"/>
    <w:basedOn w:val="DefaultParagraphFont"/>
    <w:qFormat/>
    <w:rsid w:val="006D6551"/>
    <w:rPr>
      <w:i/>
    </w:rPr>
  </w:style>
  <w:style w:type="paragraph" w:customStyle="1" w:styleId="SuperHeading">
    <w:name w:val="SuperHeading"/>
    <w:basedOn w:val="Normal"/>
    <w:rsid w:val="006D6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5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5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551"/>
  </w:style>
  <w:style w:type="paragraph" w:styleId="TableofFigures">
    <w:name w:val="table of figures"/>
    <w:basedOn w:val="Normal"/>
    <w:next w:val="Normal"/>
    <w:semiHidden/>
    <w:rsid w:val="006D6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5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551"/>
    <w:rPr>
      <w:rFonts w:ascii="Wingdings" w:hAnsi="Wingdings"/>
    </w:rPr>
  </w:style>
  <w:style w:type="paragraph" w:customStyle="1" w:styleId="TableHeading">
    <w:name w:val="Table Heading"/>
    <w:basedOn w:val="HeadingBase"/>
    <w:rsid w:val="006D6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551"/>
    <w:rPr>
      <w:color w:val="0033CC"/>
      <w:u w:val="none"/>
    </w:rPr>
  </w:style>
  <w:style w:type="paragraph" w:customStyle="1" w:styleId="BodyTextRight">
    <w:name w:val="Body Text Right"/>
    <w:basedOn w:val="BodyText"/>
    <w:rsid w:val="006D6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5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551"/>
    <w:rPr>
      <w:sz w:val="32"/>
    </w:rPr>
  </w:style>
  <w:style w:type="paragraph" w:customStyle="1" w:styleId="HeadingProcedure">
    <w:name w:val="Heading Procedure"/>
    <w:basedOn w:val="HeadingBase"/>
    <w:next w:val="Normal"/>
    <w:rsid w:val="006D6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551"/>
    <w:pPr>
      <w:spacing w:before="60" w:after="60"/>
    </w:pPr>
  </w:style>
  <w:style w:type="paragraph" w:styleId="ListContinue">
    <w:name w:val="List Continue"/>
    <w:basedOn w:val="List"/>
    <w:rsid w:val="006D6551"/>
    <w:pPr>
      <w:ind w:firstLine="0"/>
    </w:pPr>
  </w:style>
  <w:style w:type="paragraph" w:customStyle="1" w:styleId="ListNote">
    <w:name w:val="List Note"/>
    <w:basedOn w:val="List"/>
    <w:rsid w:val="006D6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551"/>
    <w:rPr>
      <w:rFonts w:ascii="Courier New" w:hAnsi="Courier New"/>
    </w:rPr>
  </w:style>
  <w:style w:type="paragraph" w:customStyle="1" w:styleId="NoteBullet">
    <w:name w:val="Note Bullet"/>
    <w:basedOn w:val="Note"/>
    <w:rsid w:val="006D6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5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551"/>
    <w:rPr>
      <w:b/>
      <w:smallCaps/>
    </w:rPr>
  </w:style>
  <w:style w:type="paragraph" w:customStyle="1" w:styleId="TableListNumber">
    <w:name w:val="Table List Number"/>
    <w:basedOn w:val="ListNumber"/>
    <w:rsid w:val="006D6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551"/>
    <w:pPr>
      <w:numPr>
        <w:numId w:val="8"/>
      </w:numPr>
    </w:pPr>
  </w:style>
  <w:style w:type="paragraph" w:customStyle="1" w:styleId="ListAlpha2">
    <w:name w:val="List Alpha 2"/>
    <w:basedOn w:val="List2"/>
    <w:rsid w:val="006D6551"/>
    <w:pPr>
      <w:numPr>
        <w:numId w:val="7"/>
      </w:numPr>
    </w:pPr>
  </w:style>
  <w:style w:type="paragraph" w:styleId="List2">
    <w:name w:val="List 2"/>
    <w:basedOn w:val="BodyText"/>
    <w:rsid w:val="006D6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5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5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551"/>
    <w:pPr>
      <w:numPr>
        <w:numId w:val="3"/>
      </w:numPr>
    </w:pPr>
  </w:style>
  <w:style w:type="paragraph" w:styleId="ListContinue2">
    <w:name w:val="List Continue 2"/>
    <w:basedOn w:val="List2"/>
    <w:rsid w:val="006D6551"/>
    <w:pPr>
      <w:ind w:firstLine="0"/>
    </w:pPr>
  </w:style>
  <w:style w:type="paragraph" w:styleId="ListContinue3">
    <w:name w:val="List Continue 3"/>
    <w:basedOn w:val="List3"/>
    <w:rsid w:val="006D6551"/>
    <w:pPr>
      <w:ind w:left="1021" w:firstLine="0"/>
    </w:pPr>
  </w:style>
  <w:style w:type="paragraph" w:styleId="ListContinue4">
    <w:name w:val="List Continue 4"/>
    <w:basedOn w:val="List4"/>
    <w:rsid w:val="006D6551"/>
    <w:pPr>
      <w:ind w:firstLine="0"/>
    </w:pPr>
  </w:style>
  <w:style w:type="paragraph" w:styleId="ListContinue5">
    <w:name w:val="List Continue 5"/>
    <w:basedOn w:val="List5"/>
    <w:rsid w:val="006D6551"/>
    <w:pPr>
      <w:ind w:firstLine="0"/>
    </w:pPr>
  </w:style>
  <w:style w:type="paragraph" w:styleId="ListNumber3">
    <w:name w:val="List Number 3"/>
    <w:basedOn w:val="List3"/>
    <w:rsid w:val="006D6551"/>
    <w:pPr>
      <w:numPr>
        <w:numId w:val="4"/>
      </w:numPr>
    </w:pPr>
  </w:style>
  <w:style w:type="paragraph" w:styleId="ListNumber4">
    <w:name w:val="List Number 4"/>
    <w:basedOn w:val="List4"/>
    <w:rsid w:val="006D6551"/>
    <w:pPr>
      <w:numPr>
        <w:numId w:val="5"/>
      </w:numPr>
    </w:pPr>
  </w:style>
  <w:style w:type="paragraph" w:styleId="ListNumber5">
    <w:name w:val="List Number 5"/>
    <w:basedOn w:val="List5"/>
    <w:rsid w:val="006D6551"/>
    <w:pPr>
      <w:numPr>
        <w:numId w:val="6"/>
      </w:numPr>
    </w:pPr>
  </w:style>
  <w:style w:type="paragraph" w:styleId="BlockText">
    <w:name w:val="Block Text"/>
    <w:basedOn w:val="Normal"/>
    <w:rsid w:val="006D6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551"/>
    <w:rPr>
      <w:sz w:val="16"/>
      <w:vertAlign w:val="superscript"/>
    </w:rPr>
  </w:style>
  <w:style w:type="character" w:customStyle="1" w:styleId="Symbols">
    <w:name w:val="Symbols"/>
    <w:basedOn w:val="DefaultParagraphFont"/>
    <w:rsid w:val="006D6551"/>
    <w:rPr>
      <w:rFonts w:ascii="Symbol" w:hAnsi="Symbol"/>
    </w:rPr>
  </w:style>
  <w:style w:type="character" w:customStyle="1" w:styleId="MenuOptions">
    <w:name w:val="Menu Options"/>
    <w:basedOn w:val="DefaultParagraphFont"/>
    <w:rsid w:val="006D6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551"/>
    <w:rPr>
      <w:b/>
    </w:rPr>
  </w:style>
  <w:style w:type="character" w:customStyle="1" w:styleId="Underlined">
    <w:name w:val="Underlined"/>
    <w:basedOn w:val="DefaultParagraphFont"/>
    <w:rsid w:val="006D6551"/>
    <w:rPr>
      <w:u w:val="single"/>
    </w:rPr>
  </w:style>
  <w:style w:type="paragraph" w:customStyle="1" w:styleId="TableBodyTextRight">
    <w:name w:val="Table Body Text Right"/>
    <w:basedOn w:val="TableBodyText"/>
    <w:rsid w:val="006D6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551"/>
    <w:rPr>
      <w:sz w:val="18"/>
    </w:rPr>
  </w:style>
  <w:style w:type="paragraph" w:customStyle="1" w:styleId="BodySmallRight">
    <w:name w:val="Body Small Right"/>
    <w:basedOn w:val="BodyTextRight"/>
    <w:rsid w:val="006D6551"/>
    <w:rPr>
      <w:sz w:val="18"/>
      <w:szCs w:val="18"/>
    </w:rPr>
  </w:style>
  <w:style w:type="paragraph" w:customStyle="1" w:styleId="MarginEdition">
    <w:name w:val="Margin Edition"/>
    <w:basedOn w:val="MarginNote"/>
    <w:rsid w:val="006D6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551"/>
    <w:rPr>
      <w:sz w:val="2"/>
      <w:szCs w:val="2"/>
    </w:rPr>
  </w:style>
  <w:style w:type="character" w:customStyle="1" w:styleId="Small">
    <w:name w:val="Small"/>
    <w:basedOn w:val="DefaultParagraphFont"/>
    <w:rsid w:val="006D6551"/>
    <w:rPr>
      <w:sz w:val="16"/>
    </w:rPr>
  </w:style>
  <w:style w:type="paragraph" w:customStyle="1" w:styleId="WideTable">
    <w:name w:val="Wide Table"/>
    <w:basedOn w:val="Normal"/>
    <w:rsid w:val="006D6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551"/>
  </w:style>
  <w:style w:type="paragraph" w:styleId="Quote">
    <w:name w:val="Quote"/>
    <w:basedOn w:val="Heading1"/>
    <w:link w:val="QuoteChar"/>
    <w:qFormat/>
    <w:rsid w:val="006D6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551"/>
    <w:pPr>
      <w:pageBreakBefore/>
    </w:pPr>
  </w:style>
  <w:style w:type="paragraph" w:customStyle="1" w:styleId="Border">
    <w:name w:val="Border"/>
    <w:basedOn w:val="Normal"/>
    <w:qFormat/>
    <w:rsid w:val="006D6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551"/>
    <w:rPr>
      <w:u w:val="single"/>
    </w:rPr>
  </w:style>
  <w:style w:type="character" w:customStyle="1" w:styleId="BoldandItalics">
    <w:name w:val="Bold and Italics"/>
    <w:qFormat/>
    <w:rsid w:val="006D6551"/>
    <w:rPr>
      <w:b/>
      <w:i/>
      <w:u w:val="none"/>
    </w:rPr>
  </w:style>
  <w:style w:type="paragraph" w:styleId="BalloonText">
    <w:name w:val="Balloon Text"/>
    <w:basedOn w:val="Normal"/>
    <w:link w:val="BalloonTextChar"/>
    <w:rsid w:val="006D6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551"/>
    <w:pPr>
      <w:spacing w:before="0" w:after="0"/>
    </w:pPr>
  </w:style>
  <w:style w:type="paragraph" w:customStyle="1" w:styleId="BodyTextBold">
    <w:name w:val="Body Text Bold"/>
    <w:basedOn w:val="BodyText"/>
    <w:qFormat/>
    <w:rsid w:val="006D6551"/>
    <w:rPr>
      <w:b/>
    </w:rPr>
  </w:style>
  <w:style w:type="character" w:styleId="Hyperlink">
    <w:name w:val="Hyperlink"/>
    <w:basedOn w:val="DefaultParagraphFont"/>
    <w:uiPriority w:val="99"/>
    <w:unhideWhenUsed/>
    <w:rsid w:val="003E3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4311</Characters>
  <Application>Microsoft Office Word</Application>
  <DocSecurity>0</DocSecurity>
  <Lines>159</Lines>
  <Paragraphs>100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CUAANM401 Create advanced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