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DA9" w:rsidP="00652D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CUAANM313 Create 3D digital models</w:t>
      </w:r>
      <w:r>
        <w:fldChar w:fldCharType="end"/>
      </w:r>
    </w:p>
    <w:p w:rsidR="00652DA9" w:rsidP="00652DA9">
      <w:pPr>
        <w:pStyle w:val="Version"/>
        <w:sectPr w:rsidSect="00146E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6E23" w:rsidP="00146E23">
      <w:pPr>
        <w:pStyle w:val="SuperHeading"/>
      </w:pPr>
      <w:r w:rsidRPr="00146E23">
        <w:t>CUAANM313 Create 3D digital models</w:t>
      </w:r>
    </w:p>
    <w:p w:rsidR="00000000" w:rsidRPr="00146E23" w:rsidP="00146E23">
      <w:pPr>
        <w:pStyle w:val="Heading1"/>
      </w:pPr>
      <w:bookmarkStart w:id="1" w:name="O_1145364"/>
      <w:bookmarkEnd w:id="1"/>
      <w:r w:rsidRPr="00146E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46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23" w:rsidP="00146E23">
            <w:pPr>
              <w:pStyle w:val="BodyText"/>
            </w:pPr>
            <w:r w:rsidRPr="00146E2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23">
            <w:pPr>
              <w:pStyle w:val="BodyText"/>
              <w:rPr>
                <w:lang w:val="en-NZ"/>
              </w:rPr>
            </w:pPr>
            <w:r w:rsidRPr="00146E23">
              <w:rPr>
                <w:rStyle w:val="SpecialBold"/>
              </w:rPr>
              <w:t>Comments</w:t>
            </w:r>
          </w:p>
        </w:tc>
      </w:tr>
      <w:tr w:rsidTr="00146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23">
            <w:pPr>
              <w:pStyle w:val="BodyText"/>
              <w:rPr>
                <w:lang w:val="en-NZ"/>
              </w:rPr>
            </w:pPr>
            <w:r w:rsidRPr="00146E2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23" w:rsidP="00146E23">
            <w:pPr>
              <w:pStyle w:val="BodyText"/>
            </w:pPr>
            <w:r w:rsidRPr="00146E23">
              <w:t>This version first released with CUA Creative Arts and Culture Training Package version 5.0.</w:t>
            </w:r>
          </w:p>
        </w:tc>
      </w:tr>
    </w:tbl>
    <w:p w:rsidR="00000000" w:rsidRPr="00146E23" w:rsidP="00146E23">
      <w:pPr>
        <w:pStyle w:val="List"/>
      </w:pPr>
    </w:p>
    <w:p w:rsidR="00000000" w:rsidRPr="00146E23" w:rsidP="00146E23">
      <w:pPr>
        <w:pStyle w:val="AllowPageBreak"/>
      </w:pPr>
    </w:p>
    <w:p w:rsidR="00000000" w:rsidRPr="00146E23" w:rsidP="00146E23">
      <w:pPr>
        <w:pStyle w:val="Heading1"/>
      </w:pPr>
      <w:bookmarkStart w:id="2" w:name="O_1145369"/>
      <w:bookmarkEnd w:id="2"/>
      <w:r w:rsidRPr="00146E23">
        <w:t>Application</w:t>
      </w:r>
    </w:p>
    <w:p w:rsidR="00000000" w:rsidRPr="00146E23" w:rsidP="00652DA9">
      <w:pPr>
        <w:pStyle w:val="BodyText"/>
      </w:pPr>
      <w:r w:rsidRPr="00146E23">
        <w:t>This unit describes the skills and knowledge required to create 3D digital models</w:t>
      </w:r>
      <w:r w:rsidRPr="00146E23">
        <w:t xml:space="preserve"> that are produced primarily for online and mobile device application, and meet technical and design specifications. </w:t>
      </w:r>
    </w:p>
    <w:p w:rsidR="00000000" w:rsidRPr="00146E23" w:rsidP="00652DA9">
      <w:pPr>
        <w:pStyle w:val="BodyText"/>
      </w:pPr>
      <w:r w:rsidRPr="00146E23">
        <w:t>The unit applies to those who clarify production requirements and produce 3D models under supervision, but they may have responsibility fo</w:t>
      </w:r>
      <w:r w:rsidRPr="00146E23">
        <w:t xml:space="preserve">r planning their own work. </w:t>
      </w:r>
    </w:p>
    <w:p w:rsidR="00000000" w:rsidRPr="00146E23" w:rsidP="00652DA9">
      <w:pPr>
        <w:pStyle w:val="BodyText"/>
      </w:pPr>
      <w:r w:rsidRPr="00146E23">
        <w:t>No licensing, legislative or certification requirements apply to this unit at the time of publication.</w:t>
      </w:r>
    </w:p>
    <w:p w:rsidR="00000000" w:rsidRPr="00146E23" w:rsidP="00146E23">
      <w:pPr>
        <w:pStyle w:val="Heading1"/>
      </w:pPr>
      <w:bookmarkStart w:id="3" w:name="O_1145368"/>
      <w:bookmarkEnd w:id="3"/>
      <w:r w:rsidRPr="00146E23">
        <w:t>Unit Sector</w:t>
      </w:r>
    </w:p>
    <w:p w:rsidR="00000000" w:rsidRPr="00146E23" w:rsidP="00652DA9">
      <w:pPr>
        <w:pStyle w:val="BodyText"/>
      </w:pPr>
      <w:r w:rsidRPr="00146E23">
        <w:t>Visual communication – Animation and digital effects</w:t>
      </w:r>
    </w:p>
    <w:p w:rsidR="00000000" w:rsidRPr="00146E23" w:rsidP="00146E23">
      <w:pPr>
        <w:pStyle w:val="Heading1"/>
      </w:pPr>
      <w:bookmarkStart w:id="4" w:name="O_1145367"/>
      <w:bookmarkEnd w:id="4"/>
      <w:r w:rsidRPr="00146E23">
        <w:t>Elements and Performan</w:t>
      </w:r>
      <w:r w:rsidRPr="00146E23">
        <w:t>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146E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23" w:rsidP="00146E23">
            <w:pPr>
              <w:pStyle w:val="BodyText"/>
            </w:pPr>
            <w:r w:rsidRPr="00146E23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23">
            <w:pPr>
              <w:pStyle w:val="BodyText"/>
              <w:rPr>
                <w:lang w:val="en-NZ"/>
              </w:rPr>
            </w:pPr>
            <w:r w:rsidRPr="00146E23">
              <w:rPr>
                <w:rStyle w:val="SpecialBold"/>
              </w:rPr>
              <w:t>PERFORMANCE CRITERIA</w:t>
            </w:r>
          </w:p>
        </w:tc>
      </w:tr>
      <w:tr w:rsidTr="00146E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23" w:rsidP="00146E23">
            <w:pPr>
              <w:pStyle w:val="BodyText"/>
            </w:pPr>
            <w:r w:rsidRPr="00146E23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23">
            <w:pPr>
              <w:pStyle w:val="BodyText"/>
              <w:rPr>
                <w:lang w:val="en-NZ"/>
              </w:rPr>
            </w:pPr>
            <w:r w:rsidRPr="00146E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6E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23">
            <w:pPr>
              <w:pStyle w:val="List"/>
              <w:rPr>
                <w:lang w:val="en-NZ"/>
              </w:rPr>
            </w:pPr>
            <w:r w:rsidRPr="00146E23">
              <w:t>1. Clarify work requirements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23" w:rsidP="00146E23">
            <w:pPr>
              <w:pStyle w:val="List"/>
            </w:pPr>
            <w:r w:rsidRPr="00146E23">
              <w:t xml:space="preserve">1.1 Clarify requirements and purpose for 3D digital models with reference to production documents </w:t>
            </w:r>
          </w:p>
          <w:p w:rsidR="00000000" w:rsidRPr="00146E23" w:rsidP="00146E23">
            <w:pPr>
              <w:pStyle w:val="List"/>
            </w:pPr>
            <w:r w:rsidRPr="00146E23">
              <w:t>1.2 Confirm workflow sequences and production schedule deadlines in consultation with required personnel</w:t>
            </w:r>
          </w:p>
          <w:p w:rsidR="00000000" w:rsidRPr="00146E23" w:rsidP="00146E23">
            <w:pPr>
              <w:pStyle w:val="List"/>
            </w:pPr>
            <w:r w:rsidRPr="00146E23">
              <w:t>1.3 Clarify modelling technique that suits productio</w:t>
            </w:r>
            <w:r w:rsidRPr="00146E23">
              <w:t>n requirements with required personnel</w:t>
            </w:r>
          </w:p>
          <w:p w:rsidR="00000000" w:rsidRPr="00146E23" w:rsidP="00146E23">
            <w:pPr>
              <w:pStyle w:val="List"/>
            </w:pPr>
            <w:r w:rsidRPr="00146E23">
              <w:t>1.4 Discuss and select digital modelling software that suits production delivery platform and modelling techniques, with required personnel</w:t>
            </w:r>
          </w:p>
          <w:p w:rsidR="00000000" w:rsidP="00146E23">
            <w:pPr>
              <w:pStyle w:val="List"/>
              <w:rPr>
                <w:lang w:val="en-NZ"/>
              </w:rPr>
            </w:pPr>
            <w:r w:rsidRPr="00146E23">
              <w:t xml:space="preserve">1.5 Gather and analyse reference materials for visualising 3D models </w:t>
            </w:r>
          </w:p>
        </w:tc>
      </w:tr>
      <w:tr w:rsidTr="00146E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23">
            <w:pPr>
              <w:pStyle w:val="List"/>
              <w:rPr>
                <w:lang w:val="en-NZ"/>
              </w:rPr>
            </w:pPr>
            <w:r w:rsidRPr="00146E23">
              <w:t>2. Dev</w:t>
            </w:r>
            <w:r w:rsidRPr="00146E23">
              <w:t xml:space="preserve">elop 3D digital </w:t>
            </w:r>
            <w:r w:rsidRPr="00146E23">
              <w:t>models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23" w:rsidP="00146E23">
            <w:pPr>
              <w:pStyle w:val="List"/>
            </w:pPr>
            <w:r w:rsidRPr="00146E23">
              <w:t xml:space="preserve">2.1 Block out models based on reference materials using software </w:t>
            </w:r>
            <w:r w:rsidRPr="00146E23">
              <w:t>features and modelling principles</w:t>
            </w:r>
          </w:p>
          <w:p w:rsidR="00000000" w:rsidRPr="00146E23" w:rsidP="00146E23">
            <w:pPr>
              <w:pStyle w:val="List"/>
            </w:pPr>
            <w:r w:rsidRPr="00146E23">
              <w:t xml:space="preserve">2.2 Adopt safe ergonomic practices when using screens and keyboards for extended periods of time </w:t>
            </w:r>
          </w:p>
          <w:p w:rsidR="00000000" w:rsidRPr="00146E23" w:rsidP="00146E23">
            <w:pPr>
              <w:pStyle w:val="List"/>
            </w:pPr>
            <w:r w:rsidRPr="00146E23">
              <w:t>2.3 Apply different effects to shape</w:t>
            </w:r>
            <w:r w:rsidRPr="00146E23">
              <w:t xml:space="preserve"> models according to design requirements using software features and geometry </w:t>
            </w:r>
          </w:p>
          <w:p w:rsidR="00000000" w:rsidRPr="00146E23" w:rsidP="00146E23">
            <w:pPr>
              <w:pStyle w:val="List"/>
            </w:pPr>
            <w:r w:rsidRPr="00146E23">
              <w:t>2.4 Perform basic rigging to an animated skeleton to test models’ topology allows for required deformation</w:t>
            </w:r>
          </w:p>
          <w:p w:rsidR="00000000" w:rsidRPr="00146E23" w:rsidP="00146E23">
            <w:pPr>
              <w:pStyle w:val="List"/>
            </w:pPr>
            <w:r w:rsidRPr="00146E23">
              <w:t>2.5</w:t>
            </w:r>
            <w:r w:rsidRPr="00146E23">
              <w:rPr>
                <w:rStyle w:val="BoldandItalics"/>
              </w:rPr>
              <w:t xml:space="preserve"> </w:t>
            </w:r>
            <w:r w:rsidRPr="00146E23">
              <w:t xml:space="preserve">Refine and check integrity of models progressively until they meet design requirements </w:t>
            </w:r>
          </w:p>
          <w:p w:rsidR="00000000" w:rsidRPr="00146E23" w:rsidP="00146E23">
            <w:pPr>
              <w:pStyle w:val="List"/>
            </w:pPr>
            <w:r w:rsidRPr="00146E23">
              <w:t>2.6 Confirm with required personnel that models have not infringed copyright</w:t>
            </w:r>
          </w:p>
          <w:p w:rsidR="00000000" w:rsidRPr="00146E23" w:rsidP="00146E23">
            <w:pPr>
              <w:pStyle w:val="List"/>
            </w:pPr>
            <w:r w:rsidRPr="00146E23">
              <w:t>2.7 Test and identify model faults, and modify as required</w:t>
            </w:r>
          </w:p>
          <w:p w:rsidR="00000000" w:rsidP="00146E23">
            <w:pPr>
              <w:pStyle w:val="List"/>
              <w:rPr>
                <w:lang w:val="en-NZ"/>
              </w:rPr>
            </w:pPr>
            <w:r w:rsidRPr="00146E23">
              <w:t>2.8 Apply models to required per</w:t>
            </w:r>
            <w:r w:rsidRPr="00146E23">
              <w:t>sonnel for feedback, and adjust as required</w:t>
            </w:r>
          </w:p>
        </w:tc>
      </w:tr>
      <w:tr w:rsidTr="00146E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23">
            <w:pPr>
              <w:pStyle w:val="List"/>
              <w:rPr>
                <w:lang w:val="en-NZ"/>
              </w:rPr>
            </w:pPr>
            <w:r w:rsidRPr="00146E23">
              <w:t>3 Finalise 3D digital models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23" w:rsidP="00146E23">
            <w:pPr>
              <w:pStyle w:val="List"/>
            </w:pPr>
            <w:r w:rsidRPr="00146E23">
              <w:t>3.1 Review 3D models to ensure creative solutions meet design specifications</w:t>
            </w:r>
          </w:p>
          <w:p w:rsidR="00000000" w:rsidRPr="00146E23" w:rsidP="00146E23">
            <w:pPr>
              <w:pStyle w:val="List"/>
            </w:pPr>
            <w:r w:rsidRPr="00146E23">
              <w:t>3.2 Discuss and confirm with required personnel additional requirements or modifications to 3D models and</w:t>
            </w:r>
            <w:r w:rsidRPr="00146E23">
              <w:t xml:space="preserve"> undertake necessary amendments</w:t>
            </w:r>
          </w:p>
          <w:p w:rsidR="00000000" w:rsidRPr="00146E23" w:rsidP="00146E23">
            <w:pPr>
              <w:pStyle w:val="List"/>
            </w:pPr>
            <w:r w:rsidRPr="00146E23">
              <w:t>3.3 Render and output models in required format and submit to required personnel by agreed deadlines</w:t>
            </w:r>
          </w:p>
          <w:p w:rsidR="00000000" w:rsidRPr="00146E23" w:rsidP="00146E23">
            <w:pPr>
              <w:pStyle w:val="List"/>
            </w:pPr>
            <w:r w:rsidRPr="00146E23">
              <w:t>3.4 Make back-up copies of files, and save and store 3D models using standard naming conventions</w:t>
            </w:r>
          </w:p>
        </w:tc>
      </w:tr>
    </w:tbl>
    <w:p w:rsidR="00000000" w:rsidRPr="00146E23" w:rsidP="00146E23">
      <w:pPr>
        <w:pStyle w:val="List"/>
      </w:pPr>
    </w:p>
    <w:p w:rsidR="00000000" w:rsidRPr="00146E23" w:rsidP="00146E23">
      <w:pPr>
        <w:pStyle w:val="AllowPageBreak"/>
      </w:pPr>
    </w:p>
    <w:p w:rsidR="00000000" w:rsidRPr="00146E23" w:rsidP="00146E23">
      <w:pPr>
        <w:pStyle w:val="Heading1"/>
      </w:pPr>
      <w:bookmarkStart w:id="5" w:name="O_1145366"/>
      <w:bookmarkEnd w:id="5"/>
      <w:r w:rsidRPr="00146E23">
        <w:t>Found</w:t>
      </w:r>
      <w:r w:rsidRPr="00146E23">
        <w:t>ation Skills</w:t>
      </w:r>
    </w:p>
    <w:p w:rsidR="00000000" w:rsidRPr="00652DA9" w:rsidP="00652DA9">
      <w:pPr>
        <w:pStyle w:val="BodyText"/>
        <w:rPr>
          <w:i/>
        </w:rPr>
      </w:pPr>
      <w:r w:rsidRPr="00652DA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6812"/>
      </w:tblGrid>
      <w:tr w:rsidTr="00146E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23" w:rsidP="00146E23">
            <w:pPr>
              <w:pStyle w:val="BodyText"/>
            </w:pPr>
            <w:r w:rsidRPr="00146E23">
              <w:rPr>
                <w:rStyle w:val="SpecialBold"/>
              </w:rPr>
              <w:t>SKILL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23">
            <w:pPr>
              <w:pStyle w:val="BodyText"/>
              <w:rPr>
                <w:lang w:val="en-NZ"/>
              </w:rPr>
            </w:pPr>
            <w:r w:rsidRPr="00146E23">
              <w:rPr>
                <w:rStyle w:val="SpecialBold"/>
              </w:rPr>
              <w:t>DESCRIPTION</w:t>
            </w:r>
          </w:p>
        </w:tc>
      </w:tr>
      <w:tr w:rsidTr="00146E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6E23">
            <w:pPr>
              <w:pStyle w:val="BodyText"/>
              <w:rPr>
                <w:lang w:val="en-NZ"/>
              </w:rPr>
            </w:pPr>
            <w:r w:rsidRPr="00146E23">
              <w:t>Numeracy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6E23">
            <w:pPr>
              <w:pStyle w:val="ListBullet"/>
              <w:rPr>
                <w:lang w:val="en-NZ"/>
              </w:rPr>
            </w:pPr>
            <w:r w:rsidRPr="00146E23">
              <w:t>Performs required adjustments to models using knowledge of shapes, symmetry and solids</w:t>
            </w:r>
          </w:p>
        </w:tc>
      </w:tr>
      <w:tr w:rsidTr="00146E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6E23">
            <w:pPr>
              <w:pStyle w:val="BodyText"/>
              <w:rPr>
                <w:lang w:val="en-NZ"/>
              </w:rPr>
            </w:pPr>
            <w:r w:rsidRPr="00146E23">
              <w:t>Oral communication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46E23" w:rsidP="00146E23">
            <w:pPr>
              <w:pStyle w:val="ListBullet"/>
            </w:pPr>
            <w:r w:rsidRPr="00146E23">
              <w:t>Explains ideas and requirements clearly and listens carefully to verbal instructions</w:t>
            </w:r>
          </w:p>
          <w:p w:rsidR="00000000" w:rsidP="00146E23">
            <w:pPr>
              <w:pStyle w:val="ListBullet"/>
              <w:rPr>
                <w:lang w:val="en-NZ"/>
              </w:rPr>
            </w:pPr>
            <w:r w:rsidRPr="00146E23">
              <w:t xml:space="preserve">Confirms understanding using questioning and listening skills </w:t>
            </w:r>
          </w:p>
        </w:tc>
      </w:tr>
      <w:tr w:rsidTr="00146E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6E23">
            <w:pPr>
              <w:pStyle w:val="BodyText"/>
              <w:rPr>
                <w:lang w:val="en-NZ"/>
              </w:rPr>
            </w:pPr>
            <w:r w:rsidRPr="00146E23">
              <w:t>Reading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6E23">
            <w:pPr>
              <w:pStyle w:val="ListBullet"/>
              <w:rPr>
                <w:lang w:val="en-NZ"/>
              </w:rPr>
            </w:pPr>
            <w:r w:rsidRPr="00146E23">
              <w:t>Analyses textual information from production documents and reference materials to confirm design requirements</w:t>
            </w:r>
          </w:p>
        </w:tc>
      </w:tr>
      <w:tr w:rsidTr="00146E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6E23">
            <w:pPr>
              <w:pStyle w:val="BodyText"/>
              <w:rPr>
                <w:lang w:val="en-NZ"/>
              </w:rPr>
            </w:pPr>
            <w:r w:rsidRPr="00146E23">
              <w:t>Writing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6E23">
            <w:pPr>
              <w:pStyle w:val="ListBullet"/>
              <w:rPr>
                <w:lang w:val="en-NZ"/>
              </w:rPr>
            </w:pPr>
            <w:r w:rsidRPr="00146E23">
              <w:t>Clarifies requirements and prepares work-related documentation using specific language required for audience</w:t>
            </w:r>
          </w:p>
        </w:tc>
      </w:tr>
      <w:tr w:rsidTr="00146E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6E23">
            <w:pPr>
              <w:pStyle w:val="BodyText"/>
              <w:rPr>
                <w:lang w:val="en-NZ"/>
              </w:rPr>
            </w:pPr>
            <w:r w:rsidRPr="00146E23">
              <w:t>Planning and organising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6E23">
            <w:pPr>
              <w:pStyle w:val="ListBullet"/>
              <w:rPr>
                <w:lang w:val="en-NZ"/>
              </w:rPr>
            </w:pPr>
            <w:r w:rsidRPr="00146E23">
              <w:t>Plans, organises and implements tasks required to meet requirements within deadlines</w:t>
            </w:r>
          </w:p>
        </w:tc>
      </w:tr>
      <w:tr w:rsidTr="00146E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6E23">
            <w:pPr>
              <w:pStyle w:val="BodyText"/>
              <w:rPr>
                <w:lang w:val="en-NZ"/>
              </w:rPr>
            </w:pPr>
            <w:r w:rsidRPr="00146E23">
              <w:t>Self-management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6E23">
            <w:pPr>
              <w:pStyle w:val="ListBullet"/>
              <w:rPr>
                <w:lang w:val="en-NZ"/>
              </w:rPr>
            </w:pPr>
            <w:r w:rsidRPr="00146E23">
              <w:t>Applies legislative requirements relevant to own role</w:t>
            </w:r>
          </w:p>
        </w:tc>
      </w:tr>
      <w:tr w:rsidTr="00146E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6E23">
            <w:pPr>
              <w:pStyle w:val="BodyText"/>
              <w:rPr>
                <w:lang w:val="en-NZ"/>
              </w:rPr>
            </w:pPr>
            <w:r w:rsidRPr="00146E23">
              <w:t>Teamwork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46E23" w:rsidP="00146E23">
            <w:pPr>
              <w:pStyle w:val="ListBullet"/>
            </w:pPr>
            <w:r w:rsidRPr="00146E23">
              <w:t xml:space="preserve">Responds to and draws on others’ perspectives when negotiating </w:t>
            </w:r>
            <w:r w:rsidRPr="00146E23">
              <w:t>design of 3D digital models</w:t>
            </w:r>
          </w:p>
          <w:p w:rsidR="00000000" w:rsidRPr="00146E23" w:rsidP="00146E23">
            <w:pPr>
              <w:pStyle w:val="ListBullet"/>
            </w:pPr>
            <w:r w:rsidRPr="00146E23">
              <w:t>Collaborates to achieve joint outcomes in the design process, playing an active role in facilitating effective group interaction</w:t>
            </w:r>
          </w:p>
          <w:p w:rsidR="00000000" w:rsidP="00146E23">
            <w:pPr>
              <w:pStyle w:val="ListBullet"/>
              <w:rPr>
                <w:lang w:val="en-NZ"/>
              </w:rPr>
            </w:pPr>
            <w:r w:rsidRPr="00146E23">
              <w:t>Makes aesthetic and technical decisions in collaboration with others</w:t>
            </w:r>
          </w:p>
        </w:tc>
      </w:tr>
      <w:tr w:rsidTr="00146E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6E23">
            <w:pPr>
              <w:pStyle w:val="BodyText"/>
              <w:rPr>
                <w:lang w:val="en-NZ"/>
              </w:rPr>
            </w:pPr>
            <w:r w:rsidRPr="00146E23">
              <w:t>Technology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46E23" w:rsidP="00146E23">
            <w:pPr>
              <w:pStyle w:val="ListBullet"/>
            </w:pPr>
            <w:r w:rsidRPr="00146E23">
              <w:t>Uses digital software to create models and manage files</w:t>
            </w:r>
          </w:p>
        </w:tc>
      </w:tr>
    </w:tbl>
    <w:p w:rsidR="00000000" w:rsidRPr="00146E23" w:rsidP="00146E23">
      <w:pPr>
        <w:pStyle w:val="List"/>
      </w:pPr>
    </w:p>
    <w:p w:rsidR="00000000" w:rsidRPr="00146E23" w:rsidP="00146E23">
      <w:pPr>
        <w:pStyle w:val="AllowPageBreak"/>
      </w:pPr>
    </w:p>
    <w:p w:rsidR="00000000" w:rsidRPr="00146E23" w:rsidP="00146E23">
      <w:pPr>
        <w:pStyle w:val="Heading1"/>
      </w:pPr>
      <w:bookmarkStart w:id="6" w:name="O_1145365"/>
      <w:bookmarkEnd w:id="6"/>
      <w:r w:rsidRPr="00146E23">
        <w:t>Unit Mapping Information</w:t>
      </w:r>
    </w:p>
    <w:p w:rsidR="00000000" w:rsidRPr="00146E23" w:rsidP="00652DA9">
      <w:pPr>
        <w:pStyle w:val="BodyText"/>
      </w:pPr>
      <w:r w:rsidRPr="00146E23">
        <w:t>Supersedes and is equivalent to CUAANM303 Create 3D digital models.</w:t>
      </w:r>
    </w:p>
    <w:p w:rsidR="00000000" w:rsidRPr="00146E23" w:rsidP="00146E23">
      <w:pPr>
        <w:pStyle w:val="Heading1"/>
      </w:pPr>
      <w:bookmarkStart w:id="7" w:name="O_1145358"/>
      <w:bookmarkEnd w:id="7"/>
      <w:r w:rsidRPr="00146E23">
        <w:t>Links</w:t>
      </w:r>
    </w:p>
    <w:p w:rsidR="00000000" w:rsidRPr="00146E23" w:rsidP="00652DA9">
      <w:pPr>
        <w:pStyle w:val="BodyText"/>
      </w:pPr>
      <w:r w:rsidRPr="00146E2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3261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46E23" w:rsidP="00146E23"/>
    <w:sectPr w:rsidSect="00146E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23" w:rsidRPr="00652DA9" w:rsidP="00652D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DA9" w:rsidP="00146E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2DA9" w:rsidP="00146E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2DA9" w:rsidP="00146E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D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6E23" w:rsidRPr="00652DA9" w:rsidP="00652D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DA9" w:rsidRPr="002D2AF8" w:rsidP="00146E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CUAANM313 Create 3D digital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52DA9" w:rsidP="00146E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8A43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20DF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E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6E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6E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6E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6E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6E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6E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6E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6E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6E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6E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6E23"/>
  </w:style>
  <w:style w:type="character" w:customStyle="1" w:styleId="Heading1Char">
    <w:name w:val="Heading 1 Char"/>
    <w:basedOn w:val="DefaultParagraphFont"/>
    <w:link w:val="Heading1"/>
    <w:rsid w:val="00146E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6E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6E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6E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6E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6E23"/>
    <w:rPr>
      <w:b/>
      <w:spacing w:val="0"/>
    </w:rPr>
  </w:style>
  <w:style w:type="character" w:styleId="Emphasis">
    <w:name w:val="Emphasis"/>
    <w:basedOn w:val="DefaultParagraphFont"/>
    <w:qFormat/>
    <w:rsid w:val="00146E23"/>
    <w:rPr>
      <w:i/>
    </w:rPr>
  </w:style>
  <w:style w:type="paragraph" w:customStyle="1" w:styleId="SuperHeading">
    <w:name w:val="SuperHeading"/>
    <w:basedOn w:val="Normal"/>
    <w:rsid w:val="00146E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6E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46E2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46E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6E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6E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6E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6E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6E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6E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6E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6E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6E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6E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6E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6E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6E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6E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6E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6E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6E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6E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6E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6E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6E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6E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6E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6E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6E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6E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6E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6E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6E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6E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6E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6E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6E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6E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6E23"/>
  </w:style>
  <w:style w:type="paragraph" w:styleId="TableofFigures">
    <w:name w:val="table of figures"/>
    <w:basedOn w:val="Normal"/>
    <w:next w:val="Normal"/>
    <w:semiHidden/>
    <w:rsid w:val="00146E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6E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6E23"/>
    <w:rPr>
      <w:rFonts w:ascii="Wingdings" w:hAnsi="Wingdings"/>
    </w:rPr>
  </w:style>
  <w:style w:type="paragraph" w:customStyle="1" w:styleId="TableHeading">
    <w:name w:val="Table Heading"/>
    <w:basedOn w:val="HeadingBase"/>
    <w:rsid w:val="00146E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6E23"/>
    <w:rPr>
      <w:color w:val="0033CC"/>
      <w:u w:val="none"/>
    </w:rPr>
  </w:style>
  <w:style w:type="paragraph" w:customStyle="1" w:styleId="BodyTextRight">
    <w:name w:val="Body Text Right"/>
    <w:basedOn w:val="BodyText"/>
    <w:rsid w:val="00146E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6E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6E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6E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6E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6E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6E23"/>
    <w:rPr>
      <w:sz w:val="32"/>
    </w:rPr>
  </w:style>
  <w:style w:type="paragraph" w:customStyle="1" w:styleId="HeadingProcedure">
    <w:name w:val="Heading Procedure"/>
    <w:basedOn w:val="HeadingBase"/>
    <w:next w:val="Normal"/>
    <w:rsid w:val="00146E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6E23"/>
    <w:pPr>
      <w:spacing w:before="60" w:after="60"/>
    </w:pPr>
  </w:style>
  <w:style w:type="paragraph" w:styleId="ListContinue">
    <w:name w:val="List Continue"/>
    <w:basedOn w:val="List"/>
    <w:rsid w:val="00146E23"/>
    <w:pPr>
      <w:ind w:firstLine="0"/>
    </w:pPr>
  </w:style>
  <w:style w:type="paragraph" w:customStyle="1" w:styleId="ListNote">
    <w:name w:val="List Note"/>
    <w:basedOn w:val="List"/>
    <w:rsid w:val="00146E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6E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6E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6E23"/>
    <w:rPr>
      <w:rFonts w:ascii="Courier New" w:hAnsi="Courier New"/>
    </w:rPr>
  </w:style>
  <w:style w:type="paragraph" w:customStyle="1" w:styleId="NoteBullet">
    <w:name w:val="Note Bullet"/>
    <w:basedOn w:val="Note"/>
    <w:rsid w:val="00146E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6E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6E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6E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6E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6E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6E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6E23"/>
    <w:rPr>
      <w:b/>
      <w:smallCaps/>
    </w:rPr>
  </w:style>
  <w:style w:type="paragraph" w:customStyle="1" w:styleId="TableListNumber">
    <w:name w:val="Table List Number"/>
    <w:basedOn w:val="ListNumber"/>
    <w:rsid w:val="00146E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6E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6E23"/>
    <w:pPr>
      <w:numPr>
        <w:numId w:val="8"/>
      </w:numPr>
    </w:pPr>
  </w:style>
  <w:style w:type="paragraph" w:customStyle="1" w:styleId="ListAlpha2">
    <w:name w:val="List Alpha 2"/>
    <w:basedOn w:val="List2"/>
    <w:rsid w:val="00146E23"/>
    <w:pPr>
      <w:numPr>
        <w:numId w:val="7"/>
      </w:numPr>
    </w:pPr>
  </w:style>
  <w:style w:type="paragraph" w:styleId="List2">
    <w:name w:val="List 2"/>
    <w:basedOn w:val="BodyText"/>
    <w:rsid w:val="00146E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6E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6E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6E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6E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6E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6E23"/>
    <w:pPr>
      <w:numPr>
        <w:numId w:val="3"/>
      </w:numPr>
    </w:pPr>
  </w:style>
  <w:style w:type="paragraph" w:styleId="ListContinue2">
    <w:name w:val="List Continue 2"/>
    <w:basedOn w:val="List2"/>
    <w:rsid w:val="00146E23"/>
    <w:pPr>
      <w:ind w:firstLine="0"/>
    </w:pPr>
  </w:style>
  <w:style w:type="paragraph" w:styleId="ListContinue3">
    <w:name w:val="List Continue 3"/>
    <w:basedOn w:val="List3"/>
    <w:rsid w:val="00146E23"/>
    <w:pPr>
      <w:ind w:left="1021" w:firstLine="0"/>
    </w:pPr>
  </w:style>
  <w:style w:type="paragraph" w:styleId="ListContinue4">
    <w:name w:val="List Continue 4"/>
    <w:basedOn w:val="List4"/>
    <w:rsid w:val="00146E23"/>
    <w:pPr>
      <w:ind w:firstLine="0"/>
    </w:pPr>
  </w:style>
  <w:style w:type="paragraph" w:styleId="ListContinue5">
    <w:name w:val="List Continue 5"/>
    <w:basedOn w:val="List5"/>
    <w:rsid w:val="00146E23"/>
    <w:pPr>
      <w:ind w:firstLine="0"/>
    </w:pPr>
  </w:style>
  <w:style w:type="paragraph" w:styleId="ListNumber3">
    <w:name w:val="List Number 3"/>
    <w:basedOn w:val="List3"/>
    <w:rsid w:val="00146E23"/>
    <w:pPr>
      <w:numPr>
        <w:numId w:val="4"/>
      </w:numPr>
    </w:pPr>
  </w:style>
  <w:style w:type="paragraph" w:styleId="ListNumber4">
    <w:name w:val="List Number 4"/>
    <w:basedOn w:val="List4"/>
    <w:rsid w:val="00146E23"/>
    <w:pPr>
      <w:numPr>
        <w:numId w:val="5"/>
      </w:numPr>
    </w:pPr>
  </w:style>
  <w:style w:type="paragraph" w:styleId="ListNumber5">
    <w:name w:val="List Number 5"/>
    <w:basedOn w:val="List5"/>
    <w:rsid w:val="00146E23"/>
    <w:pPr>
      <w:numPr>
        <w:numId w:val="6"/>
      </w:numPr>
    </w:pPr>
  </w:style>
  <w:style w:type="paragraph" w:styleId="BlockText">
    <w:name w:val="Block Text"/>
    <w:basedOn w:val="Normal"/>
    <w:rsid w:val="00146E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6E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6E23"/>
    <w:rPr>
      <w:sz w:val="16"/>
      <w:vertAlign w:val="superscript"/>
    </w:rPr>
  </w:style>
  <w:style w:type="character" w:customStyle="1" w:styleId="Symbols">
    <w:name w:val="Symbols"/>
    <w:basedOn w:val="DefaultParagraphFont"/>
    <w:rsid w:val="00146E23"/>
    <w:rPr>
      <w:rFonts w:ascii="Symbol" w:hAnsi="Symbol"/>
    </w:rPr>
  </w:style>
  <w:style w:type="character" w:customStyle="1" w:styleId="MenuOptions">
    <w:name w:val="Menu Options"/>
    <w:basedOn w:val="DefaultParagraphFont"/>
    <w:rsid w:val="00146E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6E23"/>
    <w:rPr>
      <w:b/>
    </w:rPr>
  </w:style>
  <w:style w:type="character" w:customStyle="1" w:styleId="Underlined">
    <w:name w:val="Underlined"/>
    <w:basedOn w:val="DefaultParagraphFont"/>
    <w:rsid w:val="00146E23"/>
    <w:rPr>
      <w:u w:val="single"/>
    </w:rPr>
  </w:style>
  <w:style w:type="paragraph" w:customStyle="1" w:styleId="TableBodyTextRight">
    <w:name w:val="Table Body Text Right"/>
    <w:basedOn w:val="TableBodyText"/>
    <w:rsid w:val="00146E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6E23"/>
    <w:rPr>
      <w:sz w:val="18"/>
    </w:rPr>
  </w:style>
  <w:style w:type="paragraph" w:customStyle="1" w:styleId="BodySmallRight">
    <w:name w:val="Body Small Right"/>
    <w:basedOn w:val="BodyTextRight"/>
    <w:rsid w:val="00146E23"/>
    <w:rPr>
      <w:sz w:val="18"/>
      <w:szCs w:val="18"/>
    </w:rPr>
  </w:style>
  <w:style w:type="paragraph" w:customStyle="1" w:styleId="MarginEdition">
    <w:name w:val="Margin Edition"/>
    <w:basedOn w:val="MarginNote"/>
    <w:rsid w:val="00146E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6E23"/>
    <w:rPr>
      <w:sz w:val="2"/>
      <w:szCs w:val="2"/>
    </w:rPr>
  </w:style>
  <w:style w:type="character" w:customStyle="1" w:styleId="Small">
    <w:name w:val="Small"/>
    <w:basedOn w:val="DefaultParagraphFont"/>
    <w:rsid w:val="00146E23"/>
    <w:rPr>
      <w:sz w:val="16"/>
    </w:rPr>
  </w:style>
  <w:style w:type="paragraph" w:customStyle="1" w:styleId="WideTable">
    <w:name w:val="Wide Table"/>
    <w:basedOn w:val="Normal"/>
    <w:rsid w:val="00146E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6E23"/>
  </w:style>
  <w:style w:type="paragraph" w:styleId="Quote">
    <w:name w:val="Quote"/>
    <w:basedOn w:val="Heading1"/>
    <w:link w:val="QuoteChar"/>
    <w:qFormat/>
    <w:rsid w:val="00146E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6E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6E23"/>
    <w:pPr>
      <w:pageBreakBefore/>
    </w:pPr>
  </w:style>
  <w:style w:type="paragraph" w:customStyle="1" w:styleId="Border">
    <w:name w:val="Border"/>
    <w:basedOn w:val="Normal"/>
    <w:qFormat/>
    <w:rsid w:val="00146E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6E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E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E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6E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6E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6E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6E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6E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6E23"/>
    <w:rPr>
      <w:u w:val="single"/>
    </w:rPr>
  </w:style>
  <w:style w:type="paragraph" w:styleId="BalloonText">
    <w:name w:val="Balloon Text"/>
    <w:basedOn w:val="Normal"/>
    <w:link w:val="BalloonTextChar"/>
    <w:rsid w:val="00146E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6E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6E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6E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6E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6E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6E23"/>
    <w:pPr>
      <w:spacing w:before="0" w:after="0"/>
    </w:pPr>
  </w:style>
  <w:style w:type="paragraph" w:customStyle="1" w:styleId="BodyTextBold">
    <w:name w:val="Body Text Bold"/>
    <w:basedOn w:val="BodyText"/>
    <w:qFormat/>
    <w:rsid w:val="00146E23"/>
    <w:rPr>
      <w:b/>
    </w:rPr>
  </w:style>
  <w:style w:type="character" w:styleId="Hyperlink">
    <w:name w:val="Hyperlink"/>
    <w:basedOn w:val="DefaultParagraphFont"/>
    <w:uiPriority w:val="99"/>
    <w:unhideWhenUsed/>
    <w:rsid w:val="00652D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3777</Characters>
  <Application>Microsoft Office Word</Application>
  <DocSecurity>0</DocSecurity>
  <Lines>121</Lines>
  <Paragraphs>79</Paragraphs>
  <ScaleCrop>false</ScaleCrop>
  <Company>Author-it Software Corporation Ltd.</Company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CUAANM313 Create 3D digital models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2022-12-21T05:49:00Z</dcterms:created>
  <dcterms:modified xsi:type="dcterms:W3CDTF">2022-12-21T05:49:00Z</dcterms:modified>
</cp:coreProperties>
</file>