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65EA" w:rsidP="000565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CUAAIR312 Develop techniques for presenting to camera</w:t>
      </w:r>
      <w:r>
        <w:fldChar w:fldCharType="end"/>
      </w:r>
    </w:p>
    <w:p w:rsidR="000565EA" w:rsidP="000565EA">
      <w:pPr>
        <w:pStyle w:val="Version"/>
        <w:sectPr w:rsidSect="004476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769D" w:rsidP="0044769D">
      <w:pPr>
        <w:pStyle w:val="SuperHeading"/>
      </w:pPr>
      <w:r w:rsidRPr="0044769D">
        <w:t>Assessment Requirements for CUAAIR312 Develop techniques for presenting to camera</w:t>
      </w:r>
    </w:p>
    <w:p w:rsidR="00000000" w:rsidRPr="0044769D" w:rsidP="0044769D">
      <w:pPr>
        <w:pStyle w:val="Heading1"/>
      </w:pPr>
      <w:bookmarkStart w:id="1" w:name="O_1145296"/>
      <w:bookmarkEnd w:id="1"/>
      <w:r w:rsidRPr="0044769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476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69D" w:rsidP="0044769D">
            <w:pPr>
              <w:pStyle w:val="BodyText"/>
            </w:pPr>
            <w:r w:rsidRPr="0044769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69D">
            <w:pPr>
              <w:pStyle w:val="BodyText"/>
              <w:rPr>
                <w:lang w:val="en-NZ"/>
              </w:rPr>
            </w:pPr>
            <w:r w:rsidRPr="0044769D">
              <w:rPr>
                <w:rStyle w:val="SpecialBold"/>
              </w:rPr>
              <w:t>Comments</w:t>
            </w:r>
          </w:p>
        </w:tc>
      </w:tr>
      <w:tr w:rsidTr="004476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69D">
            <w:pPr>
              <w:pStyle w:val="BodyText"/>
              <w:rPr>
                <w:lang w:val="en-NZ"/>
              </w:rPr>
            </w:pPr>
            <w:r w:rsidRPr="0044769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69D" w:rsidP="0044769D">
            <w:pPr>
              <w:pStyle w:val="BodyText"/>
            </w:pPr>
            <w:r w:rsidRPr="0044769D">
              <w:t>This version first released with CUA Creative Arts and Culture Training Package version 5.0.</w:t>
            </w:r>
          </w:p>
        </w:tc>
      </w:tr>
    </w:tbl>
    <w:p w:rsidR="00000000" w:rsidRPr="0044769D" w:rsidP="0044769D">
      <w:pPr>
        <w:pStyle w:val="List"/>
      </w:pPr>
    </w:p>
    <w:p w:rsidR="00000000" w:rsidRPr="0044769D" w:rsidP="0044769D">
      <w:pPr>
        <w:pStyle w:val="AllowPageBreak"/>
      </w:pPr>
    </w:p>
    <w:p w:rsidR="00000000" w:rsidRPr="0044769D" w:rsidP="0044769D">
      <w:pPr>
        <w:pStyle w:val="Heading1"/>
      </w:pPr>
      <w:bookmarkStart w:id="2" w:name="O_1145299"/>
      <w:bookmarkEnd w:id="2"/>
      <w:r w:rsidRPr="0044769D">
        <w:t>Performance Evidence</w:t>
      </w:r>
    </w:p>
    <w:p w:rsidR="00000000" w:rsidRPr="0044769D" w:rsidP="000565EA">
      <w:pPr>
        <w:pStyle w:val="BodyText"/>
      </w:pPr>
      <w:r w:rsidRPr="0044769D">
        <w:t>The candidate must demonstrate the ability to complete the tasks outlined in the elements, performance criteria and foundation skills of this unit, including evidence of the ability to:</w:t>
      </w:r>
    </w:p>
    <w:p w:rsidR="00000000" w:rsidRPr="0044769D" w:rsidP="0044769D">
      <w:pPr>
        <w:pStyle w:val="ListBullet"/>
      </w:pPr>
      <w:r w:rsidRPr="0044769D">
        <w:t>record at least two scripted pieces for</w:t>
      </w:r>
      <w:r w:rsidRPr="0044769D">
        <w:t xml:space="preserve"> different broadcasts.</w:t>
      </w:r>
    </w:p>
    <w:p w:rsidR="00000000" w:rsidRPr="0044769D" w:rsidP="000565EA">
      <w:pPr>
        <w:pStyle w:val="BodyText"/>
      </w:pPr>
      <w:r w:rsidRPr="0044769D">
        <w:t>In the course of the above, the candidate must:</w:t>
      </w:r>
    </w:p>
    <w:p w:rsidR="00000000" w:rsidRPr="0044769D" w:rsidP="0044769D">
      <w:pPr>
        <w:pStyle w:val="ListBullet"/>
      </w:pPr>
      <w:r w:rsidRPr="0044769D">
        <w:t xml:space="preserve">read scripted materials while pronouncing words correctly </w:t>
      </w:r>
    </w:p>
    <w:p w:rsidR="00000000" w:rsidRPr="0044769D" w:rsidP="0044769D">
      <w:pPr>
        <w:pStyle w:val="ListBullet"/>
      </w:pPr>
      <w:r w:rsidRPr="0044769D">
        <w:t xml:space="preserve">convey key information using features of the voice </w:t>
      </w:r>
    </w:p>
    <w:p w:rsidR="00000000" w:rsidRPr="0044769D" w:rsidP="0044769D">
      <w:pPr>
        <w:pStyle w:val="ListBullet"/>
      </w:pPr>
      <w:r w:rsidRPr="0044769D">
        <w:t>rehearse and present information to a camera, including reading from an autocue and using a natural on-camera presentation style</w:t>
      </w:r>
    </w:p>
    <w:p w:rsidR="00000000" w:rsidRPr="0044769D" w:rsidP="0044769D">
      <w:pPr>
        <w:pStyle w:val="ListBullet"/>
      </w:pPr>
      <w:r w:rsidRPr="0044769D">
        <w:t>respond to presentation errors or equipment problems without disrupting presentation flow</w:t>
      </w:r>
    </w:p>
    <w:p w:rsidR="00000000" w:rsidRPr="0044769D" w:rsidP="0044769D">
      <w:pPr>
        <w:pStyle w:val="ListBullet"/>
      </w:pPr>
      <w:r w:rsidRPr="0044769D">
        <w:t>work collaboratively with others to a</w:t>
      </w:r>
      <w:r w:rsidRPr="0044769D">
        <w:t xml:space="preserve">chieve production requirements </w:t>
      </w:r>
    </w:p>
    <w:p w:rsidR="00000000" w:rsidRPr="0044769D" w:rsidP="0044769D">
      <w:pPr>
        <w:pStyle w:val="ListBullet"/>
      </w:pPr>
      <w:r w:rsidRPr="0044769D">
        <w:t xml:space="preserve">evaluate own performance and identify areas for improvement. </w:t>
      </w:r>
    </w:p>
    <w:p w:rsidR="00000000" w:rsidRPr="0044769D" w:rsidP="0044769D">
      <w:pPr>
        <w:pStyle w:val="AllowPageBreak"/>
      </w:pPr>
    </w:p>
    <w:p w:rsidR="00000000" w:rsidRPr="0044769D" w:rsidP="0044769D">
      <w:pPr>
        <w:pStyle w:val="Heading1"/>
      </w:pPr>
      <w:bookmarkStart w:id="3" w:name="O_1145298"/>
      <w:bookmarkEnd w:id="3"/>
      <w:r w:rsidRPr="0044769D">
        <w:t>Knowledge Evidence</w:t>
      </w:r>
    </w:p>
    <w:p w:rsidR="00000000" w:rsidRPr="0044769D" w:rsidP="000565EA">
      <w:pPr>
        <w:pStyle w:val="BodyText"/>
      </w:pPr>
      <w:r w:rsidRPr="0044769D">
        <w:t>The candidate must be able to demonstrate knowledge to complete the tasks outlined in the elements, performance criteria and</w:t>
      </w:r>
      <w:r w:rsidRPr="0044769D">
        <w:t xml:space="preserve"> foundation skills of this unit, including knowledge of:</w:t>
      </w:r>
    </w:p>
    <w:p w:rsidR="00000000" w:rsidRPr="0044769D" w:rsidP="0044769D">
      <w:pPr>
        <w:pStyle w:val="ListBullet"/>
      </w:pPr>
      <w:r w:rsidRPr="0044769D">
        <w:t>strategies to show respect and build rapport with listeners</w:t>
      </w:r>
    </w:p>
    <w:p w:rsidR="00000000" w:rsidRPr="0044769D" w:rsidP="0044769D">
      <w:pPr>
        <w:pStyle w:val="ListBullet"/>
      </w:pPr>
      <w:r w:rsidRPr="0044769D">
        <w:t>strategies to evaluate performance to improve techniques</w:t>
      </w:r>
    </w:p>
    <w:p w:rsidR="00000000" w:rsidRPr="0044769D" w:rsidP="0044769D">
      <w:pPr>
        <w:pStyle w:val="ListBullet"/>
      </w:pPr>
      <w:r w:rsidRPr="0044769D">
        <w:t>benefits of presenter building positive relationships with listeners</w:t>
      </w:r>
    </w:p>
    <w:p w:rsidR="00000000" w:rsidRPr="0044769D" w:rsidP="0044769D">
      <w:pPr>
        <w:pStyle w:val="ListBullet"/>
      </w:pPr>
      <w:r w:rsidRPr="0044769D">
        <w:t>factors that</w:t>
      </w:r>
      <w:r w:rsidRPr="0044769D">
        <w:t xml:space="preserve"> could attract and alienate listeners</w:t>
      </w:r>
    </w:p>
    <w:p w:rsidR="00000000" w:rsidRPr="0044769D" w:rsidP="0044769D">
      <w:pPr>
        <w:pStyle w:val="ListBullet"/>
      </w:pPr>
      <w:r w:rsidRPr="0044769D">
        <w:t>strategies to calmly recover from presentation errors and equipment malfunctions</w:t>
      </w:r>
    </w:p>
    <w:p w:rsidR="00000000" w:rsidRPr="0044769D" w:rsidP="0044769D">
      <w:pPr>
        <w:pStyle w:val="ListBullet"/>
      </w:pPr>
      <w:r w:rsidRPr="0044769D">
        <w:t>presentation styles, vocal techniques and non-verbal communication styles used to convey information in front of a camera</w:t>
      </w:r>
    </w:p>
    <w:p w:rsidR="00000000" w:rsidRPr="0044769D" w:rsidP="0044769D">
      <w:pPr>
        <w:pStyle w:val="ListBullet"/>
      </w:pPr>
      <w:r w:rsidRPr="0044769D">
        <w:t>sound recording</w:t>
      </w:r>
      <w:r w:rsidRPr="0044769D">
        <w:t xml:space="preserve"> and camera equipment operations</w:t>
      </w:r>
    </w:p>
    <w:p w:rsidR="00000000" w:rsidRPr="0044769D" w:rsidP="0044769D">
      <w:pPr>
        <w:pStyle w:val="ListBullet"/>
      </w:pPr>
      <w:r w:rsidRPr="0044769D">
        <w:t>work health and safety requirements relating to vocal care.</w:t>
      </w:r>
    </w:p>
    <w:p w:rsidR="00000000" w:rsidRPr="0044769D" w:rsidP="0044769D">
      <w:pPr>
        <w:pStyle w:val="AllowPageBreak"/>
      </w:pPr>
    </w:p>
    <w:p w:rsidR="00000000" w:rsidRPr="0044769D" w:rsidP="0044769D">
      <w:pPr>
        <w:pStyle w:val="Heading1"/>
      </w:pPr>
      <w:bookmarkStart w:id="4" w:name="O_1145297"/>
      <w:bookmarkEnd w:id="4"/>
      <w:r w:rsidRPr="0044769D">
        <w:t>Assessment Conditions</w:t>
      </w:r>
    </w:p>
    <w:p w:rsidR="00000000" w:rsidRPr="0044769D" w:rsidP="000565EA">
      <w:pPr>
        <w:pStyle w:val="BodyText"/>
      </w:pPr>
      <w:r w:rsidRPr="0044769D">
        <w:t>Skills in this unit must be demonstrated in a workplace or simulated environment where the conditions are typical of those</w:t>
      </w:r>
      <w:r w:rsidRPr="0044769D">
        <w:t xml:space="preserve"> in a working environment in this industry.</w:t>
      </w:r>
    </w:p>
    <w:p w:rsidR="00000000" w:rsidRPr="0044769D" w:rsidP="000565EA">
      <w:pPr>
        <w:pStyle w:val="BodyText"/>
      </w:pPr>
      <w:r w:rsidRPr="0044769D">
        <w:t>This includes access to:</w:t>
      </w:r>
    </w:p>
    <w:p w:rsidR="00000000" w:rsidRPr="0044769D" w:rsidP="0044769D">
      <w:pPr>
        <w:pStyle w:val="ListBullet"/>
      </w:pPr>
      <w:r w:rsidRPr="0044769D">
        <w:t>interaction with others required to demonstrate the performance evidence</w:t>
      </w:r>
    </w:p>
    <w:p w:rsidR="00000000" w:rsidRPr="0044769D" w:rsidP="0044769D">
      <w:pPr>
        <w:pStyle w:val="ListBullet"/>
      </w:pPr>
      <w:r w:rsidRPr="0044769D">
        <w:t xml:space="preserve">recording equipment required to demonstrate the performance evidence. </w:t>
      </w:r>
    </w:p>
    <w:p w:rsidR="00000000" w:rsidRPr="0044769D" w:rsidP="000565EA">
      <w:pPr>
        <w:pStyle w:val="BodyText"/>
      </w:pPr>
      <w:r w:rsidRPr="0044769D">
        <w:t>Ass</w:t>
      </w:r>
      <w:r w:rsidRPr="0044769D">
        <w:t>essors of this unit must satisfy the requirements for assessors in applicable vocational educational and training legislation, frameworks and/or standards.</w:t>
      </w:r>
    </w:p>
    <w:p w:rsidR="00000000" w:rsidRPr="0044769D" w:rsidP="0044769D">
      <w:pPr>
        <w:pStyle w:val="Heading1"/>
      </w:pPr>
      <w:bookmarkStart w:id="5" w:name="O_1145295"/>
      <w:bookmarkEnd w:id="5"/>
      <w:r w:rsidRPr="0044769D">
        <w:t>Links</w:t>
      </w:r>
    </w:p>
    <w:p w:rsidR="00000000" w:rsidRPr="0044769D" w:rsidP="000565EA">
      <w:pPr>
        <w:pStyle w:val="BodyText"/>
      </w:pPr>
      <w:r w:rsidRPr="0044769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66A9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4769D" w:rsidP="0044769D"/>
    <w:sectPr w:rsidSect="004476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6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69D" w:rsidRPr="000565EA" w:rsidP="000565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6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5EA" w:rsidP="004476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565EA" w:rsidP="004476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565EA" w:rsidP="004476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6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5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769D" w:rsidRPr="000565EA" w:rsidP="000565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6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5EA" w:rsidRPr="002D2AF8" w:rsidP="004476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CUAAIR312 Develop techniques for presenting to camera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0565EA" w:rsidP="004476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9FC79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C54D6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76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76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76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76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76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76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76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76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76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76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76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769D"/>
  </w:style>
  <w:style w:type="character" w:customStyle="1" w:styleId="Heading1Char">
    <w:name w:val="Heading 1 Char"/>
    <w:basedOn w:val="DefaultParagraphFont"/>
    <w:link w:val="Heading1"/>
    <w:rsid w:val="004476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76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769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4769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4769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769D"/>
    <w:rPr>
      <w:b/>
      <w:spacing w:val="0"/>
    </w:rPr>
  </w:style>
  <w:style w:type="paragraph" w:customStyle="1" w:styleId="SuperHeading">
    <w:name w:val="SuperHeading"/>
    <w:basedOn w:val="Normal"/>
    <w:rsid w:val="004476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76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76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76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76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76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76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76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76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76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76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76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76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76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76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76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76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76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76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769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476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76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76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76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769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76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76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76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76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76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76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76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76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76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769D"/>
    <w:rPr>
      <w:i/>
    </w:rPr>
  </w:style>
  <w:style w:type="paragraph" w:styleId="Caption">
    <w:name w:val="caption"/>
    <w:basedOn w:val="BodyText"/>
    <w:next w:val="Normal"/>
    <w:qFormat/>
    <w:rsid w:val="004476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76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76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769D"/>
  </w:style>
  <w:style w:type="paragraph" w:styleId="TableofFigures">
    <w:name w:val="table of figures"/>
    <w:basedOn w:val="Normal"/>
    <w:next w:val="Normal"/>
    <w:semiHidden/>
    <w:rsid w:val="004476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769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4769D"/>
    <w:rPr>
      <w:rFonts w:ascii="Wingdings" w:hAnsi="Wingdings"/>
    </w:rPr>
  </w:style>
  <w:style w:type="paragraph" w:customStyle="1" w:styleId="TableHeading">
    <w:name w:val="Table Heading"/>
    <w:basedOn w:val="HeadingBase"/>
    <w:rsid w:val="004476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769D"/>
    <w:rPr>
      <w:color w:val="0033CC"/>
      <w:u w:val="none"/>
    </w:rPr>
  </w:style>
  <w:style w:type="paragraph" w:customStyle="1" w:styleId="BodyTextRight">
    <w:name w:val="Body Text Right"/>
    <w:basedOn w:val="BodyText"/>
    <w:rsid w:val="004476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76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769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76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76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76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769D"/>
    <w:rPr>
      <w:sz w:val="32"/>
    </w:rPr>
  </w:style>
  <w:style w:type="paragraph" w:customStyle="1" w:styleId="HeadingProcedure">
    <w:name w:val="Heading Procedure"/>
    <w:basedOn w:val="HeadingBase"/>
    <w:next w:val="Normal"/>
    <w:rsid w:val="004476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769D"/>
    <w:pPr>
      <w:spacing w:before="60" w:after="60"/>
    </w:pPr>
  </w:style>
  <w:style w:type="paragraph" w:styleId="ListContinue">
    <w:name w:val="List Continue"/>
    <w:basedOn w:val="List"/>
    <w:rsid w:val="0044769D"/>
    <w:pPr>
      <w:ind w:firstLine="0"/>
    </w:pPr>
  </w:style>
  <w:style w:type="paragraph" w:customStyle="1" w:styleId="ListNote">
    <w:name w:val="List Note"/>
    <w:basedOn w:val="List"/>
    <w:rsid w:val="004476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76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76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769D"/>
    <w:rPr>
      <w:rFonts w:ascii="Courier New" w:hAnsi="Courier New"/>
    </w:rPr>
  </w:style>
  <w:style w:type="paragraph" w:customStyle="1" w:styleId="NoteBullet">
    <w:name w:val="Note Bullet"/>
    <w:basedOn w:val="Note"/>
    <w:rsid w:val="004476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76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76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76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769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476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76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769D"/>
    <w:rPr>
      <w:b/>
      <w:smallCaps/>
    </w:rPr>
  </w:style>
  <w:style w:type="paragraph" w:customStyle="1" w:styleId="TableListNumber">
    <w:name w:val="Table List Number"/>
    <w:basedOn w:val="ListNumber"/>
    <w:rsid w:val="004476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76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769D"/>
    <w:pPr>
      <w:numPr>
        <w:numId w:val="8"/>
      </w:numPr>
    </w:pPr>
  </w:style>
  <w:style w:type="paragraph" w:customStyle="1" w:styleId="ListAlpha2">
    <w:name w:val="List Alpha 2"/>
    <w:basedOn w:val="List2"/>
    <w:rsid w:val="0044769D"/>
    <w:pPr>
      <w:numPr>
        <w:numId w:val="7"/>
      </w:numPr>
    </w:pPr>
  </w:style>
  <w:style w:type="paragraph" w:styleId="List2">
    <w:name w:val="List 2"/>
    <w:basedOn w:val="BodyText"/>
    <w:rsid w:val="004476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76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76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76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769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769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4769D"/>
    <w:pPr>
      <w:numPr>
        <w:numId w:val="3"/>
      </w:numPr>
    </w:pPr>
  </w:style>
  <w:style w:type="paragraph" w:styleId="ListContinue2">
    <w:name w:val="List Continue 2"/>
    <w:basedOn w:val="List2"/>
    <w:rsid w:val="0044769D"/>
    <w:pPr>
      <w:ind w:firstLine="0"/>
    </w:pPr>
  </w:style>
  <w:style w:type="paragraph" w:styleId="ListContinue3">
    <w:name w:val="List Continue 3"/>
    <w:basedOn w:val="List3"/>
    <w:rsid w:val="0044769D"/>
    <w:pPr>
      <w:ind w:left="1021" w:firstLine="0"/>
    </w:pPr>
  </w:style>
  <w:style w:type="paragraph" w:styleId="ListContinue4">
    <w:name w:val="List Continue 4"/>
    <w:basedOn w:val="List4"/>
    <w:rsid w:val="0044769D"/>
    <w:pPr>
      <w:ind w:firstLine="0"/>
    </w:pPr>
  </w:style>
  <w:style w:type="paragraph" w:styleId="ListContinue5">
    <w:name w:val="List Continue 5"/>
    <w:basedOn w:val="List5"/>
    <w:rsid w:val="0044769D"/>
    <w:pPr>
      <w:ind w:firstLine="0"/>
    </w:pPr>
  </w:style>
  <w:style w:type="paragraph" w:styleId="ListNumber3">
    <w:name w:val="List Number 3"/>
    <w:basedOn w:val="List3"/>
    <w:rsid w:val="0044769D"/>
    <w:pPr>
      <w:numPr>
        <w:numId w:val="4"/>
      </w:numPr>
    </w:pPr>
  </w:style>
  <w:style w:type="paragraph" w:styleId="ListNumber4">
    <w:name w:val="List Number 4"/>
    <w:basedOn w:val="List4"/>
    <w:rsid w:val="0044769D"/>
    <w:pPr>
      <w:numPr>
        <w:numId w:val="5"/>
      </w:numPr>
    </w:pPr>
  </w:style>
  <w:style w:type="paragraph" w:styleId="ListNumber5">
    <w:name w:val="List Number 5"/>
    <w:basedOn w:val="List5"/>
    <w:rsid w:val="0044769D"/>
    <w:pPr>
      <w:numPr>
        <w:numId w:val="6"/>
      </w:numPr>
    </w:pPr>
  </w:style>
  <w:style w:type="paragraph" w:styleId="BlockText">
    <w:name w:val="Block Text"/>
    <w:basedOn w:val="Normal"/>
    <w:rsid w:val="004476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76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769D"/>
    <w:rPr>
      <w:sz w:val="16"/>
      <w:vertAlign w:val="superscript"/>
    </w:rPr>
  </w:style>
  <w:style w:type="character" w:customStyle="1" w:styleId="Symbols">
    <w:name w:val="Symbols"/>
    <w:basedOn w:val="DefaultParagraphFont"/>
    <w:rsid w:val="0044769D"/>
    <w:rPr>
      <w:rFonts w:ascii="Symbol" w:hAnsi="Symbol"/>
    </w:rPr>
  </w:style>
  <w:style w:type="character" w:customStyle="1" w:styleId="MenuOptions">
    <w:name w:val="Menu Options"/>
    <w:basedOn w:val="DefaultParagraphFont"/>
    <w:rsid w:val="004476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769D"/>
    <w:rPr>
      <w:b/>
    </w:rPr>
  </w:style>
  <w:style w:type="character" w:customStyle="1" w:styleId="Underlined">
    <w:name w:val="Underlined"/>
    <w:basedOn w:val="DefaultParagraphFont"/>
    <w:rsid w:val="0044769D"/>
    <w:rPr>
      <w:u w:val="single"/>
    </w:rPr>
  </w:style>
  <w:style w:type="paragraph" w:customStyle="1" w:styleId="TableBodyTextRight">
    <w:name w:val="Table Body Text Right"/>
    <w:basedOn w:val="TableBodyText"/>
    <w:rsid w:val="004476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769D"/>
    <w:rPr>
      <w:sz w:val="18"/>
    </w:rPr>
  </w:style>
  <w:style w:type="paragraph" w:customStyle="1" w:styleId="BodySmallRight">
    <w:name w:val="Body Small Right"/>
    <w:basedOn w:val="BodyTextRight"/>
    <w:rsid w:val="0044769D"/>
    <w:rPr>
      <w:sz w:val="18"/>
      <w:szCs w:val="18"/>
    </w:rPr>
  </w:style>
  <w:style w:type="paragraph" w:customStyle="1" w:styleId="MarginEdition">
    <w:name w:val="Margin Edition"/>
    <w:basedOn w:val="MarginNote"/>
    <w:rsid w:val="004476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769D"/>
    <w:rPr>
      <w:sz w:val="2"/>
      <w:szCs w:val="2"/>
    </w:rPr>
  </w:style>
  <w:style w:type="character" w:customStyle="1" w:styleId="Small">
    <w:name w:val="Small"/>
    <w:basedOn w:val="DefaultParagraphFont"/>
    <w:rsid w:val="0044769D"/>
    <w:rPr>
      <w:sz w:val="16"/>
    </w:rPr>
  </w:style>
  <w:style w:type="paragraph" w:customStyle="1" w:styleId="WideTable">
    <w:name w:val="Wide Table"/>
    <w:basedOn w:val="Normal"/>
    <w:rsid w:val="004476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769D"/>
  </w:style>
  <w:style w:type="paragraph" w:styleId="Quote">
    <w:name w:val="Quote"/>
    <w:basedOn w:val="Heading1"/>
    <w:link w:val="QuoteChar"/>
    <w:qFormat/>
    <w:rsid w:val="004476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76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769D"/>
    <w:pPr>
      <w:pageBreakBefore/>
    </w:pPr>
  </w:style>
  <w:style w:type="paragraph" w:customStyle="1" w:styleId="Border">
    <w:name w:val="Border"/>
    <w:basedOn w:val="Normal"/>
    <w:qFormat/>
    <w:rsid w:val="004476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76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76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76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76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76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76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76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76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769D"/>
    <w:rPr>
      <w:u w:val="single"/>
    </w:rPr>
  </w:style>
  <w:style w:type="character" w:customStyle="1" w:styleId="BoldandItalics">
    <w:name w:val="Bold and Italics"/>
    <w:qFormat/>
    <w:rsid w:val="0044769D"/>
    <w:rPr>
      <w:b/>
      <w:i/>
      <w:u w:val="none"/>
    </w:rPr>
  </w:style>
  <w:style w:type="paragraph" w:styleId="BalloonText">
    <w:name w:val="Balloon Text"/>
    <w:basedOn w:val="Normal"/>
    <w:link w:val="BalloonTextChar"/>
    <w:rsid w:val="004476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76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76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76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76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76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769D"/>
    <w:pPr>
      <w:spacing w:before="0" w:after="0"/>
    </w:pPr>
  </w:style>
  <w:style w:type="paragraph" w:customStyle="1" w:styleId="BodyTextBold">
    <w:name w:val="Body Text Bold"/>
    <w:basedOn w:val="BodyText"/>
    <w:qFormat/>
    <w:rsid w:val="0044769D"/>
    <w:rPr>
      <w:b/>
    </w:rPr>
  </w:style>
  <w:style w:type="character" w:styleId="Hyperlink">
    <w:name w:val="Hyperlink"/>
    <w:basedOn w:val="DefaultParagraphFont"/>
    <w:uiPriority w:val="99"/>
    <w:unhideWhenUsed/>
    <w:rsid w:val="000565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355</Words>
  <Characters>2329</Characters>
  <Application>Microsoft Office Word</Application>
  <DocSecurity>0</DocSecurity>
  <Lines>56</Lines>
  <Paragraphs>43</Paragraphs>
  <ScaleCrop>false</ScaleCrop>
  <Company>Author-it Software Corporation Ltd.</Company>
  <LinksUpToDate>false</LinksUpToDate>
  <CharactersWithSpaces>2641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CUAAIR312 Develop techniques for presenting to camera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2022-10-19T13:18:00Z</dcterms:created>
  <dcterms:modified xsi:type="dcterms:W3CDTF">2022-10-19T13:18:00Z</dcterms:modified>
</cp:coreProperties>
</file>