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0808" w:rsidP="00B508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CUAAIR311 Present programs on-air</w:t>
      </w:r>
      <w:r>
        <w:fldChar w:fldCharType="end"/>
      </w:r>
    </w:p>
    <w:p w:rsidR="00B50808" w:rsidP="00B50808">
      <w:pPr>
        <w:pStyle w:val="Version"/>
        <w:sectPr w:rsidSect="006445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45F1" w:rsidP="006445F1">
      <w:pPr>
        <w:pStyle w:val="SuperHeading"/>
      </w:pPr>
      <w:r w:rsidRPr="006445F1">
        <w:t>CUAAIR311 Present programs on-air</w:t>
      </w:r>
    </w:p>
    <w:p w:rsidR="00000000" w:rsidRPr="006445F1" w:rsidP="006445F1">
      <w:pPr>
        <w:pStyle w:val="Heading1"/>
      </w:pPr>
      <w:bookmarkStart w:id="1" w:name="O_1145284"/>
      <w:bookmarkEnd w:id="1"/>
      <w:r w:rsidRPr="006445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44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5F1" w:rsidP="006445F1">
            <w:pPr>
              <w:pStyle w:val="BodyText"/>
            </w:pPr>
            <w:r w:rsidRPr="006445F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5F1">
            <w:pPr>
              <w:pStyle w:val="BodyText"/>
              <w:rPr>
                <w:lang w:val="en-NZ"/>
              </w:rPr>
            </w:pPr>
            <w:r w:rsidRPr="006445F1">
              <w:rPr>
                <w:rStyle w:val="SpecialBold"/>
              </w:rPr>
              <w:t>Comments</w:t>
            </w:r>
          </w:p>
        </w:tc>
      </w:tr>
      <w:tr w:rsidTr="00644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5F1">
            <w:pPr>
              <w:pStyle w:val="BodyText"/>
              <w:rPr>
                <w:lang w:val="en-NZ"/>
              </w:rPr>
            </w:pPr>
            <w:r w:rsidRPr="006445F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5F1" w:rsidP="006445F1">
            <w:pPr>
              <w:pStyle w:val="BodyText"/>
            </w:pPr>
            <w:r w:rsidRPr="006445F1">
              <w:t>This version first released with CUA Creative Arts and Culture Training Package version 5.0.</w:t>
            </w:r>
          </w:p>
        </w:tc>
      </w:tr>
    </w:tbl>
    <w:p w:rsidR="00000000" w:rsidRPr="006445F1" w:rsidP="006445F1">
      <w:pPr>
        <w:pStyle w:val="List"/>
      </w:pPr>
    </w:p>
    <w:p w:rsidR="00000000" w:rsidRPr="006445F1" w:rsidP="006445F1">
      <w:pPr>
        <w:pStyle w:val="AllowPageBreak"/>
      </w:pPr>
    </w:p>
    <w:p w:rsidR="00000000" w:rsidRPr="006445F1" w:rsidP="006445F1">
      <w:pPr>
        <w:pStyle w:val="Heading1"/>
      </w:pPr>
      <w:bookmarkStart w:id="2" w:name="O_1145289"/>
      <w:bookmarkEnd w:id="2"/>
      <w:r w:rsidRPr="006445F1">
        <w:t>Application</w:t>
      </w:r>
    </w:p>
    <w:p w:rsidR="00000000" w:rsidRPr="006445F1" w:rsidP="00B50808">
      <w:pPr>
        <w:pStyle w:val="BodyText"/>
      </w:pPr>
      <w:r w:rsidRPr="006445F1">
        <w:t>This unit describes the skills and knowledge required to operate a panel and pres</w:t>
      </w:r>
      <w:r w:rsidRPr="006445F1">
        <w:t>ent live-to-air programs using a studio.</w:t>
      </w:r>
    </w:p>
    <w:p w:rsidR="00000000" w:rsidRPr="006445F1" w:rsidP="00B50808">
      <w:pPr>
        <w:pStyle w:val="BodyText"/>
      </w:pPr>
      <w:r w:rsidRPr="006445F1">
        <w:t>The unit applies to those who are responsible for presenting music-based programs, primarily working with some supervision and guidance.</w:t>
      </w:r>
    </w:p>
    <w:p w:rsidR="00000000" w:rsidRPr="006445F1" w:rsidP="00B50808">
      <w:pPr>
        <w:pStyle w:val="BodyText"/>
      </w:pPr>
      <w:r w:rsidRPr="006445F1">
        <w:t xml:space="preserve">No licensing, legislative or certification requirements apply to this unit at </w:t>
      </w:r>
      <w:r w:rsidRPr="006445F1">
        <w:t>the time of publication.</w:t>
      </w:r>
    </w:p>
    <w:p w:rsidR="00000000" w:rsidRPr="006445F1" w:rsidP="006445F1">
      <w:pPr>
        <w:pStyle w:val="Heading1"/>
      </w:pPr>
      <w:bookmarkStart w:id="3" w:name="O_1145288"/>
      <w:bookmarkEnd w:id="3"/>
      <w:r w:rsidRPr="006445F1">
        <w:t>Unit Sector</w:t>
      </w:r>
    </w:p>
    <w:p w:rsidR="00000000" w:rsidRPr="006445F1" w:rsidP="00B50808">
      <w:pPr>
        <w:pStyle w:val="BodyText"/>
      </w:pPr>
      <w:r w:rsidRPr="006445F1">
        <w:t>Media and entertainment production – On-air presentation</w:t>
      </w:r>
    </w:p>
    <w:p w:rsidR="00000000" w:rsidRPr="006445F1" w:rsidP="006445F1">
      <w:pPr>
        <w:pStyle w:val="Heading1"/>
      </w:pPr>
      <w:bookmarkStart w:id="4" w:name="O_1145287"/>
      <w:bookmarkEnd w:id="4"/>
      <w:r w:rsidRPr="006445F1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6445F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5F1" w:rsidP="006445F1">
            <w:pPr>
              <w:pStyle w:val="BodyText"/>
            </w:pPr>
            <w:r w:rsidRPr="006445F1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5F1">
            <w:pPr>
              <w:pStyle w:val="BodyText"/>
              <w:rPr>
                <w:lang w:val="en-NZ"/>
              </w:rPr>
            </w:pPr>
            <w:r w:rsidRPr="006445F1">
              <w:rPr>
                <w:rStyle w:val="SpecialBold"/>
              </w:rPr>
              <w:t>PERFORMANCE CRITERIA</w:t>
            </w:r>
          </w:p>
        </w:tc>
      </w:tr>
      <w:tr w:rsidTr="006445F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5F1" w:rsidP="006445F1">
            <w:pPr>
              <w:pStyle w:val="BodyText"/>
            </w:pPr>
            <w:r w:rsidRPr="006445F1">
              <w:rPr>
                <w:rStyle w:val="Emphasis"/>
              </w:rPr>
              <w:t xml:space="preserve">Elements describe the </w:t>
            </w:r>
            <w:r w:rsidRPr="006445F1">
              <w:t xml:space="preserve">essential </w:t>
            </w:r>
            <w:r w:rsidRPr="006445F1">
              <w:rPr>
                <w:rStyle w:val="Emphasis"/>
              </w:rPr>
              <w:t>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5F1">
            <w:pPr>
              <w:pStyle w:val="BodyText"/>
              <w:rPr>
                <w:lang w:val="en-NZ"/>
              </w:rPr>
            </w:pPr>
            <w:r w:rsidRPr="006445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45F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5F1">
            <w:pPr>
              <w:pStyle w:val="List"/>
              <w:rPr>
                <w:lang w:val="en-NZ"/>
              </w:rPr>
            </w:pPr>
            <w:r w:rsidRPr="006445F1">
              <w:t>1. Prepare for broadcasts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5F1" w:rsidP="006445F1">
            <w:pPr>
              <w:pStyle w:val="List"/>
            </w:pPr>
            <w:r w:rsidRPr="006445F1">
              <w:t xml:space="preserve">1.1 Organise presentation material for ease of access during on-air sessions </w:t>
            </w:r>
          </w:p>
          <w:p w:rsidR="00000000" w:rsidRPr="006445F1" w:rsidP="006445F1">
            <w:pPr>
              <w:pStyle w:val="List"/>
            </w:pPr>
            <w:r w:rsidRPr="006445F1">
              <w:t xml:space="preserve">1.2 Warm-up voice for on-air sessions  </w:t>
            </w:r>
          </w:p>
          <w:p w:rsidR="00000000" w:rsidRPr="006445F1" w:rsidP="006445F1">
            <w:pPr>
              <w:pStyle w:val="List"/>
            </w:pPr>
            <w:r w:rsidRPr="006445F1">
              <w:t>1.3 Check equip</w:t>
            </w:r>
            <w:r w:rsidRPr="006445F1">
              <w:t>ment is fully operational and refer faults to required personnel</w:t>
            </w:r>
          </w:p>
          <w:p w:rsidR="00000000" w:rsidP="006445F1">
            <w:pPr>
              <w:pStyle w:val="List"/>
              <w:rPr>
                <w:lang w:val="en-NZ"/>
              </w:rPr>
            </w:pPr>
            <w:r w:rsidRPr="006445F1">
              <w:t xml:space="preserve">1.4 Make a smooth transition from previous program if required </w:t>
            </w:r>
          </w:p>
        </w:tc>
      </w:tr>
      <w:tr w:rsidTr="006445F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5F1">
            <w:pPr>
              <w:pStyle w:val="List"/>
              <w:rPr>
                <w:lang w:val="en-NZ"/>
              </w:rPr>
            </w:pPr>
            <w:r w:rsidRPr="006445F1">
              <w:t>2. Mix audio inputs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5F1" w:rsidP="006445F1">
            <w:pPr>
              <w:pStyle w:val="List"/>
            </w:pPr>
            <w:r w:rsidRPr="006445F1">
              <w:t>2.1 Mix audio inputs using the studio mixing panel, taking sound characteristics of studio into account</w:t>
            </w:r>
          </w:p>
          <w:p w:rsidR="00000000" w:rsidRPr="006445F1" w:rsidP="006445F1">
            <w:pPr>
              <w:pStyle w:val="List"/>
            </w:pPr>
            <w:r w:rsidRPr="006445F1">
              <w:t>2.</w:t>
            </w:r>
            <w:r w:rsidRPr="006445F1">
              <w:t xml:space="preserve">2 Prevent extraneous sounds from going to air </w:t>
            </w:r>
          </w:p>
          <w:p w:rsidR="00000000" w:rsidRPr="006445F1" w:rsidP="006445F1">
            <w:pPr>
              <w:pStyle w:val="List"/>
            </w:pPr>
            <w:r w:rsidRPr="006445F1">
              <w:t xml:space="preserve">2.3 Cue and play presentation material according to program running sheets </w:t>
            </w:r>
          </w:p>
          <w:p w:rsidR="00000000" w:rsidRPr="006445F1" w:rsidP="006445F1">
            <w:pPr>
              <w:pStyle w:val="List"/>
            </w:pPr>
            <w:r w:rsidRPr="006445F1">
              <w:t xml:space="preserve">2.4 Handle equipment operational problems safely and promptly </w:t>
            </w:r>
            <w:r w:rsidRPr="006445F1">
              <w:t xml:space="preserve">throughout on-air sessions </w:t>
            </w:r>
          </w:p>
          <w:p w:rsidR="00000000" w:rsidP="006445F1">
            <w:pPr>
              <w:pStyle w:val="List"/>
              <w:rPr>
                <w:lang w:val="en-NZ"/>
              </w:rPr>
            </w:pPr>
            <w:r w:rsidRPr="006445F1">
              <w:t>2.5 Brief and cue studio guests as required</w:t>
            </w:r>
            <w:r w:rsidRPr="006445F1">
              <w:t xml:space="preserve"> </w:t>
            </w:r>
          </w:p>
        </w:tc>
      </w:tr>
      <w:tr w:rsidTr="006445F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5F1">
            <w:pPr>
              <w:pStyle w:val="List"/>
              <w:rPr>
                <w:lang w:val="en-NZ"/>
              </w:rPr>
            </w:pPr>
            <w:r w:rsidRPr="006445F1">
              <w:t>3. Present programs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5F1" w:rsidP="006445F1">
            <w:pPr>
              <w:pStyle w:val="List"/>
            </w:pPr>
            <w:r w:rsidRPr="006445F1">
              <w:t>3.1 Employ presentation style consistent with radio conventions and enterprise requirements</w:t>
            </w:r>
          </w:p>
          <w:p w:rsidR="00000000" w:rsidRPr="006445F1" w:rsidP="006445F1">
            <w:pPr>
              <w:pStyle w:val="List"/>
            </w:pPr>
            <w:r w:rsidRPr="006445F1">
              <w:t>3.2 Present material in a natural, conversational and engaging manner</w:t>
            </w:r>
          </w:p>
          <w:p w:rsidR="00000000" w:rsidRPr="006445F1" w:rsidP="006445F1">
            <w:pPr>
              <w:pStyle w:val="List"/>
            </w:pPr>
            <w:r w:rsidRPr="006445F1">
              <w:t>3.3 Demonstrate swift recovery from presentation errors and responses to equipment malfunctions, with minimum disruption to program flow</w:t>
            </w:r>
          </w:p>
          <w:p w:rsidR="00000000" w:rsidP="006445F1">
            <w:pPr>
              <w:pStyle w:val="List"/>
              <w:rPr>
                <w:lang w:val="en-NZ"/>
              </w:rPr>
            </w:pPr>
            <w:r w:rsidRPr="006445F1">
              <w:t>3.4 Respond to studio directions as required</w:t>
            </w:r>
          </w:p>
        </w:tc>
      </w:tr>
      <w:tr w:rsidTr="006445F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5F1">
            <w:pPr>
              <w:pStyle w:val="List"/>
              <w:rPr>
                <w:lang w:val="en-NZ"/>
              </w:rPr>
            </w:pPr>
            <w:r w:rsidRPr="006445F1">
              <w:t>4. Wrap up and review broadcast session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5F1" w:rsidP="006445F1">
            <w:pPr>
              <w:pStyle w:val="List"/>
            </w:pPr>
            <w:r w:rsidRPr="006445F1">
              <w:t>4.1 Plan and time transitions bet</w:t>
            </w:r>
            <w:r w:rsidRPr="006445F1">
              <w:t xml:space="preserve">ween presentation material and next program if required </w:t>
            </w:r>
          </w:p>
          <w:p w:rsidR="00000000" w:rsidRPr="006445F1" w:rsidP="006445F1">
            <w:pPr>
              <w:pStyle w:val="List"/>
            </w:pPr>
            <w:r w:rsidRPr="006445F1">
              <w:t xml:space="preserve">4.2 Archive and document material in line with organisational procedures </w:t>
            </w:r>
          </w:p>
          <w:p w:rsidR="00000000" w:rsidRPr="006445F1" w:rsidP="006445F1">
            <w:pPr>
              <w:pStyle w:val="List"/>
            </w:pPr>
            <w:r w:rsidRPr="006445F1">
              <w:t xml:space="preserve">4.3 Leave studio in an orderly state </w:t>
            </w:r>
          </w:p>
          <w:p w:rsidR="00000000" w:rsidRPr="006445F1" w:rsidP="006445F1">
            <w:pPr>
              <w:pStyle w:val="List"/>
            </w:pPr>
            <w:r w:rsidRPr="006445F1">
              <w:t xml:space="preserve">4.4 Reflect on own performance and identify areas for improvement </w:t>
            </w:r>
          </w:p>
        </w:tc>
      </w:tr>
    </w:tbl>
    <w:p w:rsidR="00000000" w:rsidRPr="006445F1" w:rsidP="006445F1">
      <w:pPr>
        <w:pStyle w:val="List"/>
      </w:pPr>
    </w:p>
    <w:p w:rsidR="00000000" w:rsidRPr="006445F1" w:rsidP="006445F1">
      <w:pPr>
        <w:pStyle w:val="AllowPageBreak"/>
      </w:pPr>
    </w:p>
    <w:p w:rsidR="00000000" w:rsidRPr="006445F1" w:rsidP="006445F1">
      <w:pPr>
        <w:pStyle w:val="Heading1"/>
      </w:pPr>
      <w:bookmarkStart w:id="5" w:name="O_1145286"/>
      <w:bookmarkEnd w:id="5"/>
      <w:r w:rsidRPr="006445F1">
        <w:t>Foundation Skills</w:t>
      </w:r>
    </w:p>
    <w:p w:rsidR="00000000" w:rsidRPr="00B50808" w:rsidP="00B50808">
      <w:pPr>
        <w:pStyle w:val="BodyText"/>
        <w:rPr>
          <w:i/>
        </w:rPr>
      </w:pPr>
      <w:r w:rsidRPr="00B5080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6"/>
        <w:gridCol w:w="6812"/>
      </w:tblGrid>
      <w:tr w:rsidTr="006445F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5F1" w:rsidP="006445F1">
            <w:pPr>
              <w:pStyle w:val="BodyText"/>
            </w:pPr>
            <w:r w:rsidRPr="006445F1">
              <w:rPr>
                <w:rStyle w:val="SpecialBold"/>
              </w:rPr>
              <w:t>SKILL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5F1">
            <w:pPr>
              <w:pStyle w:val="BodyText"/>
              <w:rPr>
                <w:lang w:val="en-NZ"/>
              </w:rPr>
            </w:pPr>
            <w:r w:rsidRPr="006445F1">
              <w:rPr>
                <w:rStyle w:val="SpecialBold"/>
              </w:rPr>
              <w:t>DESCRIPTION</w:t>
            </w:r>
          </w:p>
        </w:tc>
      </w:tr>
      <w:tr w:rsidTr="006445F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5F1">
            <w:pPr>
              <w:pStyle w:val="BodyText"/>
              <w:rPr>
                <w:lang w:val="en-NZ"/>
              </w:rPr>
            </w:pPr>
            <w:r w:rsidRPr="006445F1">
              <w:t>Learning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45F1">
            <w:pPr>
              <w:pStyle w:val="ListBullet"/>
              <w:rPr>
                <w:lang w:val="en-NZ"/>
              </w:rPr>
            </w:pPr>
            <w:r w:rsidRPr="006445F1">
              <w:t xml:space="preserve">Identifies own learning needs using self-evaluation as a strategy </w:t>
            </w:r>
          </w:p>
        </w:tc>
      </w:tr>
      <w:tr w:rsidTr="006445F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5F1">
            <w:pPr>
              <w:pStyle w:val="BodyText"/>
              <w:rPr>
                <w:lang w:val="en-NZ"/>
              </w:rPr>
            </w:pPr>
            <w:r w:rsidRPr="006445F1">
              <w:t>Numeracy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45F1">
            <w:pPr>
              <w:pStyle w:val="ListBullet"/>
              <w:rPr>
                <w:lang w:val="en-NZ"/>
              </w:rPr>
            </w:pPr>
            <w:r w:rsidRPr="006445F1">
              <w:t>Calculate program times to ensure smooth transitions between programs</w:t>
            </w:r>
          </w:p>
        </w:tc>
      </w:tr>
      <w:tr w:rsidTr="006445F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5F1">
            <w:pPr>
              <w:pStyle w:val="BodyText"/>
              <w:rPr>
                <w:lang w:val="en-NZ"/>
              </w:rPr>
            </w:pPr>
            <w:r w:rsidRPr="006445F1">
              <w:t>Oral communication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445F1" w:rsidP="006445F1">
            <w:pPr>
              <w:pStyle w:val="ListBullet"/>
            </w:pPr>
            <w:r w:rsidRPr="006445F1">
              <w:t xml:space="preserve">Engages audiences and liaises with others </w:t>
            </w:r>
          </w:p>
          <w:p w:rsidR="00000000" w:rsidP="006445F1">
            <w:pPr>
              <w:pStyle w:val="ListBullet"/>
              <w:rPr>
                <w:lang w:val="en-NZ"/>
              </w:rPr>
            </w:pPr>
            <w:r w:rsidRPr="006445F1">
              <w:t xml:space="preserve">Obtains feedback and exchanges instructions </w:t>
            </w:r>
            <w:r w:rsidRPr="006445F1">
              <w:t xml:space="preserve">using questioning and listening techniques </w:t>
            </w:r>
          </w:p>
        </w:tc>
      </w:tr>
      <w:tr w:rsidTr="006445F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5F1">
            <w:pPr>
              <w:pStyle w:val="BodyText"/>
              <w:rPr>
                <w:lang w:val="en-NZ"/>
              </w:rPr>
            </w:pPr>
            <w:r w:rsidRPr="006445F1">
              <w:t>Reading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45F1">
            <w:pPr>
              <w:pStyle w:val="ListBullet"/>
              <w:rPr>
                <w:lang w:val="en-NZ"/>
              </w:rPr>
            </w:pPr>
            <w:r w:rsidRPr="006445F1">
              <w:t>Interprets textual and numerical information to identify broadcast and station requirements</w:t>
            </w:r>
          </w:p>
        </w:tc>
      </w:tr>
      <w:tr w:rsidTr="006445F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5F1">
            <w:pPr>
              <w:pStyle w:val="BodyText"/>
              <w:rPr>
                <w:lang w:val="en-NZ"/>
              </w:rPr>
            </w:pPr>
            <w:r w:rsidRPr="006445F1">
              <w:t>Writing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45F1">
            <w:pPr>
              <w:pStyle w:val="ListBullet"/>
              <w:rPr>
                <w:lang w:val="en-NZ"/>
              </w:rPr>
            </w:pPr>
            <w:r w:rsidRPr="006445F1">
              <w:t>Uses clear language to complete logs, fault reports and required workplace documents</w:t>
            </w:r>
          </w:p>
        </w:tc>
      </w:tr>
      <w:tr w:rsidTr="006445F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5F1">
            <w:pPr>
              <w:pStyle w:val="BodyText"/>
              <w:rPr>
                <w:lang w:val="en-NZ"/>
              </w:rPr>
            </w:pPr>
            <w:r w:rsidRPr="006445F1">
              <w:t>Problem solving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445F1" w:rsidP="006445F1">
            <w:pPr>
              <w:pStyle w:val="ListBullet"/>
            </w:pPr>
            <w:r w:rsidRPr="006445F1">
              <w:t xml:space="preserve">Recognises and takes responsibility for addressing problems with equipment prior to broadcast and on-air </w:t>
            </w:r>
          </w:p>
          <w:p w:rsidR="00000000" w:rsidP="006445F1">
            <w:pPr>
              <w:pStyle w:val="ListBullet"/>
              <w:rPr>
                <w:lang w:val="en-NZ"/>
              </w:rPr>
            </w:pPr>
            <w:r w:rsidRPr="006445F1">
              <w:t>Refers problems to required personnel as required</w:t>
            </w:r>
          </w:p>
        </w:tc>
      </w:tr>
      <w:tr w:rsidTr="006445F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5F1">
            <w:pPr>
              <w:pStyle w:val="BodyText"/>
              <w:rPr>
                <w:lang w:val="en-NZ"/>
              </w:rPr>
            </w:pPr>
            <w:r w:rsidRPr="006445F1">
              <w:t>Self-management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445F1" w:rsidP="006445F1">
            <w:pPr>
              <w:pStyle w:val="ListBullet"/>
            </w:pPr>
            <w:r w:rsidRPr="006445F1">
              <w:t>Follows work health and safety requirements for vocal health</w:t>
            </w:r>
          </w:p>
          <w:p w:rsidR="00000000" w:rsidRPr="006445F1" w:rsidP="006445F1">
            <w:pPr>
              <w:pStyle w:val="ListBullet"/>
            </w:pPr>
            <w:r w:rsidRPr="006445F1">
              <w:t>Comp</w:t>
            </w:r>
            <w:r w:rsidRPr="006445F1">
              <w:t xml:space="preserve">lies with station procedures and requirements </w:t>
            </w:r>
          </w:p>
          <w:p w:rsidR="00000000" w:rsidP="006445F1">
            <w:pPr>
              <w:pStyle w:val="ListBullet"/>
              <w:rPr>
                <w:lang w:val="en-NZ"/>
              </w:rPr>
            </w:pPr>
            <w:r w:rsidRPr="006445F1">
              <w:t xml:space="preserve">Plans, organises and implements pre-broadcast, on-air and </w:t>
            </w:r>
            <w:r w:rsidRPr="006445F1">
              <w:t>post-broadcast tasks</w:t>
            </w:r>
          </w:p>
        </w:tc>
      </w:tr>
      <w:tr w:rsidTr="006445F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5F1">
            <w:pPr>
              <w:pStyle w:val="BodyText"/>
              <w:rPr>
                <w:lang w:val="en-NZ"/>
              </w:rPr>
            </w:pPr>
            <w:r w:rsidRPr="006445F1">
              <w:t>Teamwork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45F1">
            <w:pPr>
              <w:pStyle w:val="ListBullet"/>
              <w:rPr>
                <w:lang w:val="en-NZ"/>
              </w:rPr>
            </w:pPr>
            <w:r w:rsidRPr="006445F1">
              <w:t xml:space="preserve">Achieves program objectives by working collaboratively with others </w:t>
            </w:r>
          </w:p>
        </w:tc>
      </w:tr>
      <w:tr w:rsidTr="006445F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5F1">
            <w:pPr>
              <w:pStyle w:val="BodyText"/>
              <w:rPr>
                <w:lang w:val="en-NZ"/>
              </w:rPr>
            </w:pPr>
            <w:r w:rsidRPr="006445F1">
              <w:t>Technology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445F1" w:rsidP="006445F1">
            <w:pPr>
              <w:pStyle w:val="ListBullet"/>
            </w:pPr>
            <w:r w:rsidRPr="006445F1">
              <w:t>Uses technology to assist with broadcasting sessions</w:t>
            </w:r>
          </w:p>
        </w:tc>
      </w:tr>
    </w:tbl>
    <w:p w:rsidR="00000000" w:rsidRPr="006445F1" w:rsidP="006445F1">
      <w:pPr>
        <w:pStyle w:val="List"/>
      </w:pPr>
    </w:p>
    <w:p w:rsidR="00000000" w:rsidRPr="006445F1" w:rsidP="006445F1">
      <w:pPr>
        <w:pStyle w:val="AllowPageBreak"/>
      </w:pPr>
    </w:p>
    <w:p w:rsidR="00000000" w:rsidRPr="006445F1" w:rsidP="006445F1">
      <w:pPr>
        <w:pStyle w:val="Heading1"/>
      </w:pPr>
      <w:bookmarkStart w:id="6" w:name="O_1145285"/>
      <w:bookmarkEnd w:id="6"/>
      <w:r w:rsidRPr="006445F1">
        <w:t>Unit Mapping Information</w:t>
      </w:r>
    </w:p>
    <w:p w:rsidR="00000000" w:rsidRPr="006445F1" w:rsidP="00B50808">
      <w:pPr>
        <w:pStyle w:val="BodyText"/>
      </w:pPr>
      <w:r w:rsidRPr="006445F1">
        <w:t>Supersedes and is equivalent to CUAAIR301 Present programs on air.</w:t>
      </w:r>
    </w:p>
    <w:p w:rsidR="00000000" w:rsidRPr="006445F1" w:rsidP="006445F1">
      <w:pPr>
        <w:pStyle w:val="Heading1"/>
      </w:pPr>
      <w:bookmarkStart w:id="7" w:name="O_1145278"/>
      <w:bookmarkEnd w:id="7"/>
      <w:r w:rsidRPr="006445F1">
        <w:t>Links</w:t>
      </w:r>
    </w:p>
    <w:p w:rsidR="00000000" w:rsidRPr="006445F1" w:rsidP="00B50808">
      <w:pPr>
        <w:pStyle w:val="BodyText"/>
      </w:pPr>
      <w:r w:rsidRPr="006445F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41B6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445F1" w:rsidP="006445F1"/>
    <w:sectPr w:rsidSect="006445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5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5F1" w:rsidRPr="00B50808" w:rsidP="00B508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5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808" w:rsidP="006445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0808" w:rsidP="006445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50808" w:rsidP="006445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5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8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45F1" w:rsidRPr="00B50808" w:rsidP="00B508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5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808" w:rsidRPr="002D2AF8" w:rsidP="006445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CUAAIR311 Present programs on-air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50808" w:rsidP="006445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8E45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2AB1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5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45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45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45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45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45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45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45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45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45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45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45F1"/>
  </w:style>
  <w:style w:type="character" w:customStyle="1" w:styleId="Heading1Char">
    <w:name w:val="Heading 1 Char"/>
    <w:basedOn w:val="DefaultParagraphFont"/>
    <w:link w:val="Heading1"/>
    <w:rsid w:val="006445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45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45F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445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45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45F1"/>
    <w:rPr>
      <w:b/>
      <w:spacing w:val="0"/>
    </w:rPr>
  </w:style>
  <w:style w:type="character" w:styleId="Emphasis">
    <w:name w:val="Emphasis"/>
    <w:basedOn w:val="DefaultParagraphFont"/>
    <w:qFormat/>
    <w:rsid w:val="006445F1"/>
    <w:rPr>
      <w:i/>
    </w:rPr>
  </w:style>
  <w:style w:type="paragraph" w:customStyle="1" w:styleId="SuperHeading">
    <w:name w:val="SuperHeading"/>
    <w:basedOn w:val="Normal"/>
    <w:rsid w:val="006445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45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45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45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45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45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45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45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45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45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45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45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45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45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45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45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45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45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45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45F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445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45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45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45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45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45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45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45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45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45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45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45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45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45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45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45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45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45F1"/>
  </w:style>
  <w:style w:type="paragraph" w:styleId="TableofFigures">
    <w:name w:val="table of figures"/>
    <w:basedOn w:val="Normal"/>
    <w:next w:val="Normal"/>
    <w:semiHidden/>
    <w:rsid w:val="006445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45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45F1"/>
    <w:rPr>
      <w:rFonts w:ascii="Wingdings" w:hAnsi="Wingdings"/>
    </w:rPr>
  </w:style>
  <w:style w:type="paragraph" w:customStyle="1" w:styleId="TableHeading">
    <w:name w:val="Table Heading"/>
    <w:basedOn w:val="HeadingBase"/>
    <w:rsid w:val="006445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45F1"/>
    <w:rPr>
      <w:color w:val="0033CC"/>
      <w:u w:val="none"/>
    </w:rPr>
  </w:style>
  <w:style w:type="paragraph" w:customStyle="1" w:styleId="BodyTextRight">
    <w:name w:val="Body Text Right"/>
    <w:basedOn w:val="BodyText"/>
    <w:rsid w:val="006445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45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45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45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45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45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45F1"/>
    <w:rPr>
      <w:sz w:val="32"/>
    </w:rPr>
  </w:style>
  <w:style w:type="paragraph" w:customStyle="1" w:styleId="HeadingProcedure">
    <w:name w:val="Heading Procedure"/>
    <w:basedOn w:val="HeadingBase"/>
    <w:next w:val="Normal"/>
    <w:rsid w:val="006445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45F1"/>
    <w:pPr>
      <w:spacing w:before="60" w:after="60"/>
    </w:pPr>
  </w:style>
  <w:style w:type="paragraph" w:styleId="ListContinue">
    <w:name w:val="List Continue"/>
    <w:basedOn w:val="List"/>
    <w:rsid w:val="006445F1"/>
    <w:pPr>
      <w:ind w:firstLine="0"/>
    </w:pPr>
  </w:style>
  <w:style w:type="paragraph" w:customStyle="1" w:styleId="ListNote">
    <w:name w:val="List Note"/>
    <w:basedOn w:val="List"/>
    <w:rsid w:val="006445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45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45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45F1"/>
    <w:rPr>
      <w:rFonts w:ascii="Courier New" w:hAnsi="Courier New"/>
    </w:rPr>
  </w:style>
  <w:style w:type="paragraph" w:customStyle="1" w:styleId="NoteBullet">
    <w:name w:val="Note Bullet"/>
    <w:basedOn w:val="Note"/>
    <w:rsid w:val="006445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45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45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45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45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45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45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45F1"/>
    <w:rPr>
      <w:b/>
      <w:smallCaps/>
    </w:rPr>
  </w:style>
  <w:style w:type="paragraph" w:customStyle="1" w:styleId="TableListNumber">
    <w:name w:val="Table List Number"/>
    <w:basedOn w:val="ListNumber"/>
    <w:rsid w:val="006445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45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45F1"/>
    <w:pPr>
      <w:numPr>
        <w:numId w:val="8"/>
      </w:numPr>
    </w:pPr>
  </w:style>
  <w:style w:type="paragraph" w:customStyle="1" w:styleId="ListAlpha2">
    <w:name w:val="List Alpha 2"/>
    <w:basedOn w:val="List2"/>
    <w:rsid w:val="006445F1"/>
    <w:pPr>
      <w:numPr>
        <w:numId w:val="7"/>
      </w:numPr>
    </w:pPr>
  </w:style>
  <w:style w:type="paragraph" w:styleId="List2">
    <w:name w:val="List 2"/>
    <w:basedOn w:val="BodyText"/>
    <w:rsid w:val="006445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45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45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45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45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45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45F1"/>
    <w:pPr>
      <w:numPr>
        <w:numId w:val="3"/>
      </w:numPr>
    </w:pPr>
  </w:style>
  <w:style w:type="paragraph" w:styleId="ListContinue2">
    <w:name w:val="List Continue 2"/>
    <w:basedOn w:val="List2"/>
    <w:rsid w:val="006445F1"/>
    <w:pPr>
      <w:ind w:firstLine="0"/>
    </w:pPr>
  </w:style>
  <w:style w:type="paragraph" w:styleId="ListContinue3">
    <w:name w:val="List Continue 3"/>
    <w:basedOn w:val="List3"/>
    <w:rsid w:val="006445F1"/>
    <w:pPr>
      <w:ind w:left="1021" w:firstLine="0"/>
    </w:pPr>
  </w:style>
  <w:style w:type="paragraph" w:styleId="ListContinue4">
    <w:name w:val="List Continue 4"/>
    <w:basedOn w:val="List4"/>
    <w:rsid w:val="006445F1"/>
    <w:pPr>
      <w:ind w:firstLine="0"/>
    </w:pPr>
  </w:style>
  <w:style w:type="paragraph" w:styleId="ListContinue5">
    <w:name w:val="List Continue 5"/>
    <w:basedOn w:val="List5"/>
    <w:rsid w:val="006445F1"/>
    <w:pPr>
      <w:ind w:firstLine="0"/>
    </w:pPr>
  </w:style>
  <w:style w:type="paragraph" w:styleId="ListNumber3">
    <w:name w:val="List Number 3"/>
    <w:basedOn w:val="List3"/>
    <w:rsid w:val="006445F1"/>
    <w:pPr>
      <w:numPr>
        <w:numId w:val="4"/>
      </w:numPr>
    </w:pPr>
  </w:style>
  <w:style w:type="paragraph" w:styleId="ListNumber4">
    <w:name w:val="List Number 4"/>
    <w:basedOn w:val="List4"/>
    <w:rsid w:val="006445F1"/>
    <w:pPr>
      <w:numPr>
        <w:numId w:val="5"/>
      </w:numPr>
    </w:pPr>
  </w:style>
  <w:style w:type="paragraph" w:styleId="ListNumber5">
    <w:name w:val="List Number 5"/>
    <w:basedOn w:val="List5"/>
    <w:rsid w:val="006445F1"/>
    <w:pPr>
      <w:numPr>
        <w:numId w:val="6"/>
      </w:numPr>
    </w:pPr>
  </w:style>
  <w:style w:type="paragraph" w:styleId="BlockText">
    <w:name w:val="Block Text"/>
    <w:basedOn w:val="Normal"/>
    <w:rsid w:val="006445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45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45F1"/>
    <w:rPr>
      <w:sz w:val="16"/>
      <w:vertAlign w:val="superscript"/>
    </w:rPr>
  </w:style>
  <w:style w:type="character" w:customStyle="1" w:styleId="Symbols">
    <w:name w:val="Symbols"/>
    <w:basedOn w:val="DefaultParagraphFont"/>
    <w:rsid w:val="006445F1"/>
    <w:rPr>
      <w:rFonts w:ascii="Symbol" w:hAnsi="Symbol"/>
    </w:rPr>
  </w:style>
  <w:style w:type="character" w:customStyle="1" w:styleId="MenuOptions">
    <w:name w:val="Menu Options"/>
    <w:basedOn w:val="DefaultParagraphFont"/>
    <w:rsid w:val="006445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45F1"/>
    <w:rPr>
      <w:b/>
    </w:rPr>
  </w:style>
  <w:style w:type="character" w:customStyle="1" w:styleId="Underlined">
    <w:name w:val="Underlined"/>
    <w:basedOn w:val="DefaultParagraphFont"/>
    <w:rsid w:val="006445F1"/>
    <w:rPr>
      <w:u w:val="single"/>
    </w:rPr>
  </w:style>
  <w:style w:type="paragraph" w:customStyle="1" w:styleId="TableBodyTextRight">
    <w:name w:val="Table Body Text Right"/>
    <w:basedOn w:val="TableBodyText"/>
    <w:rsid w:val="006445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45F1"/>
    <w:rPr>
      <w:sz w:val="18"/>
    </w:rPr>
  </w:style>
  <w:style w:type="paragraph" w:customStyle="1" w:styleId="BodySmallRight">
    <w:name w:val="Body Small Right"/>
    <w:basedOn w:val="BodyTextRight"/>
    <w:rsid w:val="006445F1"/>
    <w:rPr>
      <w:sz w:val="18"/>
      <w:szCs w:val="18"/>
    </w:rPr>
  </w:style>
  <w:style w:type="paragraph" w:customStyle="1" w:styleId="MarginEdition">
    <w:name w:val="Margin Edition"/>
    <w:basedOn w:val="MarginNote"/>
    <w:rsid w:val="006445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45F1"/>
    <w:rPr>
      <w:sz w:val="2"/>
      <w:szCs w:val="2"/>
    </w:rPr>
  </w:style>
  <w:style w:type="character" w:customStyle="1" w:styleId="Small">
    <w:name w:val="Small"/>
    <w:basedOn w:val="DefaultParagraphFont"/>
    <w:rsid w:val="006445F1"/>
    <w:rPr>
      <w:sz w:val="16"/>
    </w:rPr>
  </w:style>
  <w:style w:type="paragraph" w:customStyle="1" w:styleId="WideTable">
    <w:name w:val="Wide Table"/>
    <w:basedOn w:val="Normal"/>
    <w:rsid w:val="006445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45F1"/>
  </w:style>
  <w:style w:type="paragraph" w:styleId="Quote">
    <w:name w:val="Quote"/>
    <w:basedOn w:val="Heading1"/>
    <w:link w:val="QuoteChar"/>
    <w:qFormat/>
    <w:rsid w:val="006445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45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45F1"/>
    <w:pPr>
      <w:pageBreakBefore/>
    </w:pPr>
  </w:style>
  <w:style w:type="paragraph" w:customStyle="1" w:styleId="Border">
    <w:name w:val="Border"/>
    <w:basedOn w:val="Normal"/>
    <w:qFormat/>
    <w:rsid w:val="006445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45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5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5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45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45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45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45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45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45F1"/>
    <w:rPr>
      <w:u w:val="single"/>
    </w:rPr>
  </w:style>
  <w:style w:type="character" w:customStyle="1" w:styleId="BoldandItalics">
    <w:name w:val="Bold and Italics"/>
    <w:qFormat/>
    <w:rsid w:val="006445F1"/>
    <w:rPr>
      <w:b/>
      <w:i/>
      <w:u w:val="none"/>
    </w:rPr>
  </w:style>
  <w:style w:type="paragraph" w:styleId="BalloonText">
    <w:name w:val="Balloon Text"/>
    <w:basedOn w:val="Normal"/>
    <w:link w:val="BalloonTextChar"/>
    <w:rsid w:val="006445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45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45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45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45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45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45F1"/>
    <w:pPr>
      <w:spacing w:before="0" w:after="0"/>
    </w:pPr>
  </w:style>
  <w:style w:type="paragraph" w:customStyle="1" w:styleId="BodyTextBold">
    <w:name w:val="Body Text Bold"/>
    <w:basedOn w:val="BodyText"/>
    <w:qFormat/>
    <w:rsid w:val="006445F1"/>
    <w:rPr>
      <w:b/>
    </w:rPr>
  </w:style>
  <w:style w:type="character" w:styleId="Hyperlink">
    <w:name w:val="Hyperlink"/>
    <w:basedOn w:val="DefaultParagraphFont"/>
    <w:uiPriority w:val="99"/>
    <w:unhideWhenUsed/>
    <w:rsid w:val="00B508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3342</Characters>
  <Application>Microsoft Office Word</Application>
  <DocSecurity>0</DocSecurity>
  <Lines>115</Lines>
  <Paragraphs>83</Paragraphs>
  <ScaleCrop>false</ScaleCrop>
  <Company>Author-it Software Corporation Ltd.</Company>
  <LinksUpToDate>false</LinksUpToDate>
  <CharactersWithSpaces>3777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CUAAIR311 Present programs on-air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2022-10-19T12:57:00Z</dcterms:created>
  <dcterms:modified xsi:type="dcterms:W3CDTF">2022-10-19T12:57:00Z</dcterms:modified>
</cp:coreProperties>
</file>