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F40" w:rsidP="00243F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CUAAIR211 Develop techniques for presenting information on-air</w:t>
      </w:r>
      <w:r>
        <w:fldChar w:fldCharType="end"/>
      </w:r>
    </w:p>
    <w:p w:rsidR="00243F40" w:rsidP="00243F40">
      <w:pPr>
        <w:pStyle w:val="Version"/>
        <w:sectPr w:rsidSect="000B24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2416" w:rsidP="000B2416">
      <w:pPr>
        <w:pStyle w:val="SuperHeading"/>
      </w:pPr>
      <w:r w:rsidRPr="000B2416">
        <w:t>CUAAIR211 Develop techniques for presenting information on-air</w:t>
      </w:r>
    </w:p>
    <w:p w:rsidR="00000000" w:rsidRPr="000B2416" w:rsidP="000B2416">
      <w:pPr>
        <w:pStyle w:val="Heading1"/>
      </w:pPr>
      <w:bookmarkStart w:id="1" w:name="O_1145268"/>
      <w:bookmarkEnd w:id="1"/>
      <w:r w:rsidRPr="000B24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B2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416" w:rsidP="000B2416">
            <w:pPr>
              <w:pStyle w:val="BodyText"/>
            </w:pPr>
            <w:r w:rsidRPr="000B241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416">
            <w:pPr>
              <w:pStyle w:val="BodyText"/>
              <w:rPr>
                <w:lang w:val="en-NZ"/>
              </w:rPr>
            </w:pPr>
            <w:r w:rsidRPr="000B2416">
              <w:rPr>
                <w:rStyle w:val="SpecialBold"/>
              </w:rPr>
              <w:t>Comments</w:t>
            </w:r>
          </w:p>
        </w:tc>
      </w:tr>
      <w:tr w:rsidTr="000B2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416">
            <w:pPr>
              <w:pStyle w:val="BodyText"/>
              <w:rPr>
                <w:lang w:val="en-NZ"/>
              </w:rPr>
            </w:pPr>
            <w:r w:rsidRPr="000B241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416" w:rsidP="000B2416">
            <w:pPr>
              <w:pStyle w:val="BodyText"/>
            </w:pPr>
            <w:r w:rsidRPr="000B2416">
              <w:t>This version first released with CUA Creative Arts and Culture Training Package version 5.0.</w:t>
            </w:r>
          </w:p>
        </w:tc>
      </w:tr>
    </w:tbl>
    <w:p w:rsidR="00000000" w:rsidRPr="000B2416" w:rsidP="000B2416">
      <w:pPr>
        <w:pStyle w:val="List"/>
      </w:pPr>
    </w:p>
    <w:p w:rsidR="00000000" w:rsidRPr="000B2416" w:rsidP="000B2416">
      <w:pPr>
        <w:pStyle w:val="AllowPageBreak"/>
      </w:pPr>
    </w:p>
    <w:p w:rsidR="00000000" w:rsidRPr="000B2416" w:rsidP="000B2416">
      <w:pPr>
        <w:pStyle w:val="Heading1"/>
      </w:pPr>
      <w:bookmarkStart w:id="2" w:name="O_1145273"/>
      <w:bookmarkEnd w:id="2"/>
      <w:r w:rsidRPr="000B2416">
        <w:t>Application</w:t>
      </w:r>
    </w:p>
    <w:p w:rsidR="00000000" w:rsidRPr="000B2416" w:rsidP="00243F40">
      <w:pPr>
        <w:pStyle w:val="BodyText"/>
      </w:pPr>
      <w:r w:rsidRPr="000B2416">
        <w:t>This unit describes the skills and knowledge required to communicate effectively on-air using different vocal delivery techniques.</w:t>
      </w:r>
    </w:p>
    <w:p w:rsidR="00000000" w:rsidRPr="000B2416" w:rsidP="00243F40">
      <w:pPr>
        <w:pStyle w:val="BodyText"/>
      </w:pPr>
      <w:r w:rsidRPr="000B2416">
        <w:t>The unit applies to those who record scripted material for broadcast and present program segments live-to-air under direct s</w:t>
      </w:r>
      <w:r w:rsidRPr="000B2416">
        <w:t>upervision of an experienced broadcaster.</w:t>
      </w:r>
    </w:p>
    <w:p w:rsidR="00000000" w:rsidRPr="000B2416" w:rsidP="00243F40">
      <w:pPr>
        <w:pStyle w:val="BodyText"/>
      </w:pPr>
      <w:r w:rsidRPr="000B2416">
        <w:t>No licensing, legislative or certification requirements apply to this unit at the time of publication.</w:t>
      </w:r>
    </w:p>
    <w:p w:rsidR="00000000" w:rsidRPr="000B2416" w:rsidP="000B2416">
      <w:pPr>
        <w:pStyle w:val="Heading1"/>
      </w:pPr>
      <w:bookmarkStart w:id="3" w:name="O_1145272"/>
      <w:bookmarkEnd w:id="3"/>
      <w:r w:rsidRPr="000B2416">
        <w:t>Unit Sector</w:t>
      </w:r>
    </w:p>
    <w:p w:rsidR="00000000" w:rsidRPr="000B2416" w:rsidP="00243F40">
      <w:pPr>
        <w:pStyle w:val="BodyText"/>
      </w:pPr>
      <w:r w:rsidRPr="000B2416">
        <w:t>Media and entertainment production – On-air presentation</w:t>
      </w:r>
    </w:p>
    <w:p w:rsidR="00000000" w:rsidRPr="000B2416" w:rsidP="000B2416">
      <w:pPr>
        <w:pStyle w:val="Heading1"/>
      </w:pPr>
      <w:bookmarkStart w:id="4" w:name="O_1145271"/>
      <w:bookmarkEnd w:id="4"/>
      <w:r w:rsidRPr="000B2416">
        <w:t>Elem</w:t>
      </w:r>
      <w:r w:rsidRPr="000B2416">
        <w:t>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0B24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416" w:rsidP="000B2416">
            <w:pPr>
              <w:pStyle w:val="BodyText"/>
            </w:pPr>
            <w:r w:rsidRPr="000B2416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416">
            <w:pPr>
              <w:pStyle w:val="BodyText"/>
              <w:rPr>
                <w:lang w:val="en-NZ"/>
              </w:rPr>
            </w:pPr>
            <w:r w:rsidRPr="000B2416">
              <w:rPr>
                <w:rStyle w:val="SpecialBold"/>
              </w:rPr>
              <w:t>PERFORMANCE CRITERIA</w:t>
            </w:r>
          </w:p>
        </w:tc>
      </w:tr>
      <w:tr w:rsidTr="000B24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416" w:rsidP="000B2416">
            <w:pPr>
              <w:pStyle w:val="BodyText"/>
            </w:pPr>
            <w:r w:rsidRPr="000B2416">
              <w:rPr>
                <w:rStyle w:val="Emphasis"/>
              </w:rPr>
              <w:t xml:space="preserve">Elements describe the </w:t>
            </w:r>
            <w:r w:rsidRPr="000B2416">
              <w:t xml:space="preserve">essential </w:t>
            </w:r>
            <w:r w:rsidRPr="000B2416">
              <w:rPr>
                <w:rStyle w:val="Emphasis"/>
              </w:rPr>
              <w:t>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416">
            <w:pPr>
              <w:pStyle w:val="BodyText"/>
              <w:rPr>
                <w:lang w:val="en-NZ"/>
              </w:rPr>
            </w:pPr>
            <w:r w:rsidRPr="000B24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24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416">
            <w:pPr>
              <w:pStyle w:val="List"/>
              <w:rPr>
                <w:lang w:val="en-NZ"/>
              </w:rPr>
            </w:pPr>
            <w:r w:rsidRPr="000B2416">
              <w:t>1. Identify elements of effective on-air presentation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416" w:rsidP="000B2416">
            <w:pPr>
              <w:pStyle w:val="List"/>
            </w:pPr>
            <w:r w:rsidRPr="000B2416">
              <w:t>1.1 Analyse various radio programs and identify factors that might attract or alienate listeners</w:t>
            </w:r>
          </w:p>
          <w:p w:rsidR="00000000" w:rsidRPr="000B2416" w:rsidP="000B2416">
            <w:pPr>
              <w:pStyle w:val="List"/>
            </w:pPr>
            <w:r w:rsidRPr="000B2416">
              <w:t xml:space="preserve">1.2 Discuss and evaluate effective and safe presentation styles with required personnel </w:t>
            </w:r>
          </w:p>
          <w:p w:rsidR="00000000" w:rsidP="000B2416">
            <w:pPr>
              <w:pStyle w:val="List"/>
              <w:rPr>
                <w:lang w:val="en-NZ"/>
              </w:rPr>
            </w:pPr>
            <w:r w:rsidRPr="000B2416">
              <w:t>1.3 Identify factors that foster a positive relationship between prese</w:t>
            </w:r>
            <w:r w:rsidRPr="000B2416">
              <w:t xml:space="preserve">nter and listeners </w:t>
            </w:r>
          </w:p>
        </w:tc>
      </w:tr>
      <w:tr w:rsidTr="000B24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416">
            <w:pPr>
              <w:pStyle w:val="List"/>
              <w:rPr>
                <w:lang w:val="en-NZ"/>
              </w:rPr>
            </w:pPr>
            <w:r w:rsidRPr="000B2416">
              <w:t xml:space="preserve">2. Develop techniques for on-air reading and communication 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416" w:rsidP="000B2416">
            <w:pPr>
              <w:pStyle w:val="List"/>
            </w:pPr>
            <w:r w:rsidRPr="000B2416">
              <w:t>2.1 Deliver scripted material naturally, using vocal inflection</w:t>
            </w:r>
          </w:p>
          <w:p w:rsidR="00000000" w:rsidRPr="000B2416" w:rsidP="000B2416">
            <w:pPr>
              <w:pStyle w:val="List"/>
            </w:pPr>
            <w:r w:rsidRPr="000B2416">
              <w:t xml:space="preserve">2.2 Identify and implement vocal techniques and exercises to take care of vocal health </w:t>
            </w:r>
          </w:p>
          <w:p w:rsidR="00000000" w:rsidRPr="000B2416" w:rsidP="000B2416">
            <w:pPr>
              <w:pStyle w:val="List"/>
            </w:pPr>
            <w:r w:rsidRPr="000B2416">
              <w:t>2.3 Practise speaking t</w:t>
            </w:r>
            <w:r w:rsidRPr="000B2416">
              <w:t>o listeners in a conversational, one-to-one manner</w:t>
            </w:r>
          </w:p>
          <w:p w:rsidR="00000000" w:rsidRPr="000B2416" w:rsidP="000B2416">
            <w:pPr>
              <w:pStyle w:val="List"/>
            </w:pPr>
            <w:r w:rsidRPr="000B2416">
              <w:t xml:space="preserve">2.4 Express key information points by breaking sentences into logical chunks </w:t>
            </w:r>
          </w:p>
          <w:p w:rsidR="00000000" w:rsidRPr="000B2416" w:rsidP="000B2416">
            <w:pPr>
              <w:pStyle w:val="List"/>
            </w:pPr>
            <w:r w:rsidRPr="000B2416">
              <w:t>2.5 Confirm and use correct pronunciation of words</w:t>
            </w:r>
          </w:p>
          <w:p w:rsidR="00000000" w:rsidRPr="000B2416" w:rsidP="000B2416">
            <w:pPr>
              <w:pStyle w:val="List"/>
            </w:pPr>
            <w:r w:rsidRPr="000B2416">
              <w:t>2.6 Identify strategies to show respect and build rapport with listeners</w:t>
            </w:r>
          </w:p>
          <w:p w:rsidR="00000000" w:rsidRPr="000B2416" w:rsidP="000B2416">
            <w:pPr>
              <w:pStyle w:val="List"/>
            </w:pPr>
            <w:r w:rsidRPr="000B2416">
              <w:t xml:space="preserve">2.7 Practise moving naturally between improvised pieces and scripted material </w:t>
            </w:r>
          </w:p>
          <w:p w:rsidR="00000000" w:rsidP="000B2416">
            <w:pPr>
              <w:pStyle w:val="List"/>
              <w:rPr>
                <w:lang w:val="en-NZ"/>
              </w:rPr>
            </w:pPr>
            <w:r w:rsidRPr="000B2416">
              <w:t xml:space="preserve">2.8 Determine optimum position for microphone placement for correct audio levels </w:t>
            </w:r>
          </w:p>
        </w:tc>
      </w:tr>
      <w:tr w:rsidTr="000B24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416">
            <w:pPr>
              <w:pStyle w:val="List"/>
              <w:rPr>
                <w:lang w:val="en-NZ"/>
              </w:rPr>
            </w:pPr>
            <w:r w:rsidRPr="000B2416">
              <w:t>3. Contribute to on-air programs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416" w:rsidP="000B2416">
            <w:pPr>
              <w:pStyle w:val="List"/>
            </w:pPr>
            <w:r w:rsidRPr="000B2416">
              <w:t>3.1 Rehearse scripted material to be presented live or pre-re</w:t>
            </w:r>
            <w:r w:rsidRPr="000B2416">
              <w:t xml:space="preserve">corded </w:t>
            </w:r>
          </w:p>
          <w:p w:rsidR="00000000" w:rsidRPr="000B2416" w:rsidP="000B2416">
            <w:pPr>
              <w:pStyle w:val="List"/>
            </w:pPr>
            <w:r w:rsidRPr="000B2416">
              <w:t xml:space="preserve">3.2 Record scripted material for pre-recorded programs with assistance of required personnel, according to production requirements </w:t>
            </w:r>
          </w:p>
          <w:p w:rsidR="00000000" w:rsidRPr="000B2416" w:rsidP="000B2416">
            <w:pPr>
              <w:pStyle w:val="List"/>
            </w:pPr>
            <w:r w:rsidRPr="000B2416">
              <w:t xml:space="preserve">3.3 Evaluate own performance and identify areas for improvement using feedback from required personnel </w:t>
            </w:r>
          </w:p>
          <w:p w:rsidR="00000000" w:rsidRPr="000B2416" w:rsidP="000B2416">
            <w:pPr>
              <w:pStyle w:val="List"/>
            </w:pPr>
            <w:r w:rsidRPr="000B2416">
              <w:t>3.4 Implemen</w:t>
            </w:r>
            <w:r w:rsidRPr="000B2416">
              <w:t xml:space="preserve">t feedback and re-record material for pre-recorded programs as required </w:t>
            </w:r>
          </w:p>
          <w:p w:rsidR="00000000" w:rsidRPr="000B2416" w:rsidP="000B2416">
            <w:pPr>
              <w:pStyle w:val="List"/>
            </w:pPr>
            <w:r w:rsidRPr="000B2416">
              <w:t xml:space="preserve">3.5 Deliver finished recording for pre-recorded programs to required personnel according to station operating procedures </w:t>
            </w:r>
          </w:p>
          <w:p w:rsidR="00000000" w:rsidRPr="000B2416" w:rsidP="000B2416">
            <w:pPr>
              <w:pStyle w:val="List"/>
            </w:pPr>
            <w:r w:rsidRPr="000B2416">
              <w:t>3.6 Present agreed program segments live-to-air in conjunctio</w:t>
            </w:r>
            <w:r w:rsidRPr="000B2416">
              <w:t xml:space="preserve">n with experienced broadcasters </w:t>
            </w:r>
          </w:p>
        </w:tc>
      </w:tr>
    </w:tbl>
    <w:p w:rsidR="00000000" w:rsidRPr="000B2416" w:rsidP="000B2416">
      <w:pPr>
        <w:pStyle w:val="List"/>
      </w:pPr>
    </w:p>
    <w:p w:rsidR="00000000" w:rsidRPr="000B2416" w:rsidP="000B2416">
      <w:pPr>
        <w:pStyle w:val="AllowPageBreak"/>
      </w:pPr>
    </w:p>
    <w:p w:rsidR="00000000" w:rsidRPr="000B2416" w:rsidP="000B2416">
      <w:pPr>
        <w:pStyle w:val="Heading1"/>
      </w:pPr>
      <w:bookmarkStart w:id="5" w:name="O_1145270"/>
      <w:bookmarkEnd w:id="5"/>
      <w:r w:rsidRPr="000B2416">
        <w:t>Foundation Skills</w:t>
      </w:r>
    </w:p>
    <w:p w:rsidR="00000000" w:rsidRPr="00243F40" w:rsidP="00243F40">
      <w:pPr>
        <w:pStyle w:val="BodyText"/>
        <w:rPr>
          <w:i/>
        </w:rPr>
      </w:pPr>
      <w:r w:rsidRPr="00243F4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0"/>
        <w:gridCol w:w="6768"/>
      </w:tblGrid>
      <w:tr w:rsidTr="000B24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416" w:rsidP="000B2416">
            <w:pPr>
              <w:pStyle w:val="BodyText"/>
            </w:pPr>
            <w:r w:rsidRPr="000B2416">
              <w:rPr>
                <w:rStyle w:val="SpecialBold"/>
              </w:rPr>
              <w:t>SKILL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416">
            <w:pPr>
              <w:pStyle w:val="BodyText"/>
              <w:rPr>
                <w:lang w:val="en-NZ"/>
              </w:rPr>
            </w:pPr>
            <w:r w:rsidRPr="000B2416">
              <w:rPr>
                <w:rStyle w:val="SpecialBold"/>
              </w:rPr>
              <w:t>DESCRIPTION</w:t>
            </w:r>
          </w:p>
        </w:tc>
      </w:tr>
      <w:tr w:rsidTr="000B24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2416">
            <w:pPr>
              <w:pStyle w:val="BodyText"/>
              <w:rPr>
                <w:lang w:val="en-NZ"/>
              </w:rPr>
            </w:pPr>
            <w:r w:rsidRPr="000B2416">
              <w:t>Learning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2416">
            <w:pPr>
              <w:pStyle w:val="ListBullet"/>
              <w:rPr>
                <w:lang w:val="en-NZ"/>
              </w:rPr>
            </w:pPr>
            <w:r w:rsidRPr="000B2416">
              <w:t xml:space="preserve">Identifies own learning needs using feedback and self-reflection </w:t>
            </w:r>
          </w:p>
        </w:tc>
      </w:tr>
      <w:tr w:rsidTr="000B24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2416">
            <w:pPr>
              <w:pStyle w:val="BodyText"/>
              <w:rPr>
                <w:lang w:val="en-NZ"/>
              </w:rPr>
            </w:pPr>
            <w:r w:rsidRPr="000B2416">
              <w:t>Oral communication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2416" w:rsidP="000B2416">
            <w:pPr>
              <w:pStyle w:val="ListBullet"/>
            </w:pPr>
            <w:r w:rsidRPr="000B2416">
              <w:t>Extracts meaning from aural sources</w:t>
            </w:r>
          </w:p>
          <w:p w:rsidR="00000000" w:rsidP="000B2416">
            <w:pPr>
              <w:pStyle w:val="ListBullet"/>
              <w:rPr>
                <w:lang w:val="en-NZ"/>
              </w:rPr>
            </w:pPr>
            <w:r w:rsidRPr="000B2416">
              <w:t xml:space="preserve">Confirms requirements using listening and questioning techniques </w:t>
            </w:r>
          </w:p>
        </w:tc>
      </w:tr>
      <w:tr w:rsidTr="000B24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2416">
            <w:pPr>
              <w:pStyle w:val="BodyText"/>
              <w:rPr>
                <w:lang w:val="en-NZ"/>
              </w:rPr>
            </w:pPr>
            <w:r w:rsidRPr="000B2416">
              <w:t>Reading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2416">
            <w:pPr>
              <w:pStyle w:val="ListBullet"/>
              <w:rPr>
                <w:lang w:val="en-NZ"/>
              </w:rPr>
            </w:pPr>
            <w:r w:rsidRPr="000B2416">
              <w:t>Interprets text to determine vocal requirements</w:t>
            </w:r>
            <w:r w:rsidRPr="000B2416">
              <w:t xml:space="preserve"> and areas for word emphasis </w:t>
            </w:r>
          </w:p>
        </w:tc>
      </w:tr>
      <w:tr w:rsidTr="000B24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2416">
            <w:pPr>
              <w:pStyle w:val="BodyText"/>
              <w:rPr>
                <w:lang w:val="en-NZ"/>
              </w:rPr>
            </w:pPr>
            <w:r w:rsidRPr="000B2416">
              <w:t>Writing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2416">
            <w:pPr>
              <w:pStyle w:val="ListBullet"/>
              <w:rPr>
                <w:lang w:val="en-NZ"/>
              </w:rPr>
            </w:pPr>
            <w:r w:rsidRPr="000B2416">
              <w:t>Records information that contributes to effective presentations</w:t>
            </w:r>
          </w:p>
        </w:tc>
      </w:tr>
      <w:tr w:rsidTr="000B24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2416">
            <w:pPr>
              <w:pStyle w:val="BodyText"/>
              <w:rPr>
                <w:lang w:val="en-NZ"/>
              </w:rPr>
            </w:pPr>
            <w:r w:rsidRPr="000B2416">
              <w:t>Planning and organising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2416">
            <w:pPr>
              <w:pStyle w:val="ListBullet"/>
              <w:rPr>
                <w:lang w:val="en-NZ"/>
              </w:rPr>
            </w:pPr>
            <w:r w:rsidRPr="000B2416">
              <w:t>Plans and implements practice and rehearsal sessions</w:t>
            </w:r>
          </w:p>
        </w:tc>
      </w:tr>
      <w:tr w:rsidTr="000B24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2416">
            <w:pPr>
              <w:pStyle w:val="BodyText"/>
              <w:rPr>
                <w:lang w:val="en-NZ"/>
              </w:rPr>
            </w:pPr>
            <w:r w:rsidRPr="000B2416">
              <w:t>Self-management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2416" w:rsidP="000B2416">
            <w:pPr>
              <w:pStyle w:val="ListBullet"/>
            </w:pPr>
            <w:r w:rsidRPr="000B2416">
              <w:t>Follows work health and safety requirements in relation to vocal health</w:t>
            </w:r>
          </w:p>
          <w:p w:rsidR="00000000" w:rsidP="000B2416">
            <w:pPr>
              <w:pStyle w:val="ListBullet"/>
              <w:rPr>
                <w:lang w:val="en-NZ"/>
              </w:rPr>
            </w:pPr>
            <w:r w:rsidRPr="000B2416">
              <w:t xml:space="preserve">Follows organisational procedures for delivering required </w:t>
            </w:r>
            <w:r w:rsidRPr="000B2416">
              <w:t>outcomes</w:t>
            </w:r>
          </w:p>
        </w:tc>
      </w:tr>
      <w:tr w:rsidTr="000B24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2416">
            <w:pPr>
              <w:pStyle w:val="BodyText"/>
              <w:rPr>
                <w:lang w:val="en-NZ"/>
              </w:rPr>
            </w:pPr>
            <w:r w:rsidRPr="000B2416">
              <w:t>Teamwork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2416" w:rsidP="000B2416">
            <w:pPr>
              <w:pStyle w:val="ListBullet"/>
            </w:pPr>
            <w:r w:rsidRPr="000B2416">
              <w:t>Delivers agreed program in collaboration with others</w:t>
            </w:r>
          </w:p>
          <w:p w:rsidR="00000000" w:rsidRPr="000B2416" w:rsidP="000B2416">
            <w:pPr>
              <w:pStyle w:val="ListBullet"/>
            </w:pPr>
            <w:r w:rsidRPr="000B2416">
              <w:t>Uses interpersonal skills to builds positive relation</w:t>
            </w:r>
            <w:r w:rsidRPr="000B2416">
              <w:t xml:space="preserve">ships with listeners </w:t>
            </w:r>
          </w:p>
          <w:p w:rsidR="00000000" w:rsidP="000B2416">
            <w:pPr>
              <w:pStyle w:val="ListBullet"/>
              <w:rPr>
                <w:lang w:val="en-NZ"/>
              </w:rPr>
            </w:pPr>
            <w:r w:rsidRPr="000B2416">
              <w:t>Understands when to take responsibility and when to include others in developing effective presentation techniques</w:t>
            </w:r>
          </w:p>
        </w:tc>
      </w:tr>
      <w:tr w:rsidTr="000B24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2416">
            <w:pPr>
              <w:pStyle w:val="BodyText"/>
              <w:rPr>
                <w:lang w:val="en-NZ"/>
              </w:rPr>
            </w:pPr>
            <w:r w:rsidRPr="000B2416">
              <w:t>Technology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2416" w:rsidP="000B2416">
            <w:pPr>
              <w:pStyle w:val="ListBullet"/>
            </w:pPr>
            <w:r w:rsidRPr="000B2416">
              <w:t>Uses technology to assist with recording</w:t>
            </w:r>
          </w:p>
        </w:tc>
      </w:tr>
    </w:tbl>
    <w:p w:rsidR="00000000" w:rsidRPr="000B2416" w:rsidP="000B2416">
      <w:pPr>
        <w:pStyle w:val="List"/>
      </w:pPr>
    </w:p>
    <w:p w:rsidR="00000000" w:rsidRPr="000B2416" w:rsidP="000B2416">
      <w:pPr>
        <w:pStyle w:val="AllowPageBreak"/>
      </w:pPr>
    </w:p>
    <w:p w:rsidR="00000000" w:rsidRPr="000B2416" w:rsidP="000B2416">
      <w:pPr>
        <w:pStyle w:val="Heading1"/>
      </w:pPr>
      <w:bookmarkStart w:id="6" w:name="O_1145269"/>
      <w:bookmarkEnd w:id="6"/>
      <w:r w:rsidRPr="000B2416">
        <w:t>Unit Mapping Information</w:t>
      </w:r>
    </w:p>
    <w:p w:rsidR="00000000" w:rsidRPr="000B2416" w:rsidP="00243F40">
      <w:pPr>
        <w:pStyle w:val="BodyText"/>
      </w:pPr>
      <w:r w:rsidRPr="000B2416">
        <w:t>Supersedes and is equivalent to CUAAIR201 Develop techniques for presenting information on air.</w:t>
      </w:r>
    </w:p>
    <w:p w:rsidR="00000000" w:rsidRPr="000B2416" w:rsidP="000B2416">
      <w:pPr>
        <w:pStyle w:val="Heading1"/>
      </w:pPr>
      <w:bookmarkStart w:id="7" w:name="O_1145262"/>
      <w:bookmarkEnd w:id="7"/>
      <w:r w:rsidRPr="000B2416">
        <w:t>Links</w:t>
      </w:r>
    </w:p>
    <w:p w:rsidR="00000000" w:rsidRPr="000B2416" w:rsidP="00243F40">
      <w:pPr>
        <w:pStyle w:val="BodyText"/>
      </w:pPr>
      <w:r w:rsidRPr="000B24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0CC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B2416" w:rsidP="000B2416"/>
    <w:sectPr w:rsidSect="000B24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16" w:rsidRPr="00243F40" w:rsidP="00243F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F40" w:rsidP="000B24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3F40" w:rsidP="000B24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3F40" w:rsidP="000B24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F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2416" w:rsidRPr="00243F40" w:rsidP="00243F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F40" w:rsidRPr="002D2AF8" w:rsidP="000B24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CUAAIR211 Develop techniques for presenting information on-air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43F40" w:rsidP="000B24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285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F6C5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4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24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24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24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24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24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24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24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24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24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24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2416"/>
  </w:style>
  <w:style w:type="character" w:customStyle="1" w:styleId="Heading1Char">
    <w:name w:val="Heading 1 Char"/>
    <w:basedOn w:val="DefaultParagraphFont"/>
    <w:link w:val="Heading1"/>
    <w:rsid w:val="000B24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24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24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24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24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2416"/>
    <w:rPr>
      <w:b/>
      <w:spacing w:val="0"/>
    </w:rPr>
  </w:style>
  <w:style w:type="character" w:styleId="Emphasis">
    <w:name w:val="Emphasis"/>
    <w:basedOn w:val="DefaultParagraphFont"/>
    <w:qFormat/>
    <w:rsid w:val="000B2416"/>
    <w:rPr>
      <w:i/>
    </w:rPr>
  </w:style>
  <w:style w:type="paragraph" w:customStyle="1" w:styleId="SuperHeading">
    <w:name w:val="SuperHeading"/>
    <w:basedOn w:val="Normal"/>
    <w:rsid w:val="000B24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24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24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24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24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2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2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2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2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24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24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24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24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24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24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24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24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24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24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24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24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24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24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24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24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24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24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24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24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24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24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24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24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24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24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24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24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2416"/>
  </w:style>
  <w:style w:type="paragraph" w:styleId="TableofFigures">
    <w:name w:val="table of figures"/>
    <w:basedOn w:val="Normal"/>
    <w:next w:val="Normal"/>
    <w:semiHidden/>
    <w:rsid w:val="000B24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24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2416"/>
    <w:rPr>
      <w:rFonts w:ascii="Wingdings" w:hAnsi="Wingdings"/>
    </w:rPr>
  </w:style>
  <w:style w:type="paragraph" w:customStyle="1" w:styleId="TableHeading">
    <w:name w:val="Table Heading"/>
    <w:basedOn w:val="HeadingBase"/>
    <w:rsid w:val="000B24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2416"/>
    <w:rPr>
      <w:color w:val="0033CC"/>
      <w:u w:val="none"/>
    </w:rPr>
  </w:style>
  <w:style w:type="paragraph" w:customStyle="1" w:styleId="BodyTextRight">
    <w:name w:val="Body Text Right"/>
    <w:basedOn w:val="BodyText"/>
    <w:rsid w:val="000B24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24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24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24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24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24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2416"/>
    <w:rPr>
      <w:sz w:val="32"/>
    </w:rPr>
  </w:style>
  <w:style w:type="paragraph" w:customStyle="1" w:styleId="HeadingProcedure">
    <w:name w:val="Heading Procedure"/>
    <w:basedOn w:val="HeadingBase"/>
    <w:next w:val="Normal"/>
    <w:rsid w:val="000B24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2416"/>
    <w:pPr>
      <w:spacing w:before="60" w:after="60"/>
    </w:pPr>
  </w:style>
  <w:style w:type="paragraph" w:styleId="ListContinue">
    <w:name w:val="List Continue"/>
    <w:basedOn w:val="List"/>
    <w:rsid w:val="000B2416"/>
    <w:pPr>
      <w:ind w:firstLine="0"/>
    </w:pPr>
  </w:style>
  <w:style w:type="paragraph" w:customStyle="1" w:styleId="ListNote">
    <w:name w:val="List Note"/>
    <w:basedOn w:val="List"/>
    <w:rsid w:val="000B24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24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24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2416"/>
    <w:rPr>
      <w:rFonts w:ascii="Courier New" w:hAnsi="Courier New"/>
    </w:rPr>
  </w:style>
  <w:style w:type="paragraph" w:customStyle="1" w:styleId="NoteBullet">
    <w:name w:val="Note Bullet"/>
    <w:basedOn w:val="Note"/>
    <w:rsid w:val="000B24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24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24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24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24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24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24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2416"/>
    <w:rPr>
      <w:b/>
      <w:smallCaps/>
    </w:rPr>
  </w:style>
  <w:style w:type="paragraph" w:customStyle="1" w:styleId="TableListNumber">
    <w:name w:val="Table List Number"/>
    <w:basedOn w:val="ListNumber"/>
    <w:rsid w:val="000B24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24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2416"/>
    <w:pPr>
      <w:numPr>
        <w:numId w:val="8"/>
      </w:numPr>
    </w:pPr>
  </w:style>
  <w:style w:type="paragraph" w:customStyle="1" w:styleId="ListAlpha2">
    <w:name w:val="List Alpha 2"/>
    <w:basedOn w:val="List2"/>
    <w:rsid w:val="000B2416"/>
    <w:pPr>
      <w:numPr>
        <w:numId w:val="7"/>
      </w:numPr>
    </w:pPr>
  </w:style>
  <w:style w:type="paragraph" w:styleId="List2">
    <w:name w:val="List 2"/>
    <w:basedOn w:val="BodyText"/>
    <w:rsid w:val="000B24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24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24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24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24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24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2416"/>
    <w:pPr>
      <w:numPr>
        <w:numId w:val="3"/>
      </w:numPr>
    </w:pPr>
  </w:style>
  <w:style w:type="paragraph" w:styleId="ListContinue2">
    <w:name w:val="List Continue 2"/>
    <w:basedOn w:val="List2"/>
    <w:rsid w:val="000B2416"/>
    <w:pPr>
      <w:ind w:firstLine="0"/>
    </w:pPr>
  </w:style>
  <w:style w:type="paragraph" w:styleId="ListContinue3">
    <w:name w:val="List Continue 3"/>
    <w:basedOn w:val="List3"/>
    <w:rsid w:val="000B2416"/>
    <w:pPr>
      <w:ind w:left="1021" w:firstLine="0"/>
    </w:pPr>
  </w:style>
  <w:style w:type="paragraph" w:styleId="ListContinue4">
    <w:name w:val="List Continue 4"/>
    <w:basedOn w:val="List4"/>
    <w:rsid w:val="000B2416"/>
    <w:pPr>
      <w:ind w:firstLine="0"/>
    </w:pPr>
  </w:style>
  <w:style w:type="paragraph" w:styleId="ListContinue5">
    <w:name w:val="List Continue 5"/>
    <w:basedOn w:val="List5"/>
    <w:rsid w:val="000B2416"/>
    <w:pPr>
      <w:ind w:firstLine="0"/>
    </w:pPr>
  </w:style>
  <w:style w:type="paragraph" w:styleId="ListNumber3">
    <w:name w:val="List Number 3"/>
    <w:basedOn w:val="List3"/>
    <w:rsid w:val="000B2416"/>
    <w:pPr>
      <w:numPr>
        <w:numId w:val="4"/>
      </w:numPr>
    </w:pPr>
  </w:style>
  <w:style w:type="paragraph" w:styleId="ListNumber4">
    <w:name w:val="List Number 4"/>
    <w:basedOn w:val="List4"/>
    <w:rsid w:val="000B2416"/>
    <w:pPr>
      <w:numPr>
        <w:numId w:val="5"/>
      </w:numPr>
    </w:pPr>
  </w:style>
  <w:style w:type="paragraph" w:styleId="ListNumber5">
    <w:name w:val="List Number 5"/>
    <w:basedOn w:val="List5"/>
    <w:rsid w:val="000B2416"/>
    <w:pPr>
      <w:numPr>
        <w:numId w:val="6"/>
      </w:numPr>
    </w:pPr>
  </w:style>
  <w:style w:type="paragraph" w:styleId="BlockText">
    <w:name w:val="Block Text"/>
    <w:basedOn w:val="Normal"/>
    <w:rsid w:val="000B24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24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2416"/>
    <w:rPr>
      <w:sz w:val="16"/>
      <w:vertAlign w:val="superscript"/>
    </w:rPr>
  </w:style>
  <w:style w:type="character" w:customStyle="1" w:styleId="Symbols">
    <w:name w:val="Symbols"/>
    <w:basedOn w:val="DefaultParagraphFont"/>
    <w:rsid w:val="000B2416"/>
    <w:rPr>
      <w:rFonts w:ascii="Symbol" w:hAnsi="Symbol"/>
    </w:rPr>
  </w:style>
  <w:style w:type="character" w:customStyle="1" w:styleId="MenuOptions">
    <w:name w:val="Menu Options"/>
    <w:basedOn w:val="DefaultParagraphFont"/>
    <w:rsid w:val="000B24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2416"/>
    <w:rPr>
      <w:b/>
    </w:rPr>
  </w:style>
  <w:style w:type="character" w:customStyle="1" w:styleId="Underlined">
    <w:name w:val="Underlined"/>
    <w:basedOn w:val="DefaultParagraphFont"/>
    <w:rsid w:val="000B2416"/>
    <w:rPr>
      <w:u w:val="single"/>
    </w:rPr>
  </w:style>
  <w:style w:type="paragraph" w:customStyle="1" w:styleId="TableBodyTextRight">
    <w:name w:val="Table Body Text Right"/>
    <w:basedOn w:val="TableBodyText"/>
    <w:rsid w:val="000B24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2416"/>
    <w:rPr>
      <w:sz w:val="18"/>
    </w:rPr>
  </w:style>
  <w:style w:type="paragraph" w:customStyle="1" w:styleId="BodySmallRight">
    <w:name w:val="Body Small Right"/>
    <w:basedOn w:val="BodyTextRight"/>
    <w:rsid w:val="000B2416"/>
    <w:rPr>
      <w:sz w:val="18"/>
      <w:szCs w:val="18"/>
    </w:rPr>
  </w:style>
  <w:style w:type="paragraph" w:customStyle="1" w:styleId="MarginEdition">
    <w:name w:val="Margin Edition"/>
    <w:basedOn w:val="MarginNote"/>
    <w:rsid w:val="000B24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2416"/>
    <w:rPr>
      <w:sz w:val="2"/>
      <w:szCs w:val="2"/>
    </w:rPr>
  </w:style>
  <w:style w:type="character" w:customStyle="1" w:styleId="Small">
    <w:name w:val="Small"/>
    <w:basedOn w:val="DefaultParagraphFont"/>
    <w:rsid w:val="000B2416"/>
    <w:rPr>
      <w:sz w:val="16"/>
    </w:rPr>
  </w:style>
  <w:style w:type="paragraph" w:customStyle="1" w:styleId="WideTable">
    <w:name w:val="Wide Table"/>
    <w:basedOn w:val="Normal"/>
    <w:rsid w:val="000B24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2416"/>
  </w:style>
  <w:style w:type="paragraph" w:styleId="Quote">
    <w:name w:val="Quote"/>
    <w:basedOn w:val="Heading1"/>
    <w:link w:val="QuoteChar"/>
    <w:qFormat/>
    <w:rsid w:val="000B24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24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2416"/>
    <w:pPr>
      <w:pageBreakBefore/>
    </w:pPr>
  </w:style>
  <w:style w:type="paragraph" w:customStyle="1" w:styleId="Border">
    <w:name w:val="Border"/>
    <w:basedOn w:val="Normal"/>
    <w:qFormat/>
    <w:rsid w:val="000B24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24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4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4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24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24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24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24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24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2416"/>
    <w:rPr>
      <w:u w:val="single"/>
    </w:rPr>
  </w:style>
  <w:style w:type="character" w:customStyle="1" w:styleId="BoldandItalics">
    <w:name w:val="Bold and Italics"/>
    <w:qFormat/>
    <w:rsid w:val="000B2416"/>
    <w:rPr>
      <w:b/>
      <w:i/>
      <w:u w:val="none"/>
    </w:rPr>
  </w:style>
  <w:style w:type="paragraph" w:styleId="BalloonText">
    <w:name w:val="Balloon Text"/>
    <w:basedOn w:val="Normal"/>
    <w:link w:val="BalloonTextChar"/>
    <w:rsid w:val="000B24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24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24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24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24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24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2416"/>
    <w:pPr>
      <w:spacing w:before="0" w:after="0"/>
    </w:pPr>
  </w:style>
  <w:style w:type="paragraph" w:customStyle="1" w:styleId="BodyTextBold">
    <w:name w:val="Body Text Bold"/>
    <w:basedOn w:val="BodyText"/>
    <w:qFormat/>
    <w:rsid w:val="000B2416"/>
    <w:rPr>
      <w:b/>
    </w:rPr>
  </w:style>
  <w:style w:type="character" w:styleId="Hyperlink">
    <w:name w:val="Hyperlink"/>
    <w:basedOn w:val="DefaultParagraphFont"/>
    <w:uiPriority w:val="99"/>
    <w:unhideWhenUsed/>
    <w:rsid w:val="00243F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3596</Characters>
  <Application>Microsoft Office Word</Application>
  <DocSecurity>0</DocSecurity>
  <Lines>119</Lines>
  <Paragraphs>79</Paragraphs>
  <ScaleCrop>false</ScaleCrop>
  <Company>Author-it Software Corporation Ltd.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CUAAIR211 Develop techniques for presenting information on-air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2022-10-19T12:22:00Z</dcterms:created>
  <dcterms:modified xsi:type="dcterms:W3CDTF">2022-10-19T12:22:00Z</dcterms:modified>
</cp:coreProperties>
</file>