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5B6A" w:rsidP="00475B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CUAADM301 Administer bookings for rehearsals and performances</w:t>
      </w:r>
      <w:r>
        <w:fldChar w:fldCharType="end"/>
      </w:r>
    </w:p>
    <w:p w:rsidR="00475B6A" w:rsidP="00475B6A">
      <w:pPr>
        <w:pStyle w:val="Version"/>
        <w:sectPr w:rsidSect="008E54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5462" w:rsidP="008E5462">
      <w:pPr>
        <w:pStyle w:val="SuperHeading"/>
      </w:pPr>
      <w:r w:rsidRPr="008E5462">
        <w:t>CUAADM301 Administer bookings for rehearsals and performances</w:t>
      </w:r>
    </w:p>
    <w:p w:rsidR="00000000" w:rsidRPr="008E5462" w:rsidP="008E5462">
      <w:pPr>
        <w:pStyle w:val="Heading1"/>
      </w:pPr>
      <w:bookmarkStart w:id="1" w:name="O_787714"/>
      <w:bookmarkEnd w:id="1"/>
      <w:r w:rsidRPr="008E54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E54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462" w:rsidP="008E5462">
            <w:pPr>
              <w:pStyle w:val="BodyText"/>
            </w:pPr>
            <w:r w:rsidRPr="008E546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462">
            <w:pPr>
              <w:pStyle w:val="BodyText"/>
              <w:rPr>
                <w:lang w:val="en-NZ"/>
              </w:rPr>
            </w:pPr>
            <w:r w:rsidRPr="008E5462">
              <w:rPr>
                <w:rStyle w:val="SpecialBold"/>
              </w:rPr>
              <w:t>Comments</w:t>
            </w:r>
          </w:p>
        </w:tc>
      </w:tr>
      <w:tr w:rsidTr="008E54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462">
            <w:pPr>
              <w:pStyle w:val="BodyText"/>
              <w:rPr>
                <w:lang w:val="en-NZ"/>
              </w:rPr>
            </w:pPr>
            <w:r w:rsidRPr="008E546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462" w:rsidP="008E5462">
            <w:pPr>
              <w:pStyle w:val="BodyText"/>
            </w:pPr>
            <w:r w:rsidRPr="008E5462">
              <w:t>This version first released with CUA Creative Arts and Culture Training Package version 2.0.</w:t>
            </w:r>
          </w:p>
        </w:tc>
      </w:tr>
    </w:tbl>
    <w:p w:rsidR="00000000" w:rsidRPr="008E5462" w:rsidP="008E5462">
      <w:pPr>
        <w:pStyle w:val="BodyText"/>
      </w:pPr>
    </w:p>
    <w:p w:rsidR="00000000" w:rsidRPr="008E5462" w:rsidP="008E5462">
      <w:pPr>
        <w:pStyle w:val="AllowPageBreak"/>
      </w:pPr>
    </w:p>
    <w:p w:rsidR="00000000" w:rsidRPr="008E5462" w:rsidP="008E5462">
      <w:pPr>
        <w:pStyle w:val="Heading1"/>
      </w:pPr>
      <w:bookmarkStart w:id="2" w:name="O_787715"/>
      <w:bookmarkEnd w:id="2"/>
      <w:r w:rsidRPr="008E5462">
        <w:t>Application</w:t>
      </w:r>
    </w:p>
    <w:p w:rsidR="00000000" w:rsidRPr="008E5462" w:rsidP="00475B6A">
      <w:pPr>
        <w:pStyle w:val="BodyText"/>
      </w:pPr>
      <w:r w:rsidRPr="008E5462">
        <w:t>This unit describes the skills and knowledge required to provide administrative services for rehearsals and performances.</w:t>
      </w:r>
    </w:p>
    <w:p w:rsidR="00000000" w:rsidRPr="008E5462" w:rsidP="00475B6A">
      <w:pPr>
        <w:pStyle w:val="BodyText"/>
      </w:pPr>
      <w:r w:rsidRPr="008E5462">
        <w:t>It applies to individuals who are responsible for providing administrative support to performers, booking agents and venue staff in t</w:t>
      </w:r>
      <w:r w:rsidRPr="008E5462">
        <w:t>he management of appointments, schedules and bookings needed for rehearsals and performances.</w:t>
      </w:r>
    </w:p>
    <w:p w:rsidR="00000000" w:rsidRPr="008E5462" w:rsidP="00475B6A">
      <w:pPr>
        <w:pStyle w:val="BodyText"/>
      </w:pPr>
      <w:r w:rsidRPr="008E5462">
        <w:t>No licensing, legislative or certification requirements apply to this unit at the time of publication.</w:t>
      </w:r>
    </w:p>
    <w:p w:rsidR="00000000" w:rsidRPr="008E5462" w:rsidP="008E5462">
      <w:pPr>
        <w:pStyle w:val="Heading1"/>
      </w:pPr>
      <w:bookmarkStart w:id="3" w:name="O_787718"/>
      <w:bookmarkEnd w:id="3"/>
      <w:r w:rsidRPr="008E5462">
        <w:t>Unit Sector</w:t>
      </w:r>
    </w:p>
    <w:p w:rsidR="00000000" w:rsidRPr="008E5462" w:rsidP="00475B6A">
      <w:pPr>
        <w:pStyle w:val="BodyText"/>
      </w:pPr>
      <w:r w:rsidRPr="008E5462">
        <w:t>Administration – general admi</w:t>
      </w:r>
      <w:r w:rsidRPr="008E5462">
        <w:t>nistration</w:t>
      </w:r>
    </w:p>
    <w:p w:rsidR="00000000" w:rsidRPr="008E5462" w:rsidP="008E5462">
      <w:pPr>
        <w:pStyle w:val="Heading1"/>
      </w:pPr>
      <w:bookmarkStart w:id="4" w:name="O_787719"/>
      <w:bookmarkEnd w:id="4"/>
      <w:r w:rsidRPr="008E546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E54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462" w:rsidP="008E5462">
            <w:pPr>
              <w:pStyle w:val="BodyText"/>
            </w:pPr>
            <w:r w:rsidRPr="008E546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462">
            <w:pPr>
              <w:pStyle w:val="BodyText"/>
              <w:rPr>
                <w:lang w:val="en-NZ"/>
              </w:rPr>
            </w:pPr>
            <w:r w:rsidRPr="008E5462">
              <w:rPr>
                <w:rStyle w:val="SpecialBold"/>
              </w:rPr>
              <w:t>PERFORMANCE CRITERIA</w:t>
            </w:r>
          </w:p>
        </w:tc>
      </w:tr>
      <w:tr w:rsidTr="008E54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462" w:rsidP="008E5462">
            <w:pPr>
              <w:pStyle w:val="BodyText"/>
            </w:pPr>
            <w:r w:rsidRPr="008E546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462">
            <w:pPr>
              <w:pStyle w:val="BodyText"/>
              <w:rPr>
                <w:lang w:val="en-NZ"/>
              </w:rPr>
            </w:pPr>
            <w:r w:rsidRPr="008E54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54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462">
            <w:pPr>
              <w:pStyle w:val="BodyText"/>
              <w:rPr>
                <w:lang w:val="en-NZ"/>
              </w:rPr>
            </w:pPr>
            <w:r w:rsidRPr="008E5462">
              <w:t xml:space="preserve">1. Make booking arrangements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462" w:rsidP="008E5462">
            <w:pPr>
              <w:pStyle w:val="BodyText"/>
            </w:pPr>
            <w:r w:rsidRPr="008E5462">
              <w:t>1.1 Gather required booking details and confirm with appropriate people</w:t>
            </w:r>
          </w:p>
          <w:p w:rsidR="00000000" w:rsidRPr="008E5462" w:rsidP="008E5462">
            <w:pPr>
              <w:pStyle w:val="BodyText"/>
            </w:pPr>
            <w:r w:rsidRPr="008E5462">
              <w:t>1.2 Establish availability of appropriate people and negotiate alternative arrangements if required</w:t>
            </w:r>
          </w:p>
          <w:p w:rsidR="00000000" w:rsidRPr="008E5462" w:rsidP="008E5462">
            <w:pPr>
              <w:pStyle w:val="BodyText"/>
            </w:pPr>
            <w:r w:rsidRPr="008E5462">
              <w:t>1.3 Contribute to analysis of risks and identification</w:t>
            </w:r>
            <w:r w:rsidRPr="008E5462">
              <w:t xml:space="preserve"> of work health and safety matters that may affect viability and actuality of rehearsals and performances</w:t>
            </w:r>
          </w:p>
          <w:p w:rsidR="00000000" w:rsidRPr="008E5462" w:rsidP="008E5462">
            <w:pPr>
              <w:pStyle w:val="BodyText"/>
            </w:pPr>
            <w:r w:rsidRPr="008E5462">
              <w:t>1.4 Record contract arrangements within designated timeframe</w:t>
            </w:r>
          </w:p>
          <w:p w:rsidR="00000000" w:rsidP="008E5462">
            <w:pPr>
              <w:pStyle w:val="BodyText"/>
              <w:rPr>
                <w:lang w:val="en-NZ"/>
              </w:rPr>
            </w:pPr>
            <w:r w:rsidRPr="008E5462">
              <w:t>1.5 Confirm, document and store booking details in agreed format</w:t>
            </w:r>
          </w:p>
        </w:tc>
      </w:tr>
      <w:tr w:rsidTr="008E546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462">
            <w:pPr>
              <w:pStyle w:val="BodyText"/>
              <w:rPr>
                <w:lang w:val="en-NZ"/>
              </w:rPr>
            </w:pPr>
            <w:r w:rsidRPr="008E5462">
              <w:t>2. Distribute booking details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462" w:rsidP="008E5462">
            <w:pPr>
              <w:pStyle w:val="BodyText"/>
            </w:pPr>
            <w:r w:rsidRPr="008E5462">
              <w:t>2.1 Circulate booking details to appropriate people within designated timeframes, using agreed communication processes</w:t>
            </w:r>
          </w:p>
          <w:p w:rsidR="00000000" w:rsidRPr="008E5462" w:rsidP="008E5462">
            <w:pPr>
              <w:pStyle w:val="BodyText"/>
            </w:pPr>
            <w:r w:rsidRPr="008E5462">
              <w:t>2.2 Respond promptly and accurately to booking queries</w:t>
            </w:r>
          </w:p>
          <w:p w:rsidR="00000000" w:rsidRPr="008E5462" w:rsidP="008E5462">
            <w:pPr>
              <w:pStyle w:val="BodyText"/>
            </w:pPr>
            <w:r w:rsidRPr="008E5462">
              <w:t>2.3 Refer difficulties in responding to booking quer</w:t>
            </w:r>
            <w:r w:rsidRPr="008E5462">
              <w:t>ies to appropriate persons</w:t>
            </w:r>
          </w:p>
          <w:p w:rsidR="00000000" w:rsidRPr="008E5462" w:rsidP="008E5462">
            <w:pPr>
              <w:pStyle w:val="BodyText"/>
            </w:pPr>
            <w:r w:rsidRPr="008E5462">
              <w:t>2.4 Amend booking details to reflect changes arising from queries and re-distribute to appropriate persons via agreed communication processes</w:t>
            </w:r>
          </w:p>
        </w:tc>
      </w:tr>
    </w:tbl>
    <w:p w:rsidR="00000000" w:rsidRPr="008E5462" w:rsidP="008E5462">
      <w:pPr>
        <w:pStyle w:val="BodyText"/>
      </w:pPr>
    </w:p>
    <w:p w:rsidR="00000000" w:rsidRPr="008E5462" w:rsidP="008E5462">
      <w:pPr>
        <w:pStyle w:val="AllowPageBreak"/>
      </w:pPr>
    </w:p>
    <w:p w:rsidR="00000000" w:rsidRPr="008E5462" w:rsidP="008E5462">
      <w:pPr>
        <w:pStyle w:val="Heading1"/>
      </w:pPr>
      <w:bookmarkStart w:id="5" w:name="O_787720"/>
      <w:bookmarkEnd w:id="5"/>
      <w:r w:rsidRPr="008E5462">
        <w:t>Foundation Skills</w:t>
      </w:r>
    </w:p>
    <w:p w:rsidR="00000000" w:rsidRPr="00475B6A" w:rsidP="00475B6A">
      <w:pPr>
        <w:pStyle w:val="BodyText"/>
        <w:rPr>
          <w:i/>
        </w:rPr>
      </w:pPr>
      <w:r w:rsidRPr="00475B6A">
        <w:rPr>
          <w:rStyle w:val="Emphasis"/>
        </w:rPr>
        <w:t>This section describes language, literacy, numerac</w:t>
      </w:r>
      <w:r w:rsidRPr="00475B6A">
        <w:rPr>
          <w:rStyle w:val="Emphasis"/>
        </w:rPr>
        <w:t>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E54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462" w:rsidP="008E5462">
            <w:pPr>
              <w:pStyle w:val="BodyText"/>
            </w:pPr>
            <w:r w:rsidRPr="008E546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462" w:rsidP="008E5462">
            <w:pPr>
              <w:pStyle w:val="BodyText"/>
            </w:pPr>
            <w:r w:rsidRPr="008E5462">
              <w:rPr>
                <w:rStyle w:val="SpecialBold"/>
              </w:rPr>
              <w:t>Performance</w:t>
            </w:r>
          </w:p>
          <w:p w:rsidR="00000000" w:rsidRPr="008E5462" w:rsidP="008E5462">
            <w:pPr>
              <w:pStyle w:val="BodyText"/>
            </w:pPr>
            <w:r w:rsidRPr="008E546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462">
            <w:pPr>
              <w:pStyle w:val="BodyText"/>
              <w:rPr>
                <w:lang w:val="en-NZ"/>
              </w:rPr>
            </w:pPr>
            <w:r w:rsidRPr="008E5462">
              <w:rPr>
                <w:rStyle w:val="SpecialBold"/>
              </w:rPr>
              <w:t>Description</w:t>
            </w:r>
          </w:p>
        </w:tc>
      </w:tr>
      <w:tr w:rsidTr="008E54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462">
            <w:pPr>
              <w:pStyle w:val="BodyText"/>
              <w:rPr>
                <w:lang w:val="en-NZ"/>
              </w:rPr>
            </w:pPr>
            <w:r w:rsidRPr="008E546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462">
            <w:pPr>
              <w:pStyle w:val="BodyText"/>
              <w:rPr>
                <w:lang w:val="en-NZ"/>
              </w:rPr>
            </w:pPr>
            <w:r w:rsidRPr="008E5462">
              <w:t>1.3, 1.4, 2.1, 2.4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462">
            <w:pPr>
              <w:pStyle w:val="ListBullet"/>
              <w:rPr>
                <w:lang w:val="en-NZ"/>
              </w:rPr>
            </w:pPr>
            <w:r w:rsidRPr="008E5462">
              <w:t>Interprets and critically analyses booking documentation and applies appropriate strategies to determine relevant action</w:t>
            </w:r>
          </w:p>
        </w:tc>
      </w:tr>
      <w:tr w:rsidTr="008E54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462">
            <w:pPr>
              <w:pStyle w:val="BodyText"/>
              <w:rPr>
                <w:lang w:val="en-NZ"/>
              </w:rPr>
            </w:pPr>
            <w:r w:rsidRPr="008E546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462">
            <w:pPr>
              <w:pStyle w:val="BodyText"/>
              <w:rPr>
                <w:lang w:val="en-NZ"/>
              </w:rPr>
            </w:pPr>
            <w:r w:rsidRPr="008E5462">
              <w:t>1.4, 1.5, 2.4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462" w:rsidP="008E5462">
            <w:pPr>
              <w:pStyle w:val="ListBullet"/>
            </w:pPr>
            <w:r w:rsidRPr="008E5462">
              <w:t>Uses specific and relevant language to complete workplace documents and forms</w:t>
            </w:r>
          </w:p>
          <w:p w:rsidR="00000000" w:rsidP="008E5462">
            <w:pPr>
              <w:pStyle w:val="ListBullet"/>
              <w:rPr>
                <w:lang w:val="en-NZ"/>
              </w:rPr>
            </w:pPr>
            <w:r w:rsidRPr="008E5462">
              <w:t>Communicates relationships betwee</w:t>
            </w:r>
            <w:r w:rsidRPr="008E5462">
              <w:t>n booking enquiries and agreements</w:t>
            </w:r>
          </w:p>
        </w:tc>
      </w:tr>
      <w:tr w:rsidTr="008E54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462">
            <w:pPr>
              <w:pStyle w:val="BodyText"/>
              <w:rPr>
                <w:lang w:val="en-NZ"/>
              </w:rPr>
            </w:pPr>
            <w:r w:rsidRPr="008E546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462">
            <w:pPr>
              <w:pStyle w:val="BodyText"/>
              <w:rPr>
                <w:lang w:val="en-NZ"/>
              </w:rPr>
            </w:pPr>
            <w:r w:rsidRPr="008E5462">
              <w:t>1.1, 1.2, 2.1-2.3,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462" w:rsidP="008E5462">
            <w:pPr>
              <w:pStyle w:val="ListBullet"/>
            </w:pPr>
            <w:r w:rsidRPr="008E5462">
              <w:t>Articulates requirements clearly, using language and features appropriate to audience and context</w:t>
            </w:r>
          </w:p>
          <w:p w:rsidR="00000000" w:rsidP="008E5462">
            <w:pPr>
              <w:pStyle w:val="ListBullet"/>
              <w:rPr>
                <w:lang w:val="en-NZ"/>
              </w:rPr>
            </w:pPr>
            <w:r w:rsidRPr="008E5462">
              <w:t>Uses listening and questioning skills to confirm understanding of requirements</w:t>
            </w:r>
          </w:p>
        </w:tc>
      </w:tr>
      <w:tr w:rsidTr="008E54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462">
            <w:pPr>
              <w:pStyle w:val="BodyText"/>
              <w:rPr>
                <w:lang w:val="en-NZ"/>
              </w:rPr>
            </w:pPr>
            <w:r w:rsidRPr="008E5462">
              <w:t>Num</w:t>
            </w:r>
            <w:r w:rsidRPr="008E5462">
              <w:t>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462">
            <w:pPr>
              <w:pStyle w:val="BodyText"/>
              <w:rPr>
                <w:lang w:val="en-NZ"/>
              </w:rPr>
            </w:pPr>
            <w:r w:rsidRPr="008E5462">
              <w:t>1.2, 1.4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462" w:rsidP="008E5462">
            <w:pPr>
              <w:pStyle w:val="ListBullet"/>
            </w:pPr>
            <w:r w:rsidRPr="008E5462">
              <w:t>Defines timeframes in accordance with schedule requirements</w:t>
            </w:r>
          </w:p>
          <w:p w:rsidR="00000000" w:rsidP="008E5462">
            <w:pPr>
              <w:pStyle w:val="ListBullet"/>
              <w:rPr>
                <w:lang w:val="en-NZ"/>
              </w:rPr>
            </w:pPr>
            <w:r w:rsidRPr="008E5462">
              <w:t>Selects and uses familiar mathematical techniques to calculate costs and to conduct cost-benefit analyses</w:t>
            </w:r>
          </w:p>
        </w:tc>
      </w:tr>
      <w:tr w:rsidTr="008E54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462">
            <w:pPr>
              <w:pStyle w:val="BodyText"/>
              <w:rPr>
                <w:lang w:val="en-NZ"/>
              </w:rPr>
            </w:pPr>
            <w:r w:rsidRPr="008E546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462">
            <w:pPr>
              <w:pStyle w:val="BodyText"/>
              <w:rPr>
                <w:lang w:val="en-NZ"/>
              </w:rPr>
            </w:pPr>
            <w:r w:rsidRPr="008E5462">
              <w:t xml:space="preserve">1.3, 1.4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462">
            <w:pPr>
              <w:pStyle w:val="ListBullet"/>
              <w:rPr>
                <w:lang w:val="en-NZ"/>
              </w:rPr>
            </w:pPr>
            <w:r w:rsidRPr="008E5462">
              <w:t>Understands responsibility to comply with legislative requirements</w:t>
            </w:r>
          </w:p>
        </w:tc>
      </w:tr>
      <w:tr w:rsidTr="008E54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462">
            <w:pPr>
              <w:pStyle w:val="BodyText"/>
              <w:rPr>
                <w:lang w:val="en-NZ"/>
              </w:rPr>
            </w:pPr>
            <w:r w:rsidRPr="008E546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462">
            <w:pPr>
              <w:pStyle w:val="BodyText"/>
              <w:rPr>
                <w:lang w:val="en-NZ"/>
              </w:rPr>
            </w:pPr>
            <w:r w:rsidRPr="008E5462">
              <w:t>1.2, 1.5, 2.1, 2.2, 2.4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462" w:rsidP="008E5462">
            <w:pPr>
              <w:pStyle w:val="ListBullet"/>
            </w:pPr>
            <w:r w:rsidRPr="008E5462">
              <w:t>Follows accepted communication practices and protocols in negotiations</w:t>
            </w:r>
          </w:p>
          <w:p w:rsidR="00000000" w:rsidP="008E5462">
            <w:pPr>
              <w:pStyle w:val="ListBullet"/>
              <w:rPr>
                <w:lang w:val="en-NZ"/>
              </w:rPr>
            </w:pPr>
            <w:r w:rsidRPr="008E5462">
              <w:t xml:space="preserve">Works collaboratively to establish agreed communication and other work </w:t>
            </w:r>
            <w:r w:rsidRPr="008E5462">
              <w:t>protocols</w:t>
            </w:r>
          </w:p>
        </w:tc>
      </w:tr>
      <w:tr w:rsidTr="008E54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462">
            <w:pPr>
              <w:pStyle w:val="BodyText"/>
              <w:rPr>
                <w:lang w:val="en-NZ"/>
              </w:rPr>
            </w:pPr>
            <w:r w:rsidRPr="008E546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462">
            <w:pPr>
              <w:pStyle w:val="BodyText"/>
              <w:rPr>
                <w:lang w:val="en-NZ"/>
              </w:rPr>
            </w:pPr>
            <w:r w:rsidRPr="008E5462">
              <w:t>1.1, 1.2, 1.4, 1.5, 2.1-2.4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462" w:rsidP="008E5462">
            <w:pPr>
              <w:pStyle w:val="ListBullet"/>
            </w:pPr>
            <w:r w:rsidRPr="008E5462">
              <w:t>Plans and prioritises a range of routine tasks to achieve outcomes efficiently and in a timely manner</w:t>
            </w:r>
          </w:p>
          <w:p w:rsidR="00000000" w:rsidRPr="008E5462" w:rsidP="008E5462">
            <w:pPr>
              <w:pStyle w:val="ListBullet"/>
            </w:pPr>
            <w:r w:rsidRPr="008E5462">
              <w:t xml:space="preserve">Recognises and responds to predictable routine problems related to own role </w:t>
            </w:r>
          </w:p>
          <w:p w:rsidR="00000000" w:rsidRPr="008E5462" w:rsidP="008E5462">
            <w:pPr>
              <w:pStyle w:val="ListBullet"/>
            </w:pPr>
            <w:r w:rsidRPr="008E5462">
              <w:t>Refers to others when problems are beyond immediate responsibilities or experience</w:t>
            </w:r>
          </w:p>
        </w:tc>
      </w:tr>
    </w:tbl>
    <w:p w:rsidR="00000000" w:rsidRPr="008E5462" w:rsidP="008E5462">
      <w:pPr>
        <w:pStyle w:val="BodyText"/>
      </w:pPr>
    </w:p>
    <w:p w:rsidR="00000000" w:rsidRPr="008E5462" w:rsidP="008E5462">
      <w:pPr>
        <w:pStyle w:val="AllowPageBreak"/>
      </w:pPr>
    </w:p>
    <w:p w:rsidR="00000000" w:rsidRPr="008E5462" w:rsidP="008E5462">
      <w:pPr>
        <w:pStyle w:val="Heading1"/>
      </w:pPr>
      <w:bookmarkStart w:id="6" w:name="O_787722"/>
      <w:bookmarkEnd w:id="6"/>
      <w:r w:rsidRPr="008E546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190"/>
      </w:tblGrid>
      <w:tr w:rsidTr="008E54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462" w:rsidP="008E5462">
            <w:pPr>
              <w:pStyle w:val="BodyText"/>
            </w:pPr>
            <w:r w:rsidRPr="008E5462">
              <w:rPr>
                <w:rStyle w:val="SpecialBold"/>
              </w:rPr>
              <w:t xml:space="preserve">Code and title </w:t>
            </w:r>
          </w:p>
          <w:p w:rsidR="00000000" w:rsidRPr="008E5462" w:rsidP="008E5462">
            <w:pPr>
              <w:pStyle w:val="BodyText"/>
            </w:pPr>
            <w:r w:rsidRPr="008E546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462" w:rsidP="008E5462">
            <w:pPr>
              <w:pStyle w:val="BodyText"/>
            </w:pPr>
            <w:r w:rsidRPr="008E5462">
              <w:rPr>
                <w:rStyle w:val="SpecialBold"/>
              </w:rPr>
              <w:t>Code and title</w:t>
            </w:r>
          </w:p>
          <w:p w:rsidR="00000000" w:rsidRPr="008E5462" w:rsidP="008E5462">
            <w:pPr>
              <w:pStyle w:val="BodyText"/>
            </w:pPr>
            <w:r w:rsidRPr="008E546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462" w:rsidP="008E5462">
            <w:pPr>
              <w:pStyle w:val="BodyText"/>
            </w:pPr>
            <w:r w:rsidRPr="008E5462">
              <w:rPr>
                <w:rStyle w:val="SpecialBold"/>
              </w:rPr>
              <w:t>Comments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462">
            <w:pPr>
              <w:pStyle w:val="BodyText"/>
              <w:rPr>
                <w:lang w:val="en-NZ"/>
              </w:rPr>
            </w:pPr>
            <w:r w:rsidRPr="008E5462">
              <w:rPr>
                <w:rStyle w:val="SpecialBold"/>
              </w:rPr>
              <w:t>Equivalence status</w:t>
            </w:r>
          </w:p>
        </w:tc>
      </w:tr>
      <w:tr w:rsidTr="008E54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462">
            <w:pPr>
              <w:pStyle w:val="BodyText"/>
              <w:rPr>
                <w:lang w:val="en-NZ"/>
              </w:rPr>
            </w:pPr>
            <w:r w:rsidRPr="008E5462">
              <w:t>CUAADM301 Administer bookings for rehearsals and performances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462">
            <w:pPr>
              <w:pStyle w:val="BodyText"/>
              <w:rPr>
                <w:lang w:val="en-NZ"/>
              </w:rPr>
            </w:pPr>
            <w:r w:rsidRPr="008E5462">
              <w:t>CUSADM301A Administer operations for rehearsals and performances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462">
            <w:pPr>
              <w:pStyle w:val="BodyText"/>
              <w:rPr>
                <w:lang w:val="en-NZ"/>
              </w:rPr>
            </w:pPr>
            <w:r w:rsidRPr="008E5462">
              <w:t>Updated to meet Standards for Training Packages. Title changed. Minor edits to elements and performance criteria to clarify inten</w:t>
            </w:r>
            <w:r w:rsidRPr="008E5462">
              <w:t>t.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462" w:rsidP="008E5462">
            <w:pPr>
              <w:pStyle w:val="BodyText"/>
            </w:pPr>
            <w:r w:rsidRPr="008E5462">
              <w:t>Equivalent unit</w:t>
            </w:r>
          </w:p>
        </w:tc>
      </w:tr>
    </w:tbl>
    <w:p w:rsidR="00000000" w:rsidRPr="008E5462" w:rsidP="008E5462">
      <w:pPr>
        <w:pStyle w:val="BodyText"/>
      </w:pPr>
    </w:p>
    <w:p w:rsidR="00000000" w:rsidRPr="008E5462" w:rsidP="008E5462">
      <w:pPr>
        <w:pStyle w:val="AllowPageBreak"/>
      </w:pPr>
    </w:p>
    <w:p w:rsidR="00000000" w:rsidRPr="008E5462" w:rsidP="008E5462">
      <w:pPr>
        <w:pStyle w:val="Heading1"/>
      </w:pPr>
      <w:bookmarkStart w:id="7" w:name="O_787729"/>
      <w:bookmarkEnd w:id="7"/>
      <w:r w:rsidRPr="008E5462">
        <w:t>Links</w:t>
      </w:r>
    </w:p>
    <w:p w:rsidR="00000000" w:rsidRPr="008E5462" w:rsidP="00475B6A">
      <w:pPr>
        <w:pStyle w:val="BodyText"/>
      </w:pPr>
      <w:r w:rsidRPr="008E54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13AC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E5462" w:rsidP="00475B6A">
      <w:pPr>
        <w:pStyle w:val="BodyText"/>
        <w:sectPr w:rsidSect="008E54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5462" w:rsidP="008E5462">
      <w:pPr>
        <w:pStyle w:val="SuperHeading"/>
      </w:pPr>
      <w:r w:rsidRPr="008E5462">
        <w:t xml:space="preserve">Assessment </w:t>
      </w:r>
      <w:r w:rsidRPr="008E5462">
        <w:t>Requirements for CUAADM301 Administer bookings for rehearsals and performances</w:t>
      </w:r>
    </w:p>
    <w:p w:rsidR="00000000" w:rsidRPr="008E5462" w:rsidP="008E5462">
      <w:pPr>
        <w:pStyle w:val="Heading1"/>
      </w:pPr>
      <w:bookmarkStart w:id="8" w:name="O_787724"/>
      <w:bookmarkEnd w:id="8"/>
      <w:r w:rsidRPr="008E54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E54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462" w:rsidP="008E5462">
            <w:pPr>
              <w:pStyle w:val="BodyText"/>
            </w:pPr>
            <w:r w:rsidRPr="008E546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462">
            <w:pPr>
              <w:pStyle w:val="BodyText"/>
              <w:rPr>
                <w:lang w:val="en-NZ"/>
              </w:rPr>
            </w:pPr>
            <w:r w:rsidRPr="008E5462">
              <w:rPr>
                <w:rStyle w:val="SpecialBold"/>
              </w:rPr>
              <w:t>Comments</w:t>
            </w:r>
          </w:p>
        </w:tc>
      </w:tr>
      <w:tr w:rsidTr="008E54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462">
            <w:pPr>
              <w:pStyle w:val="BodyText"/>
              <w:rPr>
                <w:lang w:val="en-NZ"/>
              </w:rPr>
            </w:pPr>
            <w:r w:rsidRPr="008E546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462" w:rsidP="008E5462">
            <w:pPr>
              <w:pStyle w:val="BodyText"/>
            </w:pPr>
            <w:r w:rsidRPr="008E5462">
              <w:t>This version first released with CUA Creative Arts and Culture Training Package version 2.0.</w:t>
            </w:r>
          </w:p>
        </w:tc>
      </w:tr>
    </w:tbl>
    <w:p w:rsidR="00000000" w:rsidRPr="008E5462" w:rsidP="008E5462">
      <w:pPr>
        <w:pStyle w:val="BodyText"/>
      </w:pPr>
    </w:p>
    <w:p w:rsidR="00000000" w:rsidRPr="008E5462" w:rsidP="008E5462">
      <w:pPr>
        <w:pStyle w:val="AllowPageBreak"/>
      </w:pPr>
    </w:p>
    <w:p w:rsidR="00000000" w:rsidRPr="008E5462" w:rsidP="008E5462">
      <w:pPr>
        <w:pStyle w:val="Heading1"/>
      </w:pPr>
      <w:bookmarkStart w:id="9" w:name="O_787725"/>
      <w:bookmarkEnd w:id="9"/>
      <w:r w:rsidRPr="008E5462">
        <w:t>Performance Evidence</w:t>
      </w:r>
    </w:p>
    <w:p w:rsidR="00000000" w:rsidRPr="008E5462" w:rsidP="00475B6A">
      <w:pPr>
        <w:pStyle w:val="BodyText"/>
      </w:pPr>
      <w:r w:rsidRPr="008E5462">
        <w:t>Evidence of the ability to:</w:t>
      </w:r>
    </w:p>
    <w:p w:rsidR="00000000" w:rsidRPr="008E5462" w:rsidP="008E5462">
      <w:pPr>
        <w:pStyle w:val="ListBullet"/>
      </w:pPr>
      <w:r w:rsidRPr="008E5462">
        <w:t>confirm, record and distribute booking details using the required documentation</w:t>
      </w:r>
    </w:p>
    <w:p w:rsidR="00000000" w:rsidRPr="008E5462" w:rsidP="008E5462">
      <w:pPr>
        <w:pStyle w:val="ListBullet"/>
      </w:pPr>
      <w:r w:rsidRPr="008E5462">
        <w:t>liaise with performers, agents, managers and venue personnel, and deal with booking queries.</w:t>
      </w:r>
    </w:p>
    <w:p w:rsidR="00000000" w:rsidRPr="008E5462" w:rsidP="008E5462">
      <w:pPr>
        <w:pStyle w:val="BodyText"/>
      </w:pPr>
    </w:p>
    <w:p w:rsidR="00000000" w:rsidRPr="008E5462" w:rsidP="00475B6A">
      <w:pPr>
        <w:pStyle w:val="BodyText"/>
      </w:pPr>
      <w:r w:rsidRPr="008E5462">
        <w:t xml:space="preserve">Note: </w:t>
      </w:r>
      <w:r w:rsidRPr="008E5462">
        <w:t>If a specific volume or frequency is not stated, then evidence must be provided at least once.</w:t>
      </w:r>
    </w:p>
    <w:p w:rsidR="00000000" w:rsidRPr="008E5462" w:rsidP="008E5462">
      <w:pPr>
        <w:pStyle w:val="Heading1"/>
      </w:pPr>
      <w:bookmarkStart w:id="10" w:name="O_787726"/>
      <w:bookmarkEnd w:id="10"/>
      <w:r w:rsidRPr="008E5462">
        <w:t>Knowledge Evidence</w:t>
      </w:r>
    </w:p>
    <w:p w:rsidR="00000000" w:rsidRPr="008E5462" w:rsidP="00475B6A">
      <w:pPr>
        <w:pStyle w:val="BodyText"/>
      </w:pPr>
      <w:r w:rsidRPr="008E5462">
        <w:t>To complete the unit requirements safely and effectively, the individual must:</w:t>
      </w:r>
    </w:p>
    <w:p w:rsidR="00000000" w:rsidRPr="008E5462" w:rsidP="008E5462">
      <w:pPr>
        <w:pStyle w:val="ListBullet"/>
      </w:pPr>
      <w:r w:rsidRPr="008E5462">
        <w:t>describe the information required to book reh</w:t>
      </w:r>
      <w:r w:rsidRPr="008E5462">
        <w:t>earsals and performances</w:t>
      </w:r>
    </w:p>
    <w:p w:rsidR="00000000" w:rsidRPr="008E5462" w:rsidP="008E5462">
      <w:pPr>
        <w:pStyle w:val="ListBullet"/>
      </w:pPr>
      <w:r w:rsidRPr="008E5462">
        <w:t>outline risk and work health and safety considerations when assessing viability of rehearsals and performances</w:t>
      </w:r>
    </w:p>
    <w:p w:rsidR="00000000" w:rsidRPr="008E5462" w:rsidP="008E5462">
      <w:pPr>
        <w:pStyle w:val="ListBullet"/>
      </w:pPr>
      <w:r w:rsidRPr="008E5462">
        <w:t>describe documentation used for booking rehearsals and performances</w:t>
      </w:r>
    </w:p>
    <w:p w:rsidR="00000000" w:rsidRPr="008E5462" w:rsidP="008E5462">
      <w:pPr>
        <w:pStyle w:val="ListBullet"/>
      </w:pPr>
      <w:r w:rsidRPr="008E5462">
        <w:t>describe issues and challenges of booking rehearsals</w:t>
      </w:r>
      <w:r w:rsidRPr="008E5462">
        <w:t xml:space="preserve"> and performances, and how they might be addressed. </w:t>
      </w:r>
    </w:p>
    <w:p w:rsidR="00000000" w:rsidRPr="008E5462" w:rsidP="008E5462">
      <w:pPr>
        <w:pStyle w:val="AllowPageBreak"/>
      </w:pPr>
    </w:p>
    <w:p w:rsidR="00000000" w:rsidRPr="008E5462" w:rsidP="008E5462">
      <w:pPr>
        <w:pStyle w:val="Heading1"/>
      </w:pPr>
      <w:bookmarkStart w:id="11" w:name="O_787727"/>
      <w:bookmarkEnd w:id="11"/>
      <w:r w:rsidRPr="008E5462">
        <w:t>Assessment Conditions</w:t>
      </w:r>
    </w:p>
    <w:p w:rsidR="00000000" w:rsidRPr="008E5462" w:rsidP="00475B6A">
      <w:pPr>
        <w:pStyle w:val="BodyText"/>
      </w:pPr>
      <w:r w:rsidRPr="008E5462">
        <w:t>Assessment must be conducted in a safe environment where evidence gathered demonstrates consistent performance of typical activities experienced in creative arts in</w:t>
      </w:r>
      <w:r w:rsidRPr="008E5462">
        <w:t xml:space="preserve">dustry environments. The assessment environment must include access to: </w:t>
      </w:r>
    </w:p>
    <w:p w:rsidR="00000000" w:rsidRPr="008E5462" w:rsidP="008E5462">
      <w:pPr>
        <w:pStyle w:val="ListBullet"/>
      </w:pPr>
      <w:r w:rsidRPr="008E5462">
        <w:t xml:space="preserve">performers, venues and venue personnel, and opportunities for booking rehearsals and performances </w:t>
      </w:r>
    </w:p>
    <w:p w:rsidR="00000000" w:rsidRPr="008E5462" w:rsidP="008E5462">
      <w:pPr>
        <w:pStyle w:val="ListBullet"/>
      </w:pPr>
      <w:r w:rsidRPr="008E5462">
        <w:t>appropriate technology to prepare and distribute booking confirmation sheets, perfo</w:t>
      </w:r>
      <w:r w:rsidRPr="008E5462">
        <w:t>rmance schedules and/or venue worksheets.</w:t>
      </w:r>
    </w:p>
    <w:p w:rsidR="00000000" w:rsidRPr="008E5462" w:rsidP="008E5462">
      <w:pPr>
        <w:pStyle w:val="BodyText"/>
      </w:pPr>
    </w:p>
    <w:p w:rsidR="00000000" w:rsidRPr="008E5462" w:rsidP="00475B6A">
      <w:pPr>
        <w:pStyle w:val="BodyText"/>
      </w:pPr>
      <w:r w:rsidRPr="008E5462">
        <w:t>Assessors of this unit must satisfy the requirements for assessors in applicable vocational educational and training legislation, frameworks and/or standards.</w:t>
      </w:r>
    </w:p>
    <w:p w:rsidR="00000000" w:rsidRPr="008E5462" w:rsidP="008E5462">
      <w:pPr>
        <w:pStyle w:val="Heading1"/>
      </w:pPr>
      <w:bookmarkStart w:id="12" w:name="O_787730"/>
      <w:bookmarkEnd w:id="12"/>
      <w:r w:rsidRPr="008E5462">
        <w:t>Links</w:t>
      </w:r>
    </w:p>
    <w:p w:rsidR="00000000" w:rsidRPr="008E5462" w:rsidP="00475B6A">
      <w:pPr>
        <w:pStyle w:val="BodyText"/>
      </w:pPr>
      <w:r w:rsidRPr="008E5462">
        <w:t>Companion Volume implementation</w:t>
      </w:r>
      <w:r w:rsidRPr="008E5462">
        <w:t xml:space="preserve">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13AC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E5462" w:rsidP="008E5462"/>
    <w:sectPr w:rsidSect="008E54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4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462" w:rsidRPr="00475B6A" w:rsidP="00475B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4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6A" w:rsidP="008E54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5B6A" w:rsidP="008E54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75B6A" w:rsidP="008E54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462" w:rsidP="008E54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5B6A">
      <w:t>Approved</w:t>
    </w:r>
    <w:r w:rsidR="00475B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5B6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5B6A">
      <w:rPr>
        <w:noProof/>
      </w:rPr>
      <w:t>4</w:t>
    </w:r>
    <w:r>
      <w:rPr>
        <w:noProof/>
      </w:rPr>
      <w:fldChar w:fldCharType="end"/>
    </w:r>
  </w:p>
  <w:p w:rsidR="008E5462" w:rsidP="008E54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5B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5B6A">
      <w:t>Service and Creative Skills Australia</w:t>
    </w:r>
    <w:r w:rsidR="00475B6A">
      <w:fldChar w:fldCharType="end"/>
    </w:r>
  </w:p>
  <w:p w:rsidR="008E5462" w:rsidP="008E54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4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5462" w:rsidRPr="00475B6A" w:rsidP="00475B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4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6A" w:rsidRPr="002D2AF8" w:rsidP="008E54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CUAADM301 Administer bookings for rehearsals and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75B6A" w:rsidP="008E54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462" w:rsidRPr="002D2AF8" w:rsidP="008E54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5B6A">
      <w:t>CUAADM301 Administer bookings for rehearsals and performances</w:t>
    </w:r>
    <w:r w:rsidR="00475B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5B6A">
      <w:rPr>
        <w:noProof/>
      </w:rPr>
      <w:t>2 March 2025</w:t>
    </w:r>
    <w:r>
      <w:fldChar w:fldCharType="end"/>
    </w:r>
  </w:p>
  <w:p w:rsidR="008E5462" w:rsidP="008E54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3EE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36AF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4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54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54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54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54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54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54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54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54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54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54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5462"/>
  </w:style>
  <w:style w:type="character" w:customStyle="1" w:styleId="Heading1Char">
    <w:name w:val="Heading 1 Char"/>
    <w:basedOn w:val="DefaultParagraphFont"/>
    <w:link w:val="Heading1"/>
    <w:rsid w:val="008E54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54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54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54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5462"/>
    <w:rPr>
      <w:b/>
      <w:spacing w:val="0"/>
    </w:rPr>
  </w:style>
  <w:style w:type="character" w:styleId="Emphasis">
    <w:name w:val="Emphasis"/>
    <w:basedOn w:val="DefaultParagraphFont"/>
    <w:qFormat/>
    <w:rsid w:val="008E5462"/>
    <w:rPr>
      <w:i/>
    </w:rPr>
  </w:style>
  <w:style w:type="paragraph" w:customStyle="1" w:styleId="SuperHeading">
    <w:name w:val="SuperHeading"/>
    <w:basedOn w:val="Normal"/>
    <w:rsid w:val="008E54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54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54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54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54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54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54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54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54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54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54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54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54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54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54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54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54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54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54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54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54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54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54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54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54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54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54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54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54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54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54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54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54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54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54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54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54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54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5462"/>
  </w:style>
  <w:style w:type="paragraph" w:styleId="TableofFigures">
    <w:name w:val="table of figures"/>
    <w:basedOn w:val="Normal"/>
    <w:next w:val="Normal"/>
    <w:semiHidden/>
    <w:rsid w:val="008E54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54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5462"/>
    <w:rPr>
      <w:rFonts w:ascii="Wingdings" w:hAnsi="Wingdings"/>
    </w:rPr>
  </w:style>
  <w:style w:type="paragraph" w:customStyle="1" w:styleId="TableHeading">
    <w:name w:val="Table Heading"/>
    <w:basedOn w:val="HeadingBase"/>
    <w:rsid w:val="008E54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5462"/>
    <w:rPr>
      <w:color w:val="0033CC"/>
      <w:u w:val="none"/>
    </w:rPr>
  </w:style>
  <w:style w:type="paragraph" w:customStyle="1" w:styleId="BodyTextRight">
    <w:name w:val="Body Text Right"/>
    <w:basedOn w:val="BodyText"/>
    <w:rsid w:val="008E54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54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54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54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54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54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5462"/>
    <w:rPr>
      <w:sz w:val="32"/>
    </w:rPr>
  </w:style>
  <w:style w:type="paragraph" w:customStyle="1" w:styleId="HeadingProcedure">
    <w:name w:val="Heading Procedure"/>
    <w:basedOn w:val="HeadingBase"/>
    <w:next w:val="Normal"/>
    <w:rsid w:val="008E54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5462"/>
    <w:pPr>
      <w:spacing w:before="60" w:after="60"/>
    </w:pPr>
  </w:style>
  <w:style w:type="paragraph" w:styleId="ListContinue">
    <w:name w:val="List Continue"/>
    <w:basedOn w:val="List"/>
    <w:rsid w:val="008E5462"/>
    <w:pPr>
      <w:ind w:firstLine="0"/>
    </w:pPr>
  </w:style>
  <w:style w:type="paragraph" w:customStyle="1" w:styleId="ListNote">
    <w:name w:val="List Note"/>
    <w:basedOn w:val="List"/>
    <w:rsid w:val="008E54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54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54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5462"/>
    <w:rPr>
      <w:rFonts w:ascii="Courier New" w:hAnsi="Courier New"/>
    </w:rPr>
  </w:style>
  <w:style w:type="paragraph" w:customStyle="1" w:styleId="NoteBullet">
    <w:name w:val="Note Bullet"/>
    <w:basedOn w:val="Note"/>
    <w:rsid w:val="008E54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54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54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54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54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54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54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5462"/>
    <w:rPr>
      <w:b/>
      <w:smallCaps/>
    </w:rPr>
  </w:style>
  <w:style w:type="paragraph" w:customStyle="1" w:styleId="TableListNumber">
    <w:name w:val="Table List Number"/>
    <w:basedOn w:val="ListNumber"/>
    <w:rsid w:val="008E54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54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5462"/>
    <w:pPr>
      <w:numPr>
        <w:numId w:val="8"/>
      </w:numPr>
    </w:pPr>
  </w:style>
  <w:style w:type="paragraph" w:customStyle="1" w:styleId="ListAlpha2">
    <w:name w:val="List Alpha 2"/>
    <w:basedOn w:val="List2"/>
    <w:rsid w:val="008E5462"/>
    <w:pPr>
      <w:numPr>
        <w:numId w:val="7"/>
      </w:numPr>
    </w:pPr>
  </w:style>
  <w:style w:type="paragraph" w:styleId="List2">
    <w:name w:val="List 2"/>
    <w:basedOn w:val="BodyText"/>
    <w:rsid w:val="008E54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54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54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54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54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54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5462"/>
    <w:pPr>
      <w:numPr>
        <w:numId w:val="3"/>
      </w:numPr>
    </w:pPr>
  </w:style>
  <w:style w:type="paragraph" w:styleId="ListContinue2">
    <w:name w:val="List Continue 2"/>
    <w:basedOn w:val="List2"/>
    <w:rsid w:val="008E5462"/>
    <w:pPr>
      <w:ind w:firstLine="0"/>
    </w:pPr>
  </w:style>
  <w:style w:type="paragraph" w:styleId="ListContinue3">
    <w:name w:val="List Continue 3"/>
    <w:basedOn w:val="List3"/>
    <w:rsid w:val="008E5462"/>
    <w:pPr>
      <w:ind w:left="1021" w:firstLine="0"/>
    </w:pPr>
  </w:style>
  <w:style w:type="paragraph" w:styleId="ListContinue4">
    <w:name w:val="List Continue 4"/>
    <w:basedOn w:val="List4"/>
    <w:rsid w:val="008E5462"/>
    <w:pPr>
      <w:ind w:firstLine="0"/>
    </w:pPr>
  </w:style>
  <w:style w:type="paragraph" w:styleId="ListContinue5">
    <w:name w:val="List Continue 5"/>
    <w:basedOn w:val="List5"/>
    <w:rsid w:val="008E5462"/>
    <w:pPr>
      <w:ind w:firstLine="0"/>
    </w:pPr>
  </w:style>
  <w:style w:type="paragraph" w:styleId="ListNumber3">
    <w:name w:val="List Number 3"/>
    <w:basedOn w:val="List3"/>
    <w:rsid w:val="008E5462"/>
    <w:pPr>
      <w:numPr>
        <w:numId w:val="4"/>
      </w:numPr>
    </w:pPr>
  </w:style>
  <w:style w:type="paragraph" w:styleId="ListNumber4">
    <w:name w:val="List Number 4"/>
    <w:basedOn w:val="List4"/>
    <w:rsid w:val="008E5462"/>
    <w:pPr>
      <w:numPr>
        <w:numId w:val="5"/>
      </w:numPr>
    </w:pPr>
  </w:style>
  <w:style w:type="paragraph" w:styleId="ListNumber5">
    <w:name w:val="List Number 5"/>
    <w:basedOn w:val="List5"/>
    <w:rsid w:val="008E5462"/>
    <w:pPr>
      <w:numPr>
        <w:numId w:val="6"/>
      </w:numPr>
    </w:pPr>
  </w:style>
  <w:style w:type="paragraph" w:styleId="BlockText">
    <w:name w:val="Block Text"/>
    <w:basedOn w:val="Normal"/>
    <w:rsid w:val="008E54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54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5462"/>
    <w:rPr>
      <w:sz w:val="16"/>
      <w:vertAlign w:val="superscript"/>
    </w:rPr>
  </w:style>
  <w:style w:type="character" w:customStyle="1" w:styleId="Symbols">
    <w:name w:val="Symbols"/>
    <w:basedOn w:val="DefaultParagraphFont"/>
    <w:rsid w:val="008E5462"/>
    <w:rPr>
      <w:rFonts w:ascii="Symbol" w:hAnsi="Symbol"/>
    </w:rPr>
  </w:style>
  <w:style w:type="character" w:customStyle="1" w:styleId="MenuOptions">
    <w:name w:val="Menu Options"/>
    <w:basedOn w:val="DefaultParagraphFont"/>
    <w:rsid w:val="008E54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5462"/>
    <w:rPr>
      <w:b/>
    </w:rPr>
  </w:style>
  <w:style w:type="character" w:customStyle="1" w:styleId="Underlined">
    <w:name w:val="Underlined"/>
    <w:basedOn w:val="DefaultParagraphFont"/>
    <w:rsid w:val="008E5462"/>
    <w:rPr>
      <w:u w:val="single"/>
    </w:rPr>
  </w:style>
  <w:style w:type="paragraph" w:customStyle="1" w:styleId="TableBodyTextRight">
    <w:name w:val="Table Body Text Right"/>
    <w:basedOn w:val="TableBodyText"/>
    <w:rsid w:val="008E54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5462"/>
    <w:rPr>
      <w:sz w:val="18"/>
    </w:rPr>
  </w:style>
  <w:style w:type="paragraph" w:customStyle="1" w:styleId="BodySmallRight">
    <w:name w:val="Body Small Right"/>
    <w:basedOn w:val="BodyTextRight"/>
    <w:rsid w:val="008E5462"/>
    <w:rPr>
      <w:sz w:val="18"/>
      <w:szCs w:val="18"/>
    </w:rPr>
  </w:style>
  <w:style w:type="paragraph" w:customStyle="1" w:styleId="MarginEdition">
    <w:name w:val="Margin Edition"/>
    <w:basedOn w:val="MarginNote"/>
    <w:rsid w:val="008E54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5462"/>
    <w:rPr>
      <w:sz w:val="2"/>
      <w:szCs w:val="2"/>
    </w:rPr>
  </w:style>
  <w:style w:type="character" w:customStyle="1" w:styleId="Small">
    <w:name w:val="Small"/>
    <w:basedOn w:val="DefaultParagraphFont"/>
    <w:rsid w:val="008E5462"/>
    <w:rPr>
      <w:sz w:val="16"/>
    </w:rPr>
  </w:style>
  <w:style w:type="paragraph" w:customStyle="1" w:styleId="WideTable">
    <w:name w:val="Wide Table"/>
    <w:basedOn w:val="Normal"/>
    <w:rsid w:val="008E54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5462"/>
  </w:style>
  <w:style w:type="paragraph" w:styleId="Quote">
    <w:name w:val="Quote"/>
    <w:basedOn w:val="Heading1"/>
    <w:link w:val="QuoteChar"/>
    <w:qFormat/>
    <w:rsid w:val="008E54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54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5462"/>
    <w:pPr>
      <w:pageBreakBefore/>
    </w:pPr>
  </w:style>
  <w:style w:type="paragraph" w:customStyle="1" w:styleId="Border">
    <w:name w:val="Border"/>
    <w:basedOn w:val="Normal"/>
    <w:qFormat/>
    <w:rsid w:val="008E54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54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4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4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54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54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54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54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54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5462"/>
    <w:rPr>
      <w:u w:val="single"/>
    </w:rPr>
  </w:style>
  <w:style w:type="character" w:customStyle="1" w:styleId="BoldandItalics">
    <w:name w:val="Bold and Italics"/>
    <w:qFormat/>
    <w:rsid w:val="008E5462"/>
    <w:rPr>
      <w:b/>
      <w:i/>
      <w:u w:val="none"/>
    </w:rPr>
  </w:style>
  <w:style w:type="paragraph" w:styleId="BalloonText">
    <w:name w:val="Balloon Text"/>
    <w:basedOn w:val="Normal"/>
    <w:link w:val="BalloonTextChar"/>
    <w:rsid w:val="008E54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54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54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54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54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54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5462"/>
    <w:pPr>
      <w:spacing w:before="0" w:after="0"/>
    </w:pPr>
  </w:style>
  <w:style w:type="paragraph" w:customStyle="1" w:styleId="BodyTextBold">
    <w:name w:val="Body Text Bold"/>
    <w:basedOn w:val="BodyText"/>
    <w:qFormat/>
    <w:rsid w:val="008E5462"/>
    <w:rPr>
      <w:b/>
    </w:rPr>
  </w:style>
  <w:style w:type="character" w:styleId="Hyperlink">
    <w:name w:val="Hyperlink"/>
    <w:basedOn w:val="DefaultParagraphFont"/>
    <w:uiPriority w:val="99"/>
    <w:unhideWhenUsed/>
    <w:rsid w:val="00475B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783</Words>
  <Characters>5312</Characters>
  <Application>Microsoft Office Word</Application>
  <DocSecurity>0</DocSecurity>
  <Lines>196</Lines>
  <Paragraphs>119</Paragraphs>
  <ScaleCrop>false</ScaleCrop>
  <Company>Author-it Software Corporation Ltd.</Company>
  <LinksUpToDate>false</LinksUpToDate>
  <CharactersWithSpaces>5976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CUAADM301 Administer bookings for rehearsals and performances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2025-03-01T13:38:00Z</dcterms:created>
  <dcterms:modified xsi:type="dcterms:W3CDTF">2025-03-01T13:38:00Z</dcterms:modified>
</cp:coreProperties>
</file>