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6DD9" w:rsidP="00E46D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CUAACD602 Extend professional expertise across new art forms and media</w:t>
      </w:r>
      <w:r>
        <w:fldChar w:fldCharType="end"/>
      </w:r>
    </w:p>
    <w:p w:rsidR="00E46DD9" w:rsidP="00E46DD9">
      <w:pPr>
        <w:pStyle w:val="Version"/>
        <w:sectPr w:rsidSect="004043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4301" w:rsidP="00404301">
      <w:pPr>
        <w:pStyle w:val="SuperHeading"/>
      </w:pPr>
      <w:r w:rsidRPr="00404301">
        <w:t>Assessment Re</w:t>
      </w:r>
      <w:r w:rsidRPr="00404301">
        <w:t>quirements for CUAACD602 Extend professional expertise across new art forms and media</w:t>
      </w:r>
    </w:p>
    <w:p w:rsidR="00000000" w:rsidRPr="00404301" w:rsidP="00404301">
      <w:pPr>
        <w:pStyle w:val="Heading1"/>
      </w:pPr>
      <w:bookmarkStart w:id="1" w:name="O_787699"/>
      <w:bookmarkEnd w:id="1"/>
      <w:r w:rsidRPr="0040430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043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301" w:rsidP="00404301">
            <w:pPr>
              <w:pStyle w:val="BodyText"/>
            </w:pPr>
            <w:r w:rsidRPr="0040430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301">
            <w:pPr>
              <w:pStyle w:val="BodyText"/>
              <w:rPr>
                <w:lang w:val="en-NZ"/>
              </w:rPr>
            </w:pPr>
            <w:r w:rsidRPr="00404301">
              <w:rPr>
                <w:rStyle w:val="SpecialBold"/>
              </w:rPr>
              <w:t>Comments</w:t>
            </w:r>
          </w:p>
        </w:tc>
      </w:tr>
      <w:tr w:rsidTr="004043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301">
            <w:pPr>
              <w:pStyle w:val="BodyText"/>
              <w:rPr>
                <w:lang w:val="en-NZ"/>
              </w:rPr>
            </w:pPr>
            <w:r w:rsidRPr="0040430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301" w:rsidP="00404301">
            <w:pPr>
              <w:pStyle w:val="BodyText"/>
            </w:pPr>
            <w:r w:rsidRPr="00404301">
              <w:t>This version first released with CUA Creative Arts and Culture Training Package version 2.0.</w:t>
            </w:r>
          </w:p>
        </w:tc>
      </w:tr>
    </w:tbl>
    <w:p w:rsidR="00000000" w:rsidRPr="00404301" w:rsidP="00404301">
      <w:pPr>
        <w:pStyle w:val="BodyText"/>
      </w:pPr>
    </w:p>
    <w:p w:rsidR="00000000" w:rsidRPr="00404301" w:rsidP="00404301">
      <w:pPr>
        <w:pStyle w:val="AllowPageBreak"/>
      </w:pPr>
    </w:p>
    <w:p w:rsidR="00000000" w:rsidRPr="00404301" w:rsidP="00404301">
      <w:pPr>
        <w:pStyle w:val="Heading1"/>
      </w:pPr>
      <w:bookmarkStart w:id="2" w:name="O_787700"/>
      <w:bookmarkEnd w:id="2"/>
      <w:r w:rsidRPr="00404301">
        <w:t>Performance Evidence</w:t>
      </w:r>
    </w:p>
    <w:p w:rsidR="00000000" w:rsidRPr="00404301" w:rsidP="00E46DD9">
      <w:pPr>
        <w:pStyle w:val="BodyText"/>
      </w:pPr>
      <w:r w:rsidRPr="00404301">
        <w:t>Evidence of the ability to:</w:t>
      </w:r>
    </w:p>
    <w:p w:rsidR="00000000" w:rsidRPr="00404301" w:rsidP="00404301">
      <w:pPr>
        <w:pStyle w:val="ListBullet"/>
      </w:pPr>
      <w:r w:rsidRPr="00404301">
        <w:t xml:space="preserve">assess  the benefits of new art forms and media to current practice </w:t>
      </w:r>
    </w:p>
    <w:p w:rsidR="00000000" w:rsidRPr="00404301" w:rsidP="00404301">
      <w:pPr>
        <w:pStyle w:val="ListBullet"/>
      </w:pPr>
      <w:r w:rsidRPr="00404301">
        <w:t>develop and refine methods of working with new materials, processes and techniques using a practical  process of experimentation</w:t>
      </w:r>
    </w:p>
    <w:p w:rsidR="00000000" w:rsidRPr="00404301" w:rsidP="00404301">
      <w:pPr>
        <w:pStyle w:val="ListBullet"/>
      </w:pPr>
      <w:r w:rsidRPr="00404301">
        <w:t xml:space="preserve">apply new expertise with techniques, materials and processes to selected art forms and media in creative work </w:t>
      </w:r>
    </w:p>
    <w:p w:rsidR="00000000" w:rsidRPr="00404301" w:rsidP="00404301">
      <w:pPr>
        <w:pStyle w:val="ListBullet"/>
      </w:pPr>
      <w:r w:rsidRPr="00404301">
        <w:t>integrate new and existing skills and ideas into professional practice.</w:t>
      </w:r>
    </w:p>
    <w:p w:rsidR="00000000" w:rsidRPr="00404301" w:rsidP="00404301">
      <w:pPr>
        <w:pStyle w:val="BodyText"/>
      </w:pPr>
    </w:p>
    <w:p w:rsidR="00000000" w:rsidRPr="00404301" w:rsidP="00E46DD9">
      <w:pPr>
        <w:pStyle w:val="BodyText"/>
      </w:pPr>
      <w:r w:rsidRPr="00404301">
        <w:t>Note: If a specific volume or frequency is not stated, then evidence must be provided at least once.</w:t>
      </w:r>
    </w:p>
    <w:p w:rsidR="00000000" w:rsidRPr="00404301" w:rsidP="00404301">
      <w:pPr>
        <w:pStyle w:val="Heading1"/>
      </w:pPr>
      <w:bookmarkStart w:id="3" w:name="O_787701"/>
      <w:bookmarkEnd w:id="3"/>
      <w:r w:rsidRPr="00404301">
        <w:t>Knowledge Evidence</w:t>
      </w:r>
    </w:p>
    <w:p w:rsidR="00000000" w:rsidRPr="00404301" w:rsidP="00E46DD9">
      <w:pPr>
        <w:pStyle w:val="BodyText"/>
      </w:pPr>
      <w:r w:rsidRPr="00404301">
        <w:t>To complete the unit requirements safely and effectively, the individual must:</w:t>
      </w:r>
    </w:p>
    <w:p w:rsidR="00000000" w:rsidRPr="00404301" w:rsidP="00404301">
      <w:pPr>
        <w:pStyle w:val="ListBullet"/>
      </w:pPr>
      <w:r w:rsidRPr="00404301">
        <w:t>explain the relationship between materi</w:t>
      </w:r>
      <w:r w:rsidRPr="00404301">
        <w:t>als, processes and techniques in the chosen art form</w:t>
      </w:r>
    </w:p>
    <w:p w:rsidR="00000000" w:rsidRPr="00404301" w:rsidP="00404301">
      <w:pPr>
        <w:pStyle w:val="ListBullet"/>
      </w:pPr>
      <w:r w:rsidRPr="00404301">
        <w:t>identify connections and associations between different art forms and media</w:t>
      </w:r>
    </w:p>
    <w:p w:rsidR="00000000" w:rsidRPr="00404301" w:rsidP="00404301">
      <w:pPr>
        <w:pStyle w:val="ListBullet"/>
      </w:pPr>
      <w:r w:rsidRPr="00404301">
        <w:t>review work of other artists in the chosen art form</w:t>
      </w:r>
    </w:p>
    <w:p w:rsidR="00000000" w:rsidRPr="00404301" w:rsidP="00404301">
      <w:pPr>
        <w:pStyle w:val="ListBullet"/>
      </w:pPr>
      <w:r w:rsidRPr="00404301">
        <w:t>discuss cultural, sociological, philosophical, aesthetic, political and com</w:t>
      </w:r>
      <w:r w:rsidRPr="00404301">
        <w:t>mercial influences on the chosen art form, in historical and contemporary contexts</w:t>
      </w:r>
    </w:p>
    <w:p w:rsidR="00000000" w:rsidRPr="00404301" w:rsidP="00404301">
      <w:pPr>
        <w:pStyle w:val="ListBullet"/>
      </w:pPr>
      <w:r w:rsidRPr="00404301">
        <w:t>describe processes of research and concept development used by the professional artist</w:t>
      </w:r>
    </w:p>
    <w:p w:rsidR="00000000" w:rsidRPr="00404301" w:rsidP="00404301">
      <w:pPr>
        <w:pStyle w:val="ListBullet"/>
      </w:pPr>
      <w:r w:rsidRPr="00404301">
        <w:t>review intellectual property issues and legislation associated with the chosen art for</w:t>
      </w:r>
      <w:r w:rsidRPr="00404301">
        <w:t>m as a professional practice.</w:t>
      </w:r>
    </w:p>
    <w:p w:rsidR="00000000" w:rsidRPr="00404301" w:rsidP="00404301">
      <w:pPr>
        <w:pStyle w:val="AllowPageBreak"/>
      </w:pPr>
    </w:p>
    <w:p w:rsidR="00000000" w:rsidRPr="00404301" w:rsidP="00404301">
      <w:pPr>
        <w:pStyle w:val="Heading1"/>
      </w:pPr>
      <w:bookmarkStart w:id="4" w:name="O_787702"/>
      <w:bookmarkEnd w:id="4"/>
      <w:r w:rsidRPr="00404301">
        <w:t>Assessment Conditions</w:t>
      </w:r>
    </w:p>
    <w:p w:rsidR="00000000" w:rsidRPr="00404301" w:rsidP="00E46DD9">
      <w:pPr>
        <w:pStyle w:val="BodyText"/>
      </w:pPr>
      <w:r w:rsidRPr="00404301">
        <w:t>Assessment must be conducted in a safe environment where evidence gathered demonstrates consistent performance of typical activities experienced in creative arts industry environments. Th</w:t>
      </w:r>
      <w:r w:rsidRPr="00404301">
        <w:t xml:space="preserve">e assessment environment must include access to: </w:t>
      </w:r>
    </w:p>
    <w:p w:rsidR="00000000" w:rsidRPr="00404301" w:rsidP="00404301">
      <w:pPr>
        <w:pStyle w:val="ListBullet"/>
      </w:pPr>
      <w:r w:rsidRPr="00404301">
        <w:t xml:space="preserve">sources of relevant information  </w:t>
      </w:r>
    </w:p>
    <w:p w:rsidR="00000000" w:rsidRPr="00404301" w:rsidP="00404301">
      <w:pPr>
        <w:pStyle w:val="ListBullet"/>
      </w:pPr>
      <w:r w:rsidRPr="00404301">
        <w:t>equipment, materials and tools used to produce work in chosen art form.</w:t>
      </w:r>
    </w:p>
    <w:p w:rsidR="00000000" w:rsidRPr="00404301" w:rsidP="00404301">
      <w:pPr>
        <w:pStyle w:val="BodyText"/>
      </w:pPr>
    </w:p>
    <w:p w:rsidR="00000000" w:rsidRPr="00404301" w:rsidP="00E46DD9">
      <w:pPr>
        <w:pStyle w:val="BodyText"/>
      </w:pPr>
      <w:r w:rsidRPr="00404301">
        <w:t>Assessors of this unit must satisfy the requirements for assessors in applicable vocational educat</w:t>
      </w:r>
      <w:r w:rsidRPr="00404301">
        <w:t>ional and training legislation, frameworks and/or standards.</w:t>
      </w:r>
    </w:p>
    <w:p w:rsidR="00000000" w:rsidRPr="00404301" w:rsidP="00404301">
      <w:pPr>
        <w:pStyle w:val="Heading1"/>
      </w:pPr>
      <w:bookmarkStart w:id="5" w:name="O_787705"/>
      <w:bookmarkEnd w:id="5"/>
      <w:r w:rsidRPr="00404301">
        <w:t>Links</w:t>
      </w:r>
    </w:p>
    <w:p w:rsidR="00000000" w:rsidRPr="00404301" w:rsidP="00E46DD9">
      <w:pPr>
        <w:pStyle w:val="BodyText"/>
      </w:pPr>
      <w:r w:rsidRPr="0040430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9325C2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404301" w:rsidP="00404301"/>
    <w:sectPr w:rsidSect="0040430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3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301" w:rsidRPr="00E46DD9" w:rsidP="00E46D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3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DD9" w:rsidP="004043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46DD9" w:rsidP="004043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46DD9" w:rsidP="004043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3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D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4301" w:rsidRPr="00E46DD9" w:rsidP="00E46D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3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DD9" w:rsidRPr="002D2AF8" w:rsidP="004043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CUAACD602 Extend professional expertise across new art forms and media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E46DD9" w:rsidP="004043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CCAE1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464E3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43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43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43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43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43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43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43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43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43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43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43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4301"/>
  </w:style>
  <w:style w:type="character" w:customStyle="1" w:styleId="Heading1Char">
    <w:name w:val="Heading 1 Char"/>
    <w:basedOn w:val="DefaultParagraphFont"/>
    <w:link w:val="Heading1"/>
    <w:rsid w:val="004043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43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43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430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4301"/>
    <w:rPr>
      <w:b/>
      <w:spacing w:val="0"/>
    </w:rPr>
  </w:style>
  <w:style w:type="paragraph" w:customStyle="1" w:styleId="SuperHeading">
    <w:name w:val="SuperHeading"/>
    <w:basedOn w:val="Normal"/>
    <w:rsid w:val="004043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43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43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43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43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43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43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43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43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43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43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43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43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43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43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43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43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43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43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43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43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43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43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43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43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0430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043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43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43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43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43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43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43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43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43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4301"/>
    <w:rPr>
      <w:i/>
    </w:rPr>
  </w:style>
  <w:style w:type="paragraph" w:styleId="Caption">
    <w:name w:val="caption"/>
    <w:basedOn w:val="BodyText"/>
    <w:next w:val="Normal"/>
    <w:qFormat/>
    <w:rsid w:val="004043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43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43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4301"/>
  </w:style>
  <w:style w:type="paragraph" w:styleId="TableofFigures">
    <w:name w:val="table of figures"/>
    <w:basedOn w:val="Normal"/>
    <w:next w:val="Normal"/>
    <w:semiHidden/>
    <w:rsid w:val="004043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430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04301"/>
    <w:rPr>
      <w:rFonts w:ascii="Wingdings" w:hAnsi="Wingdings"/>
    </w:rPr>
  </w:style>
  <w:style w:type="paragraph" w:customStyle="1" w:styleId="TableHeading">
    <w:name w:val="Table Heading"/>
    <w:basedOn w:val="HeadingBase"/>
    <w:rsid w:val="004043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4301"/>
    <w:rPr>
      <w:color w:val="0033CC"/>
      <w:u w:val="none"/>
    </w:rPr>
  </w:style>
  <w:style w:type="paragraph" w:customStyle="1" w:styleId="BodyTextRight">
    <w:name w:val="Body Text Right"/>
    <w:basedOn w:val="BodyText"/>
    <w:rsid w:val="004043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43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430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43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43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43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4301"/>
    <w:rPr>
      <w:sz w:val="32"/>
    </w:rPr>
  </w:style>
  <w:style w:type="paragraph" w:customStyle="1" w:styleId="HeadingProcedure">
    <w:name w:val="Heading Procedure"/>
    <w:basedOn w:val="HeadingBase"/>
    <w:next w:val="Normal"/>
    <w:rsid w:val="004043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4301"/>
    <w:pPr>
      <w:spacing w:before="60" w:after="60"/>
    </w:pPr>
  </w:style>
  <w:style w:type="paragraph" w:styleId="ListContinue">
    <w:name w:val="List Continue"/>
    <w:basedOn w:val="List"/>
    <w:rsid w:val="00404301"/>
    <w:pPr>
      <w:ind w:firstLine="0"/>
    </w:pPr>
  </w:style>
  <w:style w:type="paragraph" w:customStyle="1" w:styleId="ListNote">
    <w:name w:val="List Note"/>
    <w:basedOn w:val="List"/>
    <w:rsid w:val="004043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43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43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4301"/>
    <w:rPr>
      <w:rFonts w:ascii="Courier New" w:hAnsi="Courier New"/>
    </w:rPr>
  </w:style>
  <w:style w:type="paragraph" w:customStyle="1" w:styleId="NoteBullet">
    <w:name w:val="Note Bullet"/>
    <w:basedOn w:val="Note"/>
    <w:rsid w:val="004043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43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43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43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430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043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43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4301"/>
    <w:rPr>
      <w:b/>
      <w:smallCaps/>
    </w:rPr>
  </w:style>
  <w:style w:type="paragraph" w:customStyle="1" w:styleId="TableListNumber">
    <w:name w:val="Table List Number"/>
    <w:basedOn w:val="ListNumber"/>
    <w:rsid w:val="004043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43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4301"/>
    <w:pPr>
      <w:numPr>
        <w:numId w:val="8"/>
      </w:numPr>
    </w:pPr>
  </w:style>
  <w:style w:type="paragraph" w:customStyle="1" w:styleId="ListAlpha2">
    <w:name w:val="List Alpha 2"/>
    <w:basedOn w:val="List2"/>
    <w:rsid w:val="00404301"/>
    <w:pPr>
      <w:numPr>
        <w:numId w:val="7"/>
      </w:numPr>
    </w:pPr>
  </w:style>
  <w:style w:type="paragraph" w:styleId="List2">
    <w:name w:val="List 2"/>
    <w:basedOn w:val="BodyText"/>
    <w:rsid w:val="004043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43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43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43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430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430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04301"/>
    <w:pPr>
      <w:numPr>
        <w:numId w:val="3"/>
      </w:numPr>
    </w:pPr>
  </w:style>
  <w:style w:type="paragraph" w:styleId="ListContinue2">
    <w:name w:val="List Continue 2"/>
    <w:basedOn w:val="List2"/>
    <w:rsid w:val="00404301"/>
    <w:pPr>
      <w:ind w:firstLine="0"/>
    </w:pPr>
  </w:style>
  <w:style w:type="paragraph" w:styleId="ListContinue3">
    <w:name w:val="List Continue 3"/>
    <w:basedOn w:val="List3"/>
    <w:rsid w:val="00404301"/>
    <w:pPr>
      <w:ind w:left="1021" w:firstLine="0"/>
    </w:pPr>
  </w:style>
  <w:style w:type="paragraph" w:styleId="ListContinue4">
    <w:name w:val="List Continue 4"/>
    <w:basedOn w:val="List4"/>
    <w:rsid w:val="00404301"/>
    <w:pPr>
      <w:ind w:firstLine="0"/>
    </w:pPr>
  </w:style>
  <w:style w:type="paragraph" w:styleId="ListContinue5">
    <w:name w:val="List Continue 5"/>
    <w:basedOn w:val="List5"/>
    <w:rsid w:val="00404301"/>
    <w:pPr>
      <w:ind w:firstLine="0"/>
    </w:pPr>
  </w:style>
  <w:style w:type="paragraph" w:styleId="ListNumber3">
    <w:name w:val="List Number 3"/>
    <w:basedOn w:val="List3"/>
    <w:rsid w:val="00404301"/>
    <w:pPr>
      <w:numPr>
        <w:numId w:val="4"/>
      </w:numPr>
    </w:pPr>
  </w:style>
  <w:style w:type="paragraph" w:styleId="ListNumber4">
    <w:name w:val="List Number 4"/>
    <w:basedOn w:val="List4"/>
    <w:rsid w:val="00404301"/>
    <w:pPr>
      <w:numPr>
        <w:numId w:val="5"/>
      </w:numPr>
    </w:pPr>
  </w:style>
  <w:style w:type="paragraph" w:styleId="ListNumber5">
    <w:name w:val="List Number 5"/>
    <w:basedOn w:val="List5"/>
    <w:rsid w:val="00404301"/>
    <w:pPr>
      <w:numPr>
        <w:numId w:val="6"/>
      </w:numPr>
    </w:pPr>
  </w:style>
  <w:style w:type="paragraph" w:styleId="BlockText">
    <w:name w:val="Block Text"/>
    <w:basedOn w:val="Normal"/>
    <w:rsid w:val="004043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43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4301"/>
    <w:rPr>
      <w:sz w:val="16"/>
      <w:vertAlign w:val="superscript"/>
    </w:rPr>
  </w:style>
  <w:style w:type="character" w:customStyle="1" w:styleId="Symbols">
    <w:name w:val="Symbols"/>
    <w:basedOn w:val="DefaultParagraphFont"/>
    <w:rsid w:val="00404301"/>
    <w:rPr>
      <w:rFonts w:ascii="Symbol" w:hAnsi="Symbol"/>
    </w:rPr>
  </w:style>
  <w:style w:type="character" w:customStyle="1" w:styleId="MenuOptions">
    <w:name w:val="Menu Options"/>
    <w:basedOn w:val="DefaultParagraphFont"/>
    <w:rsid w:val="004043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4301"/>
    <w:rPr>
      <w:b/>
    </w:rPr>
  </w:style>
  <w:style w:type="character" w:customStyle="1" w:styleId="Underlined">
    <w:name w:val="Underlined"/>
    <w:basedOn w:val="DefaultParagraphFont"/>
    <w:rsid w:val="00404301"/>
    <w:rPr>
      <w:u w:val="single"/>
    </w:rPr>
  </w:style>
  <w:style w:type="paragraph" w:customStyle="1" w:styleId="TableBodyTextRight">
    <w:name w:val="Table Body Text Right"/>
    <w:basedOn w:val="TableBodyText"/>
    <w:rsid w:val="004043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4301"/>
    <w:rPr>
      <w:sz w:val="18"/>
    </w:rPr>
  </w:style>
  <w:style w:type="paragraph" w:customStyle="1" w:styleId="BodySmallRight">
    <w:name w:val="Body Small Right"/>
    <w:basedOn w:val="BodyTextRight"/>
    <w:rsid w:val="00404301"/>
    <w:rPr>
      <w:sz w:val="18"/>
      <w:szCs w:val="18"/>
    </w:rPr>
  </w:style>
  <w:style w:type="paragraph" w:customStyle="1" w:styleId="MarginEdition">
    <w:name w:val="Margin Edition"/>
    <w:basedOn w:val="MarginNote"/>
    <w:rsid w:val="004043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4301"/>
    <w:rPr>
      <w:sz w:val="2"/>
      <w:szCs w:val="2"/>
    </w:rPr>
  </w:style>
  <w:style w:type="character" w:customStyle="1" w:styleId="Small">
    <w:name w:val="Small"/>
    <w:basedOn w:val="DefaultParagraphFont"/>
    <w:rsid w:val="00404301"/>
    <w:rPr>
      <w:sz w:val="16"/>
    </w:rPr>
  </w:style>
  <w:style w:type="paragraph" w:customStyle="1" w:styleId="WideTable">
    <w:name w:val="Wide Table"/>
    <w:basedOn w:val="Normal"/>
    <w:rsid w:val="004043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4301"/>
  </w:style>
  <w:style w:type="paragraph" w:styleId="Quote">
    <w:name w:val="Quote"/>
    <w:basedOn w:val="Heading1"/>
    <w:link w:val="QuoteChar"/>
    <w:qFormat/>
    <w:rsid w:val="004043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43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4301"/>
    <w:pPr>
      <w:pageBreakBefore/>
    </w:pPr>
  </w:style>
  <w:style w:type="paragraph" w:customStyle="1" w:styleId="Border">
    <w:name w:val="Border"/>
    <w:basedOn w:val="Normal"/>
    <w:qFormat/>
    <w:rsid w:val="004043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43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43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43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43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43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43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43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43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4301"/>
    <w:rPr>
      <w:u w:val="single"/>
    </w:rPr>
  </w:style>
  <w:style w:type="character" w:customStyle="1" w:styleId="BoldandItalics">
    <w:name w:val="Bold and Italics"/>
    <w:qFormat/>
    <w:rsid w:val="00404301"/>
    <w:rPr>
      <w:b/>
      <w:i/>
      <w:u w:val="none"/>
    </w:rPr>
  </w:style>
  <w:style w:type="paragraph" w:styleId="BalloonText">
    <w:name w:val="Balloon Text"/>
    <w:basedOn w:val="Normal"/>
    <w:link w:val="BalloonTextChar"/>
    <w:rsid w:val="004043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43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43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43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43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43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4301"/>
    <w:pPr>
      <w:spacing w:before="0" w:after="0"/>
    </w:pPr>
  </w:style>
  <w:style w:type="paragraph" w:customStyle="1" w:styleId="BodyTextBold">
    <w:name w:val="Body Text Bold"/>
    <w:basedOn w:val="BodyText"/>
    <w:qFormat/>
    <w:rsid w:val="00404301"/>
    <w:rPr>
      <w:b/>
    </w:rPr>
  </w:style>
  <w:style w:type="character" w:styleId="Hyperlink">
    <w:name w:val="Hyperlink"/>
    <w:basedOn w:val="DefaultParagraphFont"/>
    <w:uiPriority w:val="99"/>
    <w:unhideWhenUsed/>
    <w:rsid w:val="00E46D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326</Words>
  <Characters>2108</Characters>
  <Application>Microsoft Office Word</Application>
  <DocSecurity>0</DocSecurity>
  <Lines>58</Lines>
  <Paragraphs>37</Paragraphs>
  <ScaleCrop>false</ScaleCrop>
  <Company>Author-it Software Corporation Ltd.</Company>
  <LinksUpToDate>false</LinksUpToDate>
  <CharactersWithSpaces>2397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CUAACD602 Extend professional expertise across new art forms and media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2019-02-21T06:57:00Z</dcterms:created>
  <dcterms:modified xsi:type="dcterms:W3CDTF">2019-02-21T06:57:00Z</dcterms:modified>
</cp:coreProperties>
</file>