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16F07" w:rsidP="00516F0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CUAACD511 Make moulds and casts</w:t>
      </w:r>
      <w:r>
        <w:fldChar w:fldCharType="end"/>
      </w:r>
    </w:p>
    <w:p w:rsidR="00516F07" w:rsidP="00516F07">
      <w:pPr>
        <w:pStyle w:val="Version"/>
        <w:sectPr w:rsidSect="0037078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7078B" w:rsidP="0037078B">
      <w:pPr>
        <w:pStyle w:val="SuperHeading"/>
      </w:pPr>
      <w:r w:rsidRPr="0037078B">
        <w:t>CUAACD511 Make moulds and casts</w:t>
      </w:r>
    </w:p>
    <w:p w:rsidR="00000000" w:rsidRPr="0037078B" w:rsidP="0037078B">
      <w:pPr>
        <w:pStyle w:val="Heading1"/>
      </w:pPr>
      <w:bookmarkStart w:id="1" w:name="O_787446"/>
      <w:bookmarkEnd w:id="1"/>
      <w:r w:rsidRPr="0037078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3707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078B" w:rsidP="0037078B">
            <w:pPr>
              <w:pStyle w:val="BodyText"/>
            </w:pPr>
            <w:r w:rsidRPr="0037078B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78B">
            <w:pPr>
              <w:pStyle w:val="BodyText"/>
              <w:rPr>
                <w:lang w:val="en-NZ"/>
              </w:rPr>
            </w:pPr>
            <w:r w:rsidRPr="0037078B">
              <w:rPr>
                <w:rStyle w:val="SpecialBold"/>
              </w:rPr>
              <w:t>Comments</w:t>
            </w:r>
          </w:p>
        </w:tc>
      </w:tr>
      <w:tr w:rsidTr="003707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78B">
            <w:pPr>
              <w:pStyle w:val="BodyText"/>
              <w:rPr>
                <w:lang w:val="en-NZ"/>
              </w:rPr>
            </w:pPr>
            <w:r w:rsidRPr="0037078B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078B" w:rsidP="0037078B">
            <w:pPr>
              <w:pStyle w:val="BodyText"/>
            </w:pPr>
            <w:r w:rsidRPr="0037078B">
              <w:t>This version first released with CUA Creative Arts and Culture Training Package version 2.0.</w:t>
            </w:r>
          </w:p>
        </w:tc>
      </w:tr>
    </w:tbl>
    <w:p w:rsidR="00000000" w:rsidRPr="0037078B" w:rsidP="0037078B">
      <w:pPr>
        <w:pStyle w:val="BodyText"/>
      </w:pPr>
    </w:p>
    <w:p w:rsidR="00000000" w:rsidRPr="0037078B" w:rsidP="0037078B">
      <w:pPr>
        <w:pStyle w:val="AllowPageBreak"/>
      </w:pPr>
    </w:p>
    <w:p w:rsidR="00000000" w:rsidRPr="0037078B" w:rsidP="0037078B">
      <w:pPr>
        <w:pStyle w:val="Heading1"/>
      </w:pPr>
      <w:bookmarkStart w:id="2" w:name="O_787447"/>
      <w:bookmarkEnd w:id="2"/>
      <w:r w:rsidRPr="0037078B">
        <w:t>Application</w:t>
      </w:r>
    </w:p>
    <w:p w:rsidR="00000000" w:rsidRPr="0037078B" w:rsidP="00516F07">
      <w:pPr>
        <w:pStyle w:val="BodyText"/>
      </w:pPr>
      <w:r w:rsidRPr="0037078B">
        <w:t>This unit describes the skills and knowledge required to create moulds and casts fo</w:t>
      </w:r>
      <w:r w:rsidRPr="0037078B">
        <w:t xml:space="preserve">r a range of artistic and other purposes. </w:t>
      </w:r>
    </w:p>
    <w:p w:rsidR="00000000" w:rsidRPr="0037078B" w:rsidP="00516F07">
      <w:pPr>
        <w:pStyle w:val="BodyText"/>
      </w:pPr>
      <w:r w:rsidRPr="0037078B">
        <w:t>It applies to individuals who work independently in industrial and creative contexts and use well-developed technical skills for the chosen methods of casting or moulding. Individuals typically work as ceramic ar</w:t>
      </w:r>
      <w:r w:rsidRPr="0037078B">
        <w:t>tists, glass artists, sculptors or prop makers, but the unit is relevant to others working with the design and production of any three-dimensional object.</w:t>
      </w:r>
    </w:p>
    <w:p w:rsidR="00000000" w:rsidRPr="0037078B" w:rsidP="00516F07">
      <w:pPr>
        <w:pStyle w:val="BodyText"/>
      </w:pPr>
      <w:r w:rsidRPr="0037078B">
        <w:t>No licensing, legislative or certification requirements apply to this unit at the time of publicatio</w:t>
      </w:r>
      <w:r w:rsidRPr="0037078B">
        <w:t>n.</w:t>
      </w:r>
    </w:p>
    <w:p w:rsidR="00000000" w:rsidRPr="0037078B" w:rsidP="0037078B">
      <w:pPr>
        <w:pStyle w:val="Heading1"/>
      </w:pPr>
      <w:bookmarkStart w:id="3" w:name="O_787450"/>
      <w:bookmarkEnd w:id="3"/>
      <w:r w:rsidRPr="0037078B">
        <w:t>Unit Sector</w:t>
      </w:r>
    </w:p>
    <w:p w:rsidR="00000000" w:rsidRPr="0037078B" w:rsidP="00516F07">
      <w:pPr>
        <w:pStyle w:val="BodyText"/>
      </w:pPr>
      <w:r w:rsidRPr="0037078B">
        <w:t>Visual communication – art, craft and design</w:t>
      </w:r>
    </w:p>
    <w:p w:rsidR="00000000" w:rsidRPr="0037078B" w:rsidP="0037078B">
      <w:pPr>
        <w:pStyle w:val="Heading1"/>
      </w:pPr>
      <w:bookmarkStart w:id="4" w:name="O_787451"/>
      <w:bookmarkEnd w:id="4"/>
      <w:r w:rsidRPr="0037078B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37078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078B" w:rsidP="0037078B">
            <w:pPr>
              <w:pStyle w:val="BodyText"/>
            </w:pPr>
            <w:r w:rsidRPr="0037078B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78B">
            <w:pPr>
              <w:pStyle w:val="BodyText"/>
              <w:rPr>
                <w:lang w:val="en-NZ"/>
              </w:rPr>
            </w:pPr>
            <w:r w:rsidRPr="0037078B">
              <w:rPr>
                <w:rStyle w:val="SpecialBold"/>
              </w:rPr>
              <w:t>PERFORMANCE CRITERIA</w:t>
            </w:r>
          </w:p>
        </w:tc>
      </w:tr>
      <w:tr w:rsidTr="0037078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078B" w:rsidP="0037078B">
            <w:pPr>
              <w:pStyle w:val="BodyText"/>
            </w:pPr>
            <w:r w:rsidRPr="0037078B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78B">
            <w:pPr>
              <w:pStyle w:val="BodyText"/>
              <w:rPr>
                <w:lang w:val="en-NZ"/>
              </w:rPr>
            </w:pPr>
            <w:r w:rsidRPr="0037078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7078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78B">
            <w:pPr>
              <w:pStyle w:val="BodyText"/>
              <w:rPr>
                <w:lang w:val="en-NZ"/>
              </w:rPr>
            </w:pPr>
            <w:r w:rsidRPr="0037078B">
              <w:t>1. Evaluate mould-making and casting approaches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078B" w:rsidP="0037078B">
            <w:pPr>
              <w:pStyle w:val="BodyText"/>
            </w:pPr>
            <w:r w:rsidRPr="0037078B">
              <w:t>1.1 Research historical and contemporary theories and practices of mould-making and casting in the context of o</w:t>
            </w:r>
            <w:r w:rsidRPr="0037078B">
              <w:t>wn work</w:t>
            </w:r>
          </w:p>
          <w:p w:rsidR="00000000" w:rsidRPr="0037078B" w:rsidP="0037078B">
            <w:pPr>
              <w:pStyle w:val="BodyText"/>
            </w:pPr>
            <w:r w:rsidRPr="0037078B">
              <w:t>1.2 Evaluate the ways in which casting and moulding may be used in different contexts and for different purposes</w:t>
            </w:r>
          </w:p>
          <w:p w:rsidR="00000000" w:rsidP="0037078B">
            <w:pPr>
              <w:pStyle w:val="BodyText"/>
              <w:rPr>
                <w:lang w:val="en-NZ"/>
              </w:rPr>
            </w:pPr>
            <w:r w:rsidRPr="0037078B">
              <w:t xml:space="preserve">1.3 Investigate current materials, technologies and options for mould making and casting </w:t>
            </w:r>
          </w:p>
        </w:tc>
      </w:tr>
      <w:tr w:rsidTr="0037078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78B">
            <w:pPr>
              <w:pStyle w:val="BodyText"/>
              <w:rPr>
                <w:lang w:val="en-NZ"/>
              </w:rPr>
            </w:pPr>
            <w:r w:rsidRPr="0037078B">
              <w:t>2. Design and make models for the mould-making and casting process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078B" w:rsidP="0037078B">
            <w:pPr>
              <w:pStyle w:val="BodyText"/>
            </w:pPr>
            <w:r w:rsidRPr="0037078B">
              <w:t>2.1 Evaluate the</w:t>
            </w:r>
            <w:r w:rsidRPr="0037078B">
              <w:rPr>
                <w:rStyle w:val="BoldandItalics"/>
              </w:rPr>
              <w:t xml:space="preserve"> </w:t>
            </w:r>
            <w:r w:rsidRPr="0037078B">
              <w:t>design and production</w:t>
            </w:r>
            <w:r w:rsidRPr="0037078B">
              <w:rPr>
                <w:rStyle w:val="BoldandItalics"/>
              </w:rPr>
              <w:t xml:space="preserve"> </w:t>
            </w:r>
            <w:r w:rsidRPr="0037078B">
              <w:t xml:space="preserve">limitations of a variety of models </w:t>
            </w:r>
          </w:p>
          <w:p w:rsidR="00000000" w:rsidRPr="0037078B" w:rsidP="0037078B">
            <w:pPr>
              <w:pStyle w:val="BodyText"/>
            </w:pPr>
            <w:r w:rsidRPr="0037078B">
              <w:t>2.2 Design a variety of forms suitable for the mould-making and casting process</w:t>
            </w:r>
          </w:p>
          <w:p w:rsidR="00000000" w:rsidRPr="0037078B" w:rsidP="0037078B">
            <w:pPr>
              <w:pStyle w:val="BodyText"/>
            </w:pPr>
            <w:r w:rsidRPr="0037078B">
              <w:t xml:space="preserve">2.3 Make a variety of forms based </w:t>
            </w:r>
            <w:r w:rsidRPr="0037078B">
              <w:t>on own designs</w:t>
            </w:r>
          </w:p>
          <w:p w:rsidR="00000000" w:rsidRPr="0037078B" w:rsidP="0037078B">
            <w:pPr>
              <w:pStyle w:val="BodyText"/>
            </w:pPr>
            <w:r w:rsidRPr="0037078B">
              <w:t>2.4 Evaluate</w:t>
            </w:r>
            <w:r w:rsidRPr="0037078B">
              <w:rPr>
                <w:rStyle w:val="BoldandItalics"/>
              </w:rPr>
              <w:t xml:space="preserve"> </w:t>
            </w:r>
            <w:r w:rsidRPr="0037078B">
              <w:t>forms to assess aesthetic, functional and technical issues</w:t>
            </w:r>
          </w:p>
          <w:p w:rsidR="00000000" w:rsidRPr="0037078B" w:rsidP="0037078B">
            <w:pPr>
              <w:pStyle w:val="BodyText"/>
            </w:pPr>
            <w:r w:rsidRPr="0037078B">
              <w:t>2.5 Make patterns or models suitable for reproduction by mould making and casting</w:t>
            </w:r>
          </w:p>
          <w:p w:rsidR="00000000" w:rsidP="0037078B">
            <w:pPr>
              <w:pStyle w:val="BodyText"/>
              <w:rPr>
                <w:lang w:val="en-NZ"/>
              </w:rPr>
            </w:pPr>
            <w:r w:rsidRPr="0037078B">
              <w:t>2.6 Prepare patterns or models for mould making and casting</w:t>
            </w:r>
          </w:p>
        </w:tc>
      </w:tr>
      <w:tr w:rsidTr="0037078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78B">
            <w:pPr>
              <w:pStyle w:val="BodyText"/>
              <w:rPr>
                <w:lang w:val="en-NZ"/>
              </w:rPr>
            </w:pPr>
            <w:r w:rsidRPr="0037078B">
              <w:t>3. Select mould-making and</w:t>
            </w:r>
            <w:r w:rsidRPr="0037078B">
              <w:t xml:space="preserve"> casting resources 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078B" w:rsidP="0037078B">
            <w:pPr>
              <w:pStyle w:val="BodyText"/>
            </w:pPr>
            <w:r w:rsidRPr="0037078B">
              <w:t>3.1 Establish the mould-making and casting needs of specific work projects, including technical specifications, in consultation with relevant people</w:t>
            </w:r>
          </w:p>
          <w:p w:rsidR="00000000" w:rsidRPr="0037078B" w:rsidP="0037078B">
            <w:pPr>
              <w:pStyle w:val="BodyText"/>
            </w:pPr>
            <w:r w:rsidRPr="0037078B">
              <w:t>3.2 Select appropriate materials, tools and equipment for the project</w:t>
            </w:r>
          </w:p>
          <w:p w:rsidR="00000000" w:rsidRPr="0037078B" w:rsidP="0037078B">
            <w:pPr>
              <w:pStyle w:val="BodyText"/>
            </w:pPr>
            <w:r w:rsidRPr="0037078B">
              <w:t xml:space="preserve">3.3 Consider the </w:t>
            </w:r>
            <w:r w:rsidRPr="0037078B">
              <w:t>particular safety issues that affect mould-making and casting work</w:t>
            </w:r>
          </w:p>
          <w:p w:rsidR="00000000" w:rsidP="0037078B">
            <w:pPr>
              <w:pStyle w:val="BodyText"/>
              <w:rPr>
                <w:lang w:val="en-NZ"/>
              </w:rPr>
            </w:pPr>
            <w:r w:rsidRPr="0037078B">
              <w:t>3.4 Calculate correct quantities of materials, avoiding wastage where possible</w:t>
            </w:r>
          </w:p>
        </w:tc>
      </w:tr>
      <w:tr w:rsidTr="0037078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78B">
            <w:pPr>
              <w:pStyle w:val="BodyText"/>
              <w:rPr>
                <w:lang w:val="en-NZ"/>
              </w:rPr>
            </w:pPr>
            <w:r w:rsidRPr="0037078B">
              <w:t>4. Complete construction process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078B" w:rsidP="0037078B">
            <w:pPr>
              <w:pStyle w:val="BodyText"/>
            </w:pPr>
            <w:r w:rsidRPr="0037078B">
              <w:t>4.1 Use mould-making and casting materials to meet specific work needs</w:t>
            </w:r>
          </w:p>
          <w:p w:rsidR="00000000" w:rsidRPr="0037078B" w:rsidP="0037078B">
            <w:pPr>
              <w:pStyle w:val="BodyText"/>
            </w:pPr>
            <w:r w:rsidRPr="0037078B">
              <w:t>4.2 S</w:t>
            </w:r>
            <w:r w:rsidRPr="0037078B">
              <w:t>elect and use different techniques and equipment</w:t>
            </w:r>
            <w:r w:rsidRPr="0037078B">
              <w:rPr>
                <w:rStyle w:val="BoldandItalics"/>
              </w:rPr>
              <w:t xml:space="preserve"> </w:t>
            </w:r>
            <w:r w:rsidRPr="0037078B">
              <w:t>to achieve desired outcomes</w:t>
            </w:r>
          </w:p>
          <w:p w:rsidR="00000000" w:rsidRPr="0037078B" w:rsidP="0037078B">
            <w:pPr>
              <w:pStyle w:val="BodyText"/>
            </w:pPr>
            <w:r w:rsidRPr="0037078B">
              <w:t>4.3 Fabricate one-piece and multi-piece moulds that meet technical specifications</w:t>
            </w:r>
          </w:p>
          <w:p w:rsidR="00000000" w:rsidRPr="0037078B" w:rsidP="0037078B">
            <w:pPr>
              <w:pStyle w:val="BodyText"/>
            </w:pPr>
            <w:r w:rsidRPr="0037078B">
              <w:t xml:space="preserve">4.4 Achieve different outcomes and effects through experimentation with various materials </w:t>
            </w:r>
          </w:p>
          <w:p w:rsidR="00000000" w:rsidRPr="0037078B" w:rsidP="0037078B">
            <w:pPr>
              <w:pStyle w:val="BodyText"/>
            </w:pPr>
            <w:r w:rsidRPr="0037078B">
              <w:t>4.5 De</w:t>
            </w:r>
            <w:r w:rsidRPr="0037078B">
              <w:t>termine and allow required curing and drying time</w:t>
            </w:r>
          </w:p>
          <w:p w:rsidR="00000000" w:rsidRPr="0037078B" w:rsidP="0037078B">
            <w:pPr>
              <w:pStyle w:val="BodyText"/>
            </w:pPr>
            <w:r w:rsidRPr="0037078B">
              <w:t>4.6 Recognise and resolve technical and design issues in the mould-making and casting process</w:t>
            </w:r>
          </w:p>
          <w:p w:rsidR="00000000" w:rsidP="0037078B">
            <w:pPr>
              <w:pStyle w:val="BodyText"/>
              <w:rPr>
                <w:lang w:val="en-NZ"/>
              </w:rPr>
            </w:pPr>
            <w:r w:rsidRPr="0037078B">
              <w:t xml:space="preserve">4.7 Apply safe strategies for the use, maintenance and storage of mould-making and casting materials, tools and </w:t>
            </w:r>
            <w:r w:rsidRPr="0037078B">
              <w:t>equipment</w:t>
            </w:r>
          </w:p>
        </w:tc>
      </w:tr>
      <w:tr w:rsidTr="0037078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78B">
            <w:pPr>
              <w:pStyle w:val="BodyText"/>
              <w:rPr>
                <w:lang w:val="en-NZ"/>
              </w:rPr>
            </w:pPr>
            <w:r w:rsidRPr="0037078B">
              <w:t>5. Evaluate 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078B" w:rsidP="0037078B">
            <w:pPr>
              <w:pStyle w:val="BodyText"/>
            </w:pPr>
            <w:r w:rsidRPr="0037078B">
              <w:t>5.1 Review items produced in terms of durability and quality of finish</w:t>
            </w:r>
          </w:p>
          <w:p w:rsidR="00000000" w:rsidRPr="0037078B" w:rsidP="0037078B">
            <w:pPr>
              <w:pStyle w:val="BodyText"/>
            </w:pPr>
            <w:r w:rsidRPr="0037078B">
              <w:t>5.2 Assess the work in terms of its creative and aesthetic objectives</w:t>
            </w:r>
          </w:p>
          <w:p w:rsidR="00000000" w:rsidRPr="0037078B" w:rsidP="0037078B">
            <w:pPr>
              <w:pStyle w:val="BodyText"/>
            </w:pPr>
            <w:r w:rsidRPr="0037078B">
              <w:t>5.3 Identify and act on the potential for adjustment and refinement in future work</w:t>
            </w:r>
          </w:p>
        </w:tc>
      </w:tr>
    </w:tbl>
    <w:p w:rsidR="00000000" w:rsidRPr="0037078B" w:rsidP="0037078B">
      <w:pPr>
        <w:pStyle w:val="BodyText"/>
      </w:pPr>
    </w:p>
    <w:p w:rsidR="00000000" w:rsidRPr="0037078B" w:rsidP="0037078B">
      <w:pPr>
        <w:pStyle w:val="AllowPageBreak"/>
      </w:pPr>
    </w:p>
    <w:p w:rsidR="00000000" w:rsidRPr="0037078B" w:rsidP="0037078B">
      <w:pPr>
        <w:pStyle w:val="Heading1"/>
      </w:pPr>
      <w:bookmarkStart w:id="5" w:name="O_787452"/>
      <w:bookmarkEnd w:id="5"/>
      <w:r w:rsidRPr="0037078B">
        <w:t>Foundation Skills</w:t>
      </w:r>
    </w:p>
    <w:p w:rsidR="00000000" w:rsidRPr="00516F07" w:rsidP="00516F07">
      <w:pPr>
        <w:pStyle w:val="BodyText"/>
        <w:rPr>
          <w:i/>
        </w:rPr>
      </w:pPr>
      <w:r w:rsidRPr="00516F07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25"/>
        <w:gridCol w:w="2153"/>
        <w:gridCol w:w="5762"/>
      </w:tblGrid>
      <w:tr w:rsidTr="0037078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078B" w:rsidP="0037078B">
            <w:pPr>
              <w:pStyle w:val="BodyText"/>
            </w:pPr>
            <w:r w:rsidRPr="0037078B">
              <w:rPr>
                <w:rStyle w:val="SpecialBold"/>
              </w:rPr>
              <w:t>Skill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078B" w:rsidP="0037078B">
            <w:pPr>
              <w:pStyle w:val="BodyText"/>
            </w:pPr>
            <w:r w:rsidRPr="0037078B">
              <w:rPr>
                <w:rStyle w:val="SpecialBold"/>
              </w:rPr>
              <w:t>Performance</w:t>
            </w:r>
          </w:p>
          <w:p w:rsidR="00000000" w:rsidRPr="0037078B" w:rsidP="0037078B">
            <w:pPr>
              <w:pStyle w:val="BodyText"/>
            </w:pPr>
            <w:r w:rsidRPr="0037078B">
              <w:rPr>
                <w:rStyle w:val="SpecialBold"/>
              </w:rPr>
              <w:t>Criteria</w:t>
            </w:r>
          </w:p>
        </w:tc>
        <w:tc>
          <w:tcPr>
            <w:tcW w:w="5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78B">
            <w:pPr>
              <w:pStyle w:val="BodyText"/>
              <w:rPr>
                <w:lang w:val="en-NZ"/>
              </w:rPr>
            </w:pPr>
            <w:r w:rsidRPr="0037078B">
              <w:rPr>
                <w:rStyle w:val="SpecialBold"/>
              </w:rPr>
              <w:t>Description</w:t>
            </w:r>
          </w:p>
        </w:tc>
      </w:tr>
      <w:tr w:rsidTr="0037078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78B">
            <w:pPr>
              <w:pStyle w:val="BodyText"/>
              <w:rPr>
                <w:lang w:val="en-NZ"/>
              </w:rPr>
            </w:pPr>
            <w:r w:rsidRPr="0037078B">
              <w:t>Reading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78B">
            <w:pPr>
              <w:pStyle w:val="BodyText"/>
              <w:rPr>
                <w:lang w:val="en-NZ"/>
              </w:rPr>
            </w:pPr>
            <w:r w:rsidRPr="0037078B">
              <w:t>1.1, 1.2, 1.3</w:t>
            </w:r>
          </w:p>
        </w:tc>
        <w:tc>
          <w:tcPr>
            <w:tcW w:w="5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78B">
            <w:pPr>
              <w:pStyle w:val="ListBullet"/>
              <w:rPr>
                <w:lang w:val="en-NZ"/>
              </w:rPr>
            </w:pPr>
            <w:r w:rsidRPr="0037078B">
              <w:t>Evaluates and integrates facts and ideas from a range of sources to inform work practice</w:t>
            </w:r>
          </w:p>
        </w:tc>
      </w:tr>
      <w:tr w:rsidTr="0037078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78B">
            <w:pPr>
              <w:pStyle w:val="BodyText"/>
              <w:rPr>
                <w:lang w:val="en-NZ"/>
              </w:rPr>
            </w:pPr>
            <w:r w:rsidRPr="0037078B">
              <w:t>Writing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78B">
            <w:pPr>
              <w:pStyle w:val="BodyText"/>
              <w:rPr>
                <w:lang w:val="en-NZ"/>
              </w:rPr>
            </w:pPr>
            <w:r w:rsidRPr="0037078B">
              <w:t>1.1, 1.3, 3.1</w:t>
            </w:r>
          </w:p>
        </w:tc>
        <w:tc>
          <w:tcPr>
            <w:tcW w:w="5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78B">
            <w:pPr>
              <w:pStyle w:val="ListBullet"/>
              <w:rPr>
                <w:lang w:val="en-NZ"/>
              </w:rPr>
            </w:pPr>
            <w:r w:rsidRPr="0037078B">
              <w:t>Records facts, information, project requirements and specifications accurately using industry terminology and simple vocabulary</w:t>
            </w:r>
          </w:p>
        </w:tc>
      </w:tr>
      <w:tr w:rsidTr="0037078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78B">
            <w:pPr>
              <w:pStyle w:val="BodyText"/>
              <w:rPr>
                <w:lang w:val="en-NZ"/>
              </w:rPr>
            </w:pPr>
            <w:r w:rsidRPr="0037078B">
              <w:t>Oral communic</w:t>
            </w:r>
            <w:r w:rsidRPr="0037078B">
              <w:t>ation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78B">
            <w:pPr>
              <w:pStyle w:val="BodyText"/>
              <w:rPr>
                <w:lang w:val="en-NZ"/>
              </w:rPr>
            </w:pPr>
            <w:r w:rsidRPr="0037078B">
              <w:t>3.1</w:t>
            </w:r>
          </w:p>
        </w:tc>
        <w:tc>
          <w:tcPr>
            <w:tcW w:w="5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78B">
            <w:pPr>
              <w:pStyle w:val="ListBullet"/>
              <w:rPr>
                <w:lang w:val="en-NZ"/>
              </w:rPr>
            </w:pPr>
            <w:r w:rsidRPr="0037078B">
              <w:t xml:space="preserve">Participates in exchanges with others to elicit required information and establish understanding </w:t>
            </w:r>
          </w:p>
        </w:tc>
      </w:tr>
      <w:tr w:rsidTr="0037078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78B">
            <w:pPr>
              <w:pStyle w:val="BodyText"/>
              <w:rPr>
                <w:lang w:val="en-NZ"/>
              </w:rPr>
            </w:pPr>
            <w:r w:rsidRPr="0037078B">
              <w:t>Numeracy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78B">
            <w:pPr>
              <w:pStyle w:val="BodyText"/>
              <w:rPr>
                <w:lang w:val="en-NZ"/>
              </w:rPr>
            </w:pPr>
            <w:r w:rsidRPr="0037078B">
              <w:t>3.4, 4.5</w:t>
            </w:r>
          </w:p>
        </w:tc>
        <w:tc>
          <w:tcPr>
            <w:tcW w:w="5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78B">
            <w:pPr>
              <w:pStyle w:val="ListBullet"/>
              <w:rPr>
                <w:lang w:val="en-NZ"/>
              </w:rPr>
            </w:pPr>
            <w:r w:rsidRPr="0037078B">
              <w:t xml:space="preserve">Calculates resource and material requirements and production time requirements </w:t>
            </w:r>
          </w:p>
        </w:tc>
      </w:tr>
      <w:tr w:rsidTr="0037078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78B">
            <w:pPr>
              <w:pStyle w:val="BodyText"/>
              <w:rPr>
                <w:lang w:val="en-NZ"/>
              </w:rPr>
            </w:pPr>
            <w:r w:rsidRPr="0037078B">
              <w:t>Navigate the world of work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78B">
            <w:pPr>
              <w:pStyle w:val="BodyText"/>
              <w:rPr>
                <w:lang w:val="en-NZ"/>
              </w:rPr>
            </w:pPr>
            <w:r w:rsidRPr="0037078B">
              <w:t>3.3, 4.7</w:t>
            </w:r>
          </w:p>
        </w:tc>
        <w:tc>
          <w:tcPr>
            <w:tcW w:w="5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078B" w:rsidP="0037078B">
            <w:pPr>
              <w:pStyle w:val="ListBullet"/>
            </w:pPr>
            <w:r w:rsidRPr="0037078B">
              <w:t xml:space="preserve">Meets obligations to follow safe practices for mould-making and casting work </w:t>
            </w:r>
          </w:p>
          <w:p w:rsidR="00000000" w:rsidP="0037078B">
            <w:pPr>
              <w:pStyle w:val="ListBullet"/>
              <w:rPr>
                <w:lang w:val="en-NZ"/>
              </w:rPr>
            </w:pPr>
            <w:r w:rsidRPr="0037078B">
              <w:t>Follows required safety practice for the use, maintenance and storage of tools and equipment</w:t>
            </w:r>
          </w:p>
        </w:tc>
      </w:tr>
      <w:tr w:rsidTr="0037078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78B">
            <w:pPr>
              <w:pStyle w:val="BodyText"/>
              <w:rPr>
                <w:lang w:val="en-NZ"/>
              </w:rPr>
            </w:pPr>
            <w:r w:rsidRPr="0037078B">
              <w:t xml:space="preserve">Get the work done 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078B" w:rsidP="0037078B">
            <w:pPr>
              <w:pStyle w:val="BodyText"/>
            </w:pPr>
            <w:r w:rsidRPr="0037078B">
              <w:t xml:space="preserve">1.1, 1.2, 2.1- 2.6, 3.2, </w:t>
            </w:r>
          </w:p>
          <w:p w:rsidR="00000000" w:rsidP="0037078B">
            <w:pPr>
              <w:pStyle w:val="BodyText"/>
              <w:rPr>
                <w:lang w:val="en-NZ"/>
              </w:rPr>
            </w:pPr>
            <w:r w:rsidRPr="0037078B">
              <w:t>4.1- 4.6, 5.1, 5.2, 5.3</w:t>
            </w:r>
          </w:p>
        </w:tc>
        <w:tc>
          <w:tcPr>
            <w:tcW w:w="5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078B" w:rsidP="0037078B">
            <w:pPr>
              <w:pStyle w:val="ListBullet"/>
            </w:pPr>
            <w:r w:rsidRPr="0037078B">
              <w:t>Plans and orga</w:t>
            </w:r>
            <w:r w:rsidRPr="0037078B">
              <w:t>nises work in a logical sequence in response to needs of specific projects</w:t>
            </w:r>
          </w:p>
          <w:p w:rsidR="00000000" w:rsidRPr="0037078B" w:rsidP="0037078B">
            <w:pPr>
              <w:pStyle w:val="ListBullet"/>
            </w:pPr>
            <w:r w:rsidRPr="0037078B">
              <w:t xml:space="preserve">Makes a series of analytical decisions in relatively complex situations considering design options for moulds, appropriate casting processes and required resources for projects </w:t>
            </w:r>
          </w:p>
          <w:p w:rsidR="00000000" w:rsidRPr="0037078B" w:rsidP="0037078B">
            <w:pPr>
              <w:pStyle w:val="ListBullet"/>
            </w:pPr>
            <w:r w:rsidRPr="0037078B">
              <w:t>App</w:t>
            </w:r>
            <w:r w:rsidRPr="0037078B">
              <w:t>lies systematic, intuitive and experimental approaches to mould construction tasks and recognises and resolves problems encountered in the process</w:t>
            </w:r>
          </w:p>
          <w:p w:rsidR="00000000" w:rsidRPr="0037078B" w:rsidP="0037078B">
            <w:pPr>
              <w:pStyle w:val="ListBullet"/>
            </w:pPr>
            <w:r w:rsidRPr="0037078B">
              <w:t>Evaluates the technical properties of products from mould and cast production processes, and their visual and</w:t>
            </w:r>
            <w:r w:rsidRPr="0037078B">
              <w:t xml:space="preserve"> creative qualities and identifies future improvement opportunities</w:t>
            </w:r>
          </w:p>
        </w:tc>
      </w:tr>
    </w:tbl>
    <w:p w:rsidR="00000000" w:rsidRPr="0037078B" w:rsidP="0037078B">
      <w:pPr>
        <w:pStyle w:val="BodyText"/>
      </w:pPr>
    </w:p>
    <w:p w:rsidR="00000000" w:rsidRPr="0037078B" w:rsidP="0037078B">
      <w:pPr>
        <w:pStyle w:val="AllowPageBreak"/>
      </w:pPr>
    </w:p>
    <w:p w:rsidR="00000000" w:rsidRPr="0037078B" w:rsidP="0037078B">
      <w:pPr>
        <w:pStyle w:val="Heading1"/>
      </w:pPr>
      <w:bookmarkStart w:id="6" w:name="O_787454"/>
      <w:bookmarkEnd w:id="6"/>
      <w:r w:rsidRPr="0037078B">
        <w:t>Unit Mapping Information</w:t>
      </w:r>
    </w:p>
    <w:tbl>
      <w:tblPr>
        <w:tblW w:w="934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295"/>
        <w:gridCol w:w="2295"/>
        <w:gridCol w:w="2400"/>
      </w:tblGrid>
      <w:tr w:rsidTr="0037078B">
        <w:tblPrEx>
          <w:tblW w:w="934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078B" w:rsidP="0037078B">
            <w:pPr>
              <w:pStyle w:val="BodyText"/>
            </w:pPr>
            <w:r w:rsidRPr="0037078B">
              <w:rPr>
                <w:rStyle w:val="SpecialBold"/>
              </w:rPr>
              <w:t xml:space="preserve">Code and title </w:t>
            </w:r>
          </w:p>
          <w:p w:rsidR="00000000" w:rsidRPr="0037078B" w:rsidP="0037078B">
            <w:pPr>
              <w:pStyle w:val="BodyText"/>
            </w:pPr>
            <w:r w:rsidRPr="0037078B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078B" w:rsidP="0037078B">
            <w:pPr>
              <w:pStyle w:val="BodyText"/>
            </w:pPr>
            <w:r w:rsidRPr="0037078B">
              <w:rPr>
                <w:rStyle w:val="SpecialBold"/>
              </w:rPr>
              <w:t>Code and title</w:t>
            </w:r>
          </w:p>
          <w:p w:rsidR="00000000" w:rsidRPr="0037078B" w:rsidP="0037078B">
            <w:pPr>
              <w:pStyle w:val="BodyText"/>
            </w:pPr>
            <w:r w:rsidRPr="0037078B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078B" w:rsidP="0037078B">
            <w:pPr>
              <w:pStyle w:val="BodyText"/>
            </w:pPr>
            <w:r w:rsidRPr="0037078B">
              <w:rPr>
                <w:rStyle w:val="SpecialBold"/>
              </w:rPr>
              <w:t>Comments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78B">
            <w:pPr>
              <w:pStyle w:val="BodyText"/>
              <w:rPr>
                <w:lang w:val="en-NZ"/>
              </w:rPr>
            </w:pPr>
            <w:r w:rsidRPr="0037078B">
              <w:rPr>
                <w:rStyle w:val="SpecialBold"/>
              </w:rPr>
              <w:t>Equivalence status</w:t>
            </w:r>
          </w:p>
        </w:tc>
      </w:tr>
      <w:tr w:rsidTr="0037078B">
        <w:tblPrEx>
          <w:tblW w:w="934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78B">
            <w:pPr>
              <w:pStyle w:val="BodyText"/>
              <w:rPr>
                <w:lang w:val="en-NZ"/>
              </w:rPr>
            </w:pPr>
            <w:r w:rsidRPr="0037078B">
              <w:t>CUAACD511 Make moulds and casts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78B">
            <w:pPr>
              <w:pStyle w:val="BodyText"/>
              <w:rPr>
                <w:lang w:val="en-NZ"/>
              </w:rPr>
            </w:pPr>
            <w:r w:rsidRPr="0037078B">
              <w:t>CUVACD511A Make moulds and casts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78B">
            <w:pPr>
              <w:pStyle w:val="BodyText"/>
              <w:rPr>
                <w:lang w:val="en-NZ"/>
              </w:rPr>
            </w:pPr>
            <w:r w:rsidRPr="0037078B">
              <w:t>Updated to meet Standards for Training Packages and clarify intent.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078B" w:rsidP="0037078B">
            <w:pPr>
              <w:pStyle w:val="BodyText"/>
            </w:pPr>
            <w:r w:rsidRPr="0037078B">
              <w:t>Equivalent unit</w:t>
            </w:r>
          </w:p>
        </w:tc>
      </w:tr>
    </w:tbl>
    <w:p w:rsidR="00000000" w:rsidRPr="0037078B" w:rsidP="0037078B">
      <w:pPr>
        <w:pStyle w:val="BodyText"/>
      </w:pPr>
    </w:p>
    <w:p w:rsidR="00000000" w:rsidRPr="0037078B" w:rsidP="0037078B">
      <w:pPr>
        <w:pStyle w:val="AllowPageBreak"/>
      </w:pPr>
    </w:p>
    <w:p w:rsidR="00000000" w:rsidRPr="0037078B" w:rsidP="0037078B">
      <w:pPr>
        <w:pStyle w:val="Heading1"/>
      </w:pPr>
      <w:bookmarkStart w:id="7" w:name="O_787461"/>
      <w:bookmarkEnd w:id="7"/>
      <w:r w:rsidRPr="0037078B">
        <w:t>Links</w:t>
      </w:r>
    </w:p>
    <w:p w:rsidR="00000000" w:rsidRPr="0037078B" w:rsidP="00516F07">
      <w:pPr>
        <w:pStyle w:val="BodyText"/>
      </w:pPr>
      <w:r w:rsidRPr="0037078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662F4D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37078B" w:rsidP="00516F07">
      <w:pPr>
        <w:pStyle w:val="BodyText"/>
        <w:sectPr w:rsidSect="0037078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7078B" w:rsidP="0037078B">
      <w:pPr>
        <w:pStyle w:val="SuperHeading"/>
      </w:pPr>
      <w:r w:rsidRPr="0037078B">
        <w:t>Assessment Requirements for CUAACD511 Make moulds and casts</w:t>
      </w:r>
    </w:p>
    <w:p w:rsidR="00000000" w:rsidRPr="0037078B" w:rsidP="0037078B">
      <w:pPr>
        <w:pStyle w:val="Heading1"/>
      </w:pPr>
      <w:bookmarkStart w:id="8" w:name="O_787456"/>
      <w:bookmarkEnd w:id="8"/>
      <w:r w:rsidRPr="0037078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707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078B" w:rsidP="0037078B">
            <w:pPr>
              <w:pStyle w:val="BodyText"/>
            </w:pPr>
            <w:r w:rsidRPr="0037078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78B">
            <w:pPr>
              <w:pStyle w:val="BodyText"/>
              <w:rPr>
                <w:lang w:val="en-NZ"/>
              </w:rPr>
            </w:pPr>
            <w:r w:rsidRPr="0037078B">
              <w:rPr>
                <w:rStyle w:val="SpecialBold"/>
              </w:rPr>
              <w:t>Comments</w:t>
            </w:r>
          </w:p>
        </w:tc>
      </w:tr>
      <w:tr w:rsidTr="003707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78B">
            <w:pPr>
              <w:pStyle w:val="BodyText"/>
              <w:rPr>
                <w:lang w:val="en-NZ"/>
              </w:rPr>
            </w:pPr>
            <w:r w:rsidRPr="0037078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078B" w:rsidP="0037078B">
            <w:pPr>
              <w:pStyle w:val="BodyText"/>
            </w:pPr>
            <w:r w:rsidRPr="0037078B">
              <w:t>This version first released with CUA Creative Arts and Culture Training Package version 2.0.</w:t>
            </w:r>
          </w:p>
        </w:tc>
      </w:tr>
    </w:tbl>
    <w:p w:rsidR="00000000" w:rsidRPr="0037078B" w:rsidP="0037078B">
      <w:pPr>
        <w:pStyle w:val="BodyText"/>
      </w:pPr>
    </w:p>
    <w:p w:rsidR="00000000" w:rsidRPr="0037078B" w:rsidP="0037078B">
      <w:pPr>
        <w:pStyle w:val="AllowPageBreak"/>
      </w:pPr>
    </w:p>
    <w:p w:rsidR="00000000" w:rsidRPr="0037078B" w:rsidP="0037078B">
      <w:pPr>
        <w:pStyle w:val="Heading1"/>
      </w:pPr>
      <w:bookmarkStart w:id="9" w:name="O_787457"/>
      <w:bookmarkEnd w:id="9"/>
      <w:r w:rsidRPr="0037078B">
        <w:t>Performance Evidence</w:t>
      </w:r>
    </w:p>
    <w:p w:rsidR="00000000" w:rsidRPr="0037078B" w:rsidP="00516F07">
      <w:pPr>
        <w:pStyle w:val="BodyText"/>
      </w:pPr>
      <w:r w:rsidRPr="0037078B">
        <w:t>Evidence of the ability to:</w:t>
      </w:r>
    </w:p>
    <w:p w:rsidR="00000000" w:rsidRPr="0037078B" w:rsidP="0037078B">
      <w:pPr>
        <w:pStyle w:val="ListBullet"/>
      </w:pPr>
      <w:r w:rsidRPr="0037078B">
        <w:t>assess and use information about</w:t>
      </w:r>
      <w:r w:rsidRPr="0037078B">
        <w:t xml:space="preserve"> mould-making and casting in own work</w:t>
      </w:r>
    </w:p>
    <w:p w:rsidR="00000000" w:rsidRPr="0037078B" w:rsidP="0037078B">
      <w:pPr>
        <w:pStyle w:val="ListBullet"/>
      </w:pPr>
      <w:r w:rsidRPr="0037078B">
        <w:t xml:space="preserve">develop a range of design models suited to reproduction </w:t>
      </w:r>
    </w:p>
    <w:p w:rsidR="00000000" w:rsidRPr="0037078B" w:rsidP="0037078B">
      <w:pPr>
        <w:pStyle w:val="ListBullet"/>
      </w:pPr>
      <w:r w:rsidRPr="0037078B">
        <w:t>produce multiple items using mould-making and casting techniques that meet specified technical and design requirements</w:t>
      </w:r>
    </w:p>
    <w:p w:rsidR="00000000" w:rsidRPr="0037078B" w:rsidP="0037078B">
      <w:pPr>
        <w:pStyle w:val="ListBullet"/>
      </w:pPr>
      <w:r w:rsidRPr="0037078B">
        <w:t xml:space="preserve">apply safe work practices to the preparation and completion of moulding and casting construction processes  </w:t>
      </w:r>
    </w:p>
    <w:p w:rsidR="00000000" w:rsidRPr="0037078B" w:rsidP="0037078B">
      <w:pPr>
        <w:pStyle w:val="ListBullet"/>
      </w:pPr>
      <w:r w:rsidRPr="0037078B">
        <w:t xml:space="preserve">assess the quality of final work and document future improvement opportunities. </w:t>
      </w:r>
    </w:p>
    <w:p w:rsidR="00000000" w:rsidRPr="0037078B" w:rsidP="0037078B">
      <w:pPr>
        <w:pStyle w:val="BodyText"/>
      </w:pPr>
    </w:p>
    <w:p w:rsidR="00000000" w:rsidRPr="0037078B" w:rsidP="00516F07">
      <w:pPr>
        <w:pStyle w:val="BodyText"/>
      </w:pPr>
      <w:r w:rsidRPr="0037078B">
        <w:t>Note: If a specific volume or frequency is not stated, then evide</w:t>
      </w:r>
      <w:r w:rsidRPr="0037078B">
        <w:t>nce must be provided at least once.</w:t>
      </w:r>
    </w:p>
    <w:p w:rsidR="00000000" w:rsidRPr="0037078B" w:rsidP="0037078B">
      <w:pPr>
        <w:pStyle w:val="Heading1"/>
      </w:pPr>
      <w:bookmarkStart w:id="10" w:name="O_787458"/>
      <w:bookmarkEnd w:id="10"/>
      <w:r w:rsidRPr="0037078B">
        <w:t>Knowledge Evidence</w:t>
      </w:r>
    </w:p>
    <w:p w:rsidR="00000000" w:rsidRPr="0037078B" w:rsidP="00516F07">
      <w:pPr>
        <w:pStyle w:val="BodyText"/>
      </w:pPr>
      <w:r w:rsidRPr="0037078B">
        <w:t>To complete the unit requirements safely and effectively, the individual must:</w:t>
      </w:r>
    </w:p>
    <w:p w:rsidR="00000000" w:rsidRPr="0037078B" w:rsidP="0037078B">
      <w:pPr>
        <w:pStyle w:val="ListBullet"/>
      </w:pPr>
      <w:r w:rsidRPr="0037078B">
        <w:t>briefly outline historical and contemporary theories and practices of mould-making and casting, relevant</w:t>
      </w:r>
      <w:r w:rsidRPr="0037078B">
        <w:t xml:space="preserve"> to own area of work</w:t>
      </w:r>
    </w:p>
    <w:p w:rsidR="00000000" w:rsidRPr="0037078B" w:rsidP="0037078B">
      <w:pPr>
        <w:pStyle w:val="ListBullet"/>
      </w:pPr>
      <w:r w:rsidRPr="0037078B">
        <w:t>describe in detail how mould-making and casting are used in own area of work</w:t>
      </w:r>
    </w:p>
    <w:p w:rsidR="00000000" w:rsidRPr="0037078B" w:rsidP="0037078B">
      <w:pPr>
        <w:pStyle w:val="ListBullet"/>
      </w:pPr>
      <w:r w:rsidRPr="0037078B">
        <w:t>identify current technologies and equipment used for mould-making and casting and outline their application to different purposes</w:t>
      </w:r>
    </w:p>
    <w:p w:rsidR="00000000" w:rsidRPr="0037078B" w:rsidP="0037078B">
      <w:pPr>
        <w:pStyle w:val="ListBullet"/>
      </w:pPr>
      <w:r w:rsidRPr="0037078B">
        <w:t>list the properties and appl</w:t>
      </w:r>
      <w:r w:rsidRPr="0037078B">
        <w:t>ications of materials commonly used for mould-making and casting in the relevant work context</w:t>
      </w:r>
    </w:p>
    <w:p w:rsidR="00000000" w:rsidRPr="0037078B" w:rsidP="0037078B">
      <w:pPr>
        <w:pStyle w:val="ListBullet"/>
      </w:pPr>
      <w:r w:rsidRPr="0037078B">
        <w:t>explain reasons for the use of particular materials and techniques to achieve particular effects</w:t>
      </w:r>
    </w:p>
    <w:p w:rsidR="00000000" w:rsidRPr="0037078B" w:rsidP="0037078B">
      <w:pPr>
        <w:pStyle w:val="ListBullet"/>
      </w:pPr>
      <w:r w:rsidRPr="0037078B">
        <w:t xml:space="preserve">identify common technical problems that arise in the creation of </w:t>
      </w:r>
      <w:r w:rsidRPr="0037078B">
        <w:t>moulds and casts</w:t>
      </w:r>
    </w:p>
    <w:p w:rsidR="00000000" w:rsidRPr="0037078B" w:rsidP="0037078B">
      <w:pPr>
        <w:pStyle w:val="ListBullet"/>
      </w:pPr>
      <w:r w:rsidRPr="0037078B">
        <w:t>detail the workplace health and safety requirements for making moulds or casts in the relevant work context.</w:t>
      </w:r>
    </w:p>
    <w:p w:rsidR="00000000" w:rsidRPr="0037078B" w:rsidP="0037078B">
      <w:pPr>
        <w:pStyle w:val="AllowPageBreak"/>
      </w:pPr>
    </w:p>
    <w:p w:rsidR="00000000" w:rsidRPr="0037078B" w:rsidP="0037078B">
      <w:pPr>
        <w:pStyle w:val="Heading1"/>
      </w:pPr>
      <w:bookmarkStart w:id="11" w:name="O_787459"/>
      <w:bookmarkEnd w:id="11"/>
      <w:r w:rsidRPr="0037078B">
        <w:t>Assessment Conditions</w:t>
      </w:r>
    </w:p>
    <w:p w:rsidR="00000000" w:rsidRPr="0037078B" w:rsidP="00516F07">
      <w:pPr>
        <w:pStyle w:val="BodyText"/>
      </w:pPr>
      <w:r w:rsidRPr="0037078B">
        <w:t>Assessment must be conducted in a safe environment where evidence gathered demonstrates con</w:t>
      </w:r>
      <w:r w:rsidRPr="0037078B">
        <w:t xml:space="preserve">sistent performance of typical activities experienced in creative arts industry environments. The assessment environment must include access to: </w:t>
      </w:r>
    </w:p>
    <w:p w:rsidR="00000000" w:rsidRPr="0037078B" w:rsidP="0037078B">
      <w:pPr>
        <w:pStyle w:val="ListBullet"/>
      </w:pPr>
      <w:r w:rsidRPr="0037078B">
        <w:t xml:space="preserve">casting and mould-making materials, tools and equipment </w:t>
      </w:r>
    </w:p>
    <w:p w:rsidR="00000000" w:rsidRPr="0037078B" w:rsidP="0037078B">
      <w:pPr>
        <w:pStyle w:val="ListBullet"/>
      </w:pPr>
      <w:r w:rsidRPr="0037078B">
        <w:t>a work space in which items can be made safely.</w:t>
      </w:r>
    </w:p>
    <w:p w:rsidR="00000000" w:rsidRPr="0037078B" w:rsidP="0037078B">
      <w:pPr>
        <w:pStyle w:val="BodyText"/>
      </w:pPr>
    </w:p>
    <w:p w:rsidR="00000000" w:rsidRPr="0037078B" w:rsidP="00516F07">
      <w:pPr>
        <w:pStyle w:val="BodyText"/>
      </w:pPr>
      <w:r w:rsidRPr="0037078B">
        <w:t>Assessors of this unit must satisfy the requirements for assessors in applicable vocational educational and training legislation, frameworks and/or standards.</w:t>
      </w:r>
    </w:p>
    <w:p w:rsidR="00000000" w:rsidRPr="0037078B" w:rsidP="0037078B">
      <w:pPr>
        <w:pStyle w:val="Heading1"/>
      </w:pPr>
      <w:bookmarkStart w:id="12" w:name="O_787462"/>
      <w:bookmarkEnd w:id="12"/>
      <w:r w:rsidRPr="0037078B">
        <w:t>Links</w:t>
      </w:r>
    </w:p>
    <w:p w:rsidR="00000000" w:rsidRPr="0037078B" w:rsidP="00516F07">
      <w:pPr>
        <w:pStyle w:val="BodyText"/>
      </w:pPr>
      <w:r w:rsidRPr="0037078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662F4D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37078B" w:rsidP="0037078B"/>
    <w:sectPr w:rsidSect="0037078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078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078B" w:rsidRPr="00516F07" w:rsidP="00516F0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078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6F07" w:rsidP="003707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16F07" w:rsidP="003707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516F07" w:rsidP="0037078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078B" w:rsidP="003707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16F07">
      <w:t>Approved</w:t>
    </w:r>
    <w:r w:rsidR="00516F0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16F07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16F07">
      <w:rPr>
        <w:noProof/>
      </w:rPr>
      <w:t>5</w:t>
    </w:r>
    <w:r>
      <w:rPr>
        <w:noProof/>
      </w:rPr>
      <w:fldChar w:fldCharType="end"/>
    </w:r>
  </w:p>
  <w:p w:rsidR="0037078B" w:rsidP="003707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16F0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16F07">
      <w:t>Service and Creative Skills Australia</w:t>
    </w:r>
    <w:r w:rsidR="00516F07">
      <w:fldChar w:fldCharType="end"/>
    </w:r>
  </w:p>
  <w:p w:rsidR="0037078B" w:rsidP="0037078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078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6F0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7078B" w:rsidRPr="00516F07" w:rsidP="00516F0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078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6F07" w:rsidRPr="002D2AF8" w:rsidP="003707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CUAACD511 Make moulds and casts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16F07" w:rsidP="0037078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078B" w:rsidRPr="002D2AF8" w:rsidP="003707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16F07">
      <w:t>CUAACD511 Make moulds and casts</w:t>
    </w:r>
    <w:r w:rsidR="00516F0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16F07">
      <w:rPr>
        <w:noProof/>
      </w:rPr>
      <w:t>2 March 2025</w:t>
    </w:r>
    <w:r>
      <w:fldChar w:fldCharType="end"/>
    </w:r>
  </w:p>
  <w:p w:rsidR="0037078B" w:rsidP="0037078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51A4D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42E0BB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078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7078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7078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7078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7078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7078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7078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7078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7078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7078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7078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7078B"/>
  </w:style>
  <w:style w:type="character" w:customStyle="1" w:styleId="Heading1Char">
    <w:name w:val="Heading 1 Char"/>
    <w:basedOn w:val="DefaultParagraphFont"/>
    <w:link w:val="Heading1"/>
    <w:rsid w:val="0037078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7078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7078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7078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7078B"/>
    <w:rPr>
      <w:b/>
      <w:spacing w:val="0"/>
    </w:rPr>
  </w:style>
  <w:style w:type="character" w:styleId="Emphasis">
    <w:name w:val="Emphasis"/>
    <w:basedOn w:val="DefaultParagraphFont"/>
    <w:qFormat/>
    <w:rsid w:val="0037078B"/>
    <w:rPr>
      <w:i/>
    </w:rPr>
  </w:style>
  <w:style w:type="paragraph" w:customStyle="1" w:styleId="SuperHeading">
    <w:name w:val="SuperHeading"/>
    <w:basedOn w:val="Normal"/>
    <w:rsid w:val="0037078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7078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37078B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37078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7078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7078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707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707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707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707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7078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7078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7078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7078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7078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7078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7078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7078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7078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7078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7078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7078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7078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7078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7078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7078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7078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7078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7078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7078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7078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7078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7078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7078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7078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7078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7078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7078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7078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7078B"/>
  </w:style>
  <w:style w:type="paragraph" w:styleId="TableofFigures">
    <w:name w:val="table of figures"/>
    <w:basedOn w:val="Normal"/>
    <w:next w:val="Normal"/>
    <w:semiHidden/>
    <w:rsid w:val="0037078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7078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7078B"/>
    <w:rPr>
      <w:rFonts w:ascii="Wingdings" w:hAnsi="Wingdings"/>
    </w:rPr>
  </w:style>
  <w:style w:type="paragraph" w:customStyle="1" w:styleId="TableHeading">
    <w:name w:val="Table Heading"/>
    <w:basedOn w:val="HeadingBase"/>
    <w:rsid w:val="0037078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7078B"/>
    <w:rPr>
      <w:color w:val="0033CC"/>
      <w:u w:val="none"/>
    </w:rPr>
  </w:style>
  <w:style w:type="paragraph" w:customStyle="1" w:styleId="BodyTextRight">
    <w:name w:val="Body Text Right"/>
    <w:basedOn w:val="BodyText"/>
    <w:rsid w:val="0037078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7078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7078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7078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7078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7078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7078B"/>
    <w:rPr>
      <w:sz w:val="32"/>
    </w:rPr>
  </w:style>
  <w:style w:type="paragraph" w:customStyle="1" w:styleId="HeadingProcedure">
    <w:name w:val="Heading Procedure"/>
    <w:basedOn w:val="HeadingBase"/>
    <w:next w:val="Normal"/>
    <w:rsid w:val="0037078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7078B"/>
    <w:pPr>
      <w:spacing w:before="60" w:after="60"/>
    </w:pPr>
  </w:style>
  <w:style w:type="paragraph" w:styleId="ListContinue">
    <w:name w:val="List Continue"/>
    <w:basedOn w:val="List"/>
    <w:rsid w:val="0037078B"/>
    <w:pPr>
      <w:ind w:firstLine="0"/>
    </w:pPr>
  </w:style>
  <w:style w:type="paragraph" w:customStyle="1" w:styleId="ListNote">
    <w:name w:val="List Note"/>
    <w:basedOn w:val="List"/>
    <w:rsid w:val="0037078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7078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7078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7078B"/>
    <w:rPr>
      <w:rFonts w:ascii="Courier New" w:hAnsi="Courier New"/>
    </w:rPr>
  </w:style>
  <w:style w:type="paragraph" w:customStyle="1" w:styleId="NoteBullet">
    <w:name w:val="Note Bullet"/>
    <w:basedOn w:val="Note"/>
    <w:rsid w:val="0037078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7078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7078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7078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7078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7078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7078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7078B"/>
    <w:rPr>
      <w:b/>
      <w:smallCaps/>
    </w:rPr>
  </w:style>
  <w:style w:type="paragraph" w:customStyle="1" w:styleId="TableListNumber">
    <w:name w:val="Table List Number"/>
    <w:basedOn w:val="ListNumber"/>
    <w:rsid w:val="0037078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7078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7078B"/>
    <w:pPr>
      <w:numPr>
        <w:numId w:val="8"/>
      </w:numPr>
    </w:pPr>
  </w:style>
  <w:style w:type="paragraph" w:customStyle="1" w:styleId="ListAlpha2">
    <w:name w:val="List Alpha 2"/>
    <w:basedOn w:val="List2"/>
    <w:rsid w:val="0037078B"/>
    <w:pPr>
      <w:numPr>
        <w:numId w:val="7"/>
      </w:numPr>
    </w:pPr>
  </w:style>
  <w:style w:type="paragraph" w:styleId="List2">
    <w:name w:val="List 2"/>
    <w:basedOn w:val="BodyText"/>
    <w:rsid w:val="0037078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7078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7078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7078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7078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7078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7078B"/>
    <w:pPr>
      <w:numPr>
        <w:numId w:val="3"/>
      </w:numPr>
    </w:pPr>
  </w:style>
  <w:style w:type="paragraph" w:styleId="ListContinue2">
    <w:name w:val="List Continue 2"/>
    <w:basedOn w:val="List2"/>
    <w:rsid w:val="0037078B"/>
    <w:pPr>
      <w:ind w:firstLine="0"/>
    </w:pPr>
  </w:style>
  <w:style w:type="paragraph" w:styleId="ListContinue3">
    <w:name w:val="List Continue 3"/>
    <w:basedOn w:val="List3"/>
    <w:rsid w:val="0037078B"/>
    <w:pPr>
      <w:ind w:left="1021" w:firstLine="0"/>
    </w:pPr>
  </w:style>
  <w:style w:type="paragraph" w:styleId="ListContinue4">
    <w:name w:val="List Continue 4"/>
    <w:basedOn w:val="List4"/>
    <w:rsid w:val="0037078B"/>
    <w:pPr>
      <w:ind w:firstLine="0"/>
    </w:pPr>
  </w:style>
  <w:style w:type="paragraph" w:styleId="ListContinue5">
    <w:name w:val="List Continue 5"/>
    <w:basedOn w:val="List5"/>
    <w:rsid w:val="0037078B"/>
    <w:pPr>
      <w:ind w:firstLine="0"/>
    </w:pPr>
  </w:style>
  <w:style w:type="paragraph" w:styleId="ListNumber3">
    <w:name w:val="List Number 3"/>
    <w:basedOn w:val="List3"/>
    <w:rsid w:val="0037078B"/>
    <w:pPr>
      <w:numPr>
        <w:numId w:val="4"/>
      </w:numPr>
    </w:pPr>
  </w:style>
  <w:style w:type="paragraph" w:styleId="ListNumber4">
    <w:name w:val="List Number 4"/>
    <w:basedOn w:val="List4"/>
    <w:rsid w:val="0037078B"/>
    <w:pPr>
      <w:numPr>
        <w:numId w:val="5"/>
      </w:numPr>
    </w:pPr>
  </w:style>
  <w:style w:type="paragraph" w:styleId="ListNumber5">
    <w:name w:val="List Number 5"/>
    <w:basedOn w:val="List5"/>
    <w:rsid w:val="0037078B"/>
    <w:pPr>
      <w:numPr>
        <w:numId w:val="6"/>
      </w:numPr>
    </w:pPr>
  </w:style>
  <w:style w:type="paragraph" w:styleId="BlockText">
    <w:name w:val="Block Text"/>
    <w:basedOn w:val="Normal"/>
    <w:rsid w:val="0037078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7078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7078B"/>
    <w:rPr>
      <w:sz w:val="16"/>
      <w:vertAlign w:val="superscript"/>
    </w:rPr>
  </w:style>
  <w:style w:type="character" w:customStyle="1" w:styleId="Symbols">
    <w:name w:val="Symbols"/>
    <w:basedOn w:val="DefaultParagraphFont"/>
    <w:rsid w:val="0037078B"/>
    <w:rPr>
      <w:rFonts w:ascii="Symbol" w:hAnsi="Symbol"/>
    </w:rPr>
  </w:style>
  <w:style w:type="character" w:customStyle="1" w:styleId="MenuOptions">
    <w:name w:val="Menu Options"/>
    <w:basedOn w:val="DefaultParagraphFont"/>
    <w:rsid w:val="0037078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7078B"/>
    <w:rPr>
      <w:b/>
    </w:rPr>
  </w:style>
  <w:style w:type="character" w:customStyle="1" w:styleId="Underlined">
    <w:name w:val="Underlined"/>
    <w:basedOn w:val="DefaultParagraphFont"/>
    <w:rsid w:val="0037078B"/>
    <w:rPr>
      <w:u w:val="single"/>
    </w:rPr>
  </w:style>
  <w:style w:type="paragraph" w:customStyle="1" w:styleId="TableBodyTextRight">
    <w:name w:val="Table Body Text Right"/>
    <w:basedOn w:val="TableBodyText"/>
    <w:rsid w:val="0037078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7078B"/>
    <w:rPr>
      <w:sz w:val="18"/>
    </w:rPr>
  </w:style>
  <w:style w:type="paragraph" w:customStyle="1" w:styleId="BodySmallRight">
    <w:name w:val="Body Small Right"/>
    <w:basedOn w:val="BodyTextRight"/>
    <w:rsid w:val="0037078B"/>
    <w:rPr>
      <w:sz w:val="18"/>
      <w:szCs w:val="18"/>
    </w:rPr>
  </w:style>
  <w:style w:type="paragraph" w:customStyle="1" w:styleId="MarginEdition">
    <w:name w:val="Margin Edition"/>
    <w:basedOn w:val="MarginNote"/>
    <w:rsid w:val="0037078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7078B"/>
    <w:rPr>
      <w:sz w:val="2"/>
      <w:szCs w:val="2"/>
    </w:rPr>
  </w:style>
  <w:style w:type="character" w:customStyle="1" w:styleId="Small">
    <w:name w:val="Small"/>
    <w:basedOn w:val="DefaultParagraphFont"/>
    <w:rsid w:val="0037078B"/>
    <w:rPr>
      <w:sz w:val="16"/>
    </w:rPr>
  </w:style>
  <w:style w:type="paragraph" w:customStyle="1" w:styleId="WideTable">
    <w:name w:val="Wide Table"/>
    <w:basedOn w:val="Normal"/>
    <w:rsid w:val="0037078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7078B"/>
  </w:style>
  <w:style w:type="paragraph" w:styleId="Quote">
    <w:name w:val="Quote"/>
    <w:basedOn w:val="Heading1"/>
    <w:link w:val="QuoteChar"/>
    <w:qFormat/>
    <w:rsid w:val="0037078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7078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7078B"/>
    <w:pPr>
      <w:pageBreakBefore/>
    </w:pPr>
  </w:style>
  <w:style w:type="paragraph" w:customStyle="1" w:styleId="Border">
    <w:name w:val="Border"/>
    <w:basedOn w:val="Normal"/>
    <w:qFormat/>
    <w:rsid w:val="0037078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7078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078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078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7078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7078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7078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7078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7078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7078B"/>
    <w:rPr>
      <w:u w:val="single"/>
    </w:rPr>
  </w:style>
  <w:style w:type="paragraph" w:styleId="BalloonText">
    <w:name w:val="Balloon Text"/>
    <w:basedOn w:val="Normal"/>
    <w:link w:val="BalloonTextChar"/>
    <w:rsid w:val="003707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7078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7078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7078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7078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7078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7078B"/>
    <w:pPr>
      <w:spacing w:before="0" w:after="0"/>
    </w:pPr>
  </w:style>
  <w:style w:type="paragraph" w:customStyle="1" w:styleId="BodyTextBold">
    <w:name w:val="Body Text Bold"/>
    <w:basedOn w:val="BodyText"/>
    <w:qFormat/>
    <w:rsid w:val="0037078B"/>
    <w:rPr>
      <w:b/>
    </w:rPr>
  </w:style>
  <w:style w:type="character" w:styleId="Hyperlink">
    <w:name w:val="Hyperlink"/>
    <w:basedOn w:val="DefaultParagraphFont"/>
    <w:uiPriority w:val="99"/>
    <w:unhideWhenUsed/>
    <w:rsid w:val="00516F0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1102</Words>
  <Characters>6728</Characters>
  <Application>Microsoft Office Word</Application>
  <DocSecurity>0</DocSecurity>
  <Lines>224</Lines>
  <Paragraphs>142</Paragraphs>
  <ScaleCrop>false</ScaleCrop>
  <Company>Author-it Software Corporation Ltd.</Company>
  <LinksUpToDate>false</LinksUpToDate>
  <CharactersWithSpaces>7688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CUAACD511 Make moulds and casts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2025-03-02T02:20:00Z</dcterms:created>
  <dcterms:modified xsi:type="dcterms:W3CDTF">2025-03-02T02:21:00Z</dcterms:modified>
</cp:coreProperties>
</file>