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4D63" w:rsidP="00F34D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CUAACD304 Make scale models</w:t>
      </w:r>
      <w:r>
        <w:fldChar w:fldCharType="end"/>
      </w:r>
    </w:p>
    <w:p w:rsidR="00F34D63" w:rsidP="00F34D63">
      <w:pPr>
        <w:pStyle w:val="Version"/>
        <w:sectPr w:rsidSect="003229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2930" w:rsidP="00322930">
      <w:pPr>
        <w:pStyle w:val="SuperHeading"/>
      </w:pPr>
      <w:r w:rsidRPr="00322930">
        <w:t>CUAACD304 Make scale models</w:t>
      </w:r>
    </w:p>
    <w:p w:rsidR="00000000" w:rsidRPr="00322930" w:rsidP="00322930">
      <w:pPr>
        <w:pStyle w:val="Heading1"/>
      </w:pPr>
      <w:bookmarkStart w:id="1" w:name="O_787034"/>
      <w:bookmarkEnd w:id="1"/>
      <w:r w:rsidRPr="003229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22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930" w:rsidP="00322930">
            <w:pPr>
              <w:pStyle w:val="BodyText"/>
            </w:pPr>
            <w:r w:rsidRPr="0032293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30">
            <w:pPr>
              <w:pStyle w:val="BodyText"/>
              <w:rPr>
                <w:lang w:val="en-NZ"/>
              </w:rPr>
            </w:pPr>
            <w:r w:rsidRPr="00322930">
              <w:rPr>
                <w:rStyle w:val="SpecialBold"/>
              </w:rPr>
              <w:t>Comments</w:t>
            </w:r>
          </w:p>
        </w:tc>
      </w:tr>
      <w:tr w:rsidTr="00322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30">
            <w:pPr>
              <w:pStyle w:val="BodyText"/>
              <w:rPr>
                <w:lang w:val="en-NZ"/>
              </w:rPr>
            </w:pPr>
            <w:r w:rsidRPr="0032293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930" w:rsidP="00322930">
            <w:pPr>
              <w:pStyle w:val="BodyText"/>
            </w:pPr>
            <w:r w:rsidRPr="00322930">
              <w:t>This version first released with CUA Creative Arts and Culture Training Package version 2.0.</w:t>
            </w:r>
          </w:p>
        </w:tc>
      </w:tr>
    </w:tbl>
    <w:p w:rsidR="00000000" w:rsidRPr="00322930" w:rsidP="00322930">
      <w:pPr>
        <w:pStyle w:val="BodyText"/>
      </w:pPr>
    </w:p>
    <w:p w:rsidR="00000000" w:rsidRPr="00322930" w:rsidP="00322930">
      <w:pPr>
        <w:pStyle w:val="AllowPageBreak"/>
      </w:pPr>
    </w:p>
    <w:p w:rsidR="00000000" w:rsidRPr="00322930" w:rsidP="00322930">
      <w:pPr>
        <w:pStyle w:val="Heading1"/>
      </w:pPr>
      <w:bookmarkStart w:id="2" w:name="O_787035"/>
      <w:bookmarkEnd w:id="2"/>
      <w:r w:rsidRPr="00322930">
        <w:t>Application</w:t>
      </w:r>
    </w:p>
    <w:p w:rsidR="00000000" w:rsidRPr="00322930" w:rsidP="00F34D63">
      <w:pPr>
        <w:pStyle w:val="BodyText"/>
      </w:pPr>
      <w:r w:rsidRPr="00322930">
        <w:t>This unit describes the skills and knowledge required to make three-dimensional (3-</w:t>
      </w:r>
      <w:r w:rsidRPr="00322930">
        <w:t>D) physical scale models in response to specifications. It does not cover the use of 3-D digital software.</w:t>
      </w:r>
    </w:p>
    <w:p w:rsidR="00000000" w:rsidRPr="00322930" w:rsidP="00F34D63">
      <w:pPr>
        <w:pStyle w:val="BodyText"/>
      </w:pPr>
      <w:r w:rsidRPr="00322930">
        <w:t>It applies to individuals who work in many industries and use any 3-D form to make scale models as an essential part of the design process for a ran</w:t>
      </w:r>
      <w:r w:rsidRPr="00322930">
        <w:t>ge productions or events.</w:t>
      </w:r>
    </w:p>
    <w:p w:rsidR="00000000" w:rsidRPr="00322930" w:rsidP="00F34D63">
      <w:pPr>
        <w:pStyle w:val="BodyText"/>
      </w:pPr>
      <w:r w:rsidRPr="00322930">
        <w:t>No licensing, legislative or certification requirements apply to this unit at the time of publication.</w:t>
      </w:r>
    </w:p>
    <w:p w:rsidR="00000000" w:rsidRPr="00322930" w:rsidP="00322930">
      <w:pPr>
        <w:pStyle w:val="Heading1"/>
      </w:pPr>
      <w:bookmarkStart w:id="3" w:name="O_787038"/>
      <w:bookmarkEnd w:id="3"/>
      <w:r w:rsidRPr="00322930">
        <w:t>Unit Sector</w:t>
      </w:r>
    </w:p>
    <w:p w:rsidR="00000000" w:rsidRPr="00322930" w:rsidP="00F34D63">
      <w:pPr>
        <w:pStyle w:val="BodyText"/>
      </w:pPr>
      <w:r w:rsidRPr="00322930">
        <w:t>Visual communication – art, craft and design</w:t>
      </w:r>
    </w:p>
    <w:p w:rsidR="00000000" w:rsidRPr="00322930" w:rsidP="00322930">
      <w:pPr>
        <w:pStyle w:val="Heading1"/>
      </w:pPr>
      <w:bookmarkStart w:id="4" w:name="O_787039"/>
      <w:bookmarkEnd w:id="4"/>
      <w:r w:rsidRPr="0032293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229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930" w:rsidP="00322930">
            <w:pPr>
              <w:pStyle w:val="BodyText"/>
            </w:pPr>
            <w:r w:rsidRPr="0032293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30">
            <w:pPr>
              <w:pStyle w:val="BodyText"/>
              <w:rPr>
                <w:lang w:val="en-NZ"/>
              </w:rPr>
            </w:pPr>
            <w:r w:rsidRPr="00322930">
              <w:rPr>
                <w:rStyle w:val="SpecialBold"/>
              </w:rPr>
              <w:t>PERFORMANCE CRITERIA</w:t>
            </w:r>
          </w:p>
        </w:tc>
      </w:tr>
      <w:tr w:rsidTr="003229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930" w:rsidP="00322930">
            <w:pPr>
              <w:pStyle w:val="BodyText"/>
            </w:pPr>
            <w:r w:rsidRPr="0032293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30">
            <w:pPr>
              <w:pStyle w:val="BodyText"/>
              <w:rPr>
                <w:lang w:val="en-NZ"/>
              </w:rPr>
            </w:pPr>
            <w:r w:rsidRPr="003229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29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30">
            <w:pPr>
              <w:pStyle w:val="BodyText"/>
              <w:rPr>
                <w:lang w:val="en-NZ"/>
              </w:rPr>
            </w:pPr>
            <w:r w:rsidRPr="00322930">
              <w:t>1. Prepare to make scale models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930" w:rsidP="00322930">
            <w:pPr>
              <w:pStyle w:val="BodyText"/>
            </w:pPr>
            <w:r w:rsidRPr="00322930">
              <w:t xml:space="preserve">1.1 Clarify scale model requirements based on relevant </w:t>
            </w:r>
            <w:r w:rsidRPr="00322930">
              <w:t>documentation, verbal briefs and consultation with relevant people</w:t>
            </w:r>
          </w:p>
          <w:p w:rsidR="00000000" w:rsidRPr="00322930" w:rsidP="00322930">
            <w:pPr>
              <w:pStyle w:val="BodyText"/>
            </w:pPr>
            <w:r w:rsidRPr="00322930">
              <w:t>1.2 Identify potential challenges and plan work to minimise risk in consultation with relevant personnel</w:t>
            </w:r>
          </w:p>
          <w:p w:rsidR="00000000" w:rsidRPr="00322930" w:rsidP="00322930">
            <w:pPr>
              <w:pStyle w:val="BodyText"/>
            </w:pPr>
            <w:r w:rsidRPr="00322930">
              <w:t>1.3 Select techniques for model making consistent with project requirements</w:t>
            </w:r>
          </w:p>
          <w:p w:rsidR="00000000" w:rsidRPr="00322930" w:rsidP="00322930">
            <w:pPr>
              <w:pStyle w:val="BodyText"/>
            </w:pPr>
            <w:r w:rsidRPr="00322930">
              <w:t>1.4 Conf</w:t>
            </w:r>
            <w:r w:rsidRPr="00322930">
              <w:t xml:space="preserve">irm presentation requirements, including timelines, for final </w:t>
            </w:r>
            <w:r w:rsidRPr="00322930">
              <w:t>scale models</w:t>
            </w:r>
          </w:p>
          <w:p w:rsidR="00000000" w:rsidRPr="00322930" w:rsidP="00322930">
            <w:pPr>
              <w:pStyle w:val="BodyText"/>
            </w:pPr>
            <w:r w:rsidRPr="00322930">
              <w:t>1.5 Confirm equipment, materials and work space requirements</w:t>
            </w:r>
          </w:p>
          <w:p w:rsidR="00000000" w:rsidP="00322930">
            <w:pPr>
              <w:pStyle w:val="BodyText"/>
              <w:rPr>
                <w:lang w:val="en-NZ"/>
              </w:rPr>
            </w:pPr>
            <w:r w:rsidRPr="00322930">
              <w:t xml:space="preserve">1.6 Set up work space and equipment according to safety considerations and organisational procedures </w:t>
            </w:r>
          </w:p>
        </w:tc>
      </w:tr>
      <w:tr w:rsidTr="003229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30">
            <w:pPr>
              <w:pStyle w:val="BodyText"/>
              <w:rPr>
                <w:lang w:val="en-NZ"/>
              </w:rPr>
            </w:pPr>
            <w:r w:rsidRPr="00322930">
              <w:t>2. Complete model construction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930" w:rsidP="00322930">
            <w:pPr>
              <w:pStyle w:val="BodyText"/>
            </w:pPr>
            <w:r w:rsidRPr="00322930">
              <w:t xml:space="preserve">2.1 Use safe work practices to make preliminary models representing core dimensions in line with specifications </w:t>
            </w:r>
          </w:p>
          <w:p w:rsidR="00000000" w:rsidRPr="00322930" w:rsidP="00322930">
            <w:pPr>
              <w:pStyle w:val="BodyText"/>
            </w:pPr>
            <w:r w:rsidRPr="00322930">
              <w:t>2.2 Review preliminary models against objectives and specifications in consultation with others</w:t>
            </w:r>
          </w:p>
          <w:p w:rsidR="00000000" w:rsidRPr="00322930" w:rsidP="00322930">
            <w:pPr>
              <w:pStyle w:val="BodyText"/>
            </w:pPr>
            <w:r w:rsidRPr="00322930">
              <w:t>2.3 Confirm that</w:t>
            </w:r>
            <w:r w:rsidRPr="00322930">
              <w:t xml:space="preserve"> intellectual property and other relevant legislative requirements are met</w:t>
            </w:r>
          </w:p>
          <w:p w:rsidR="00000000" w:rsidRPr="00322930" w:rsidP="00322930">
            <w:pPr>
              <w:pStyle w:val="BodyText"/>
            </w:pPr>
            <w:r w:rsidRPr="00322930">
              <w:t xml:space="preserve">2.4 Make required adjustments to models </w:t>
            </w:r>
          </w:p>
          <w:p w:rsidR="00000000" w:rsidRPr="00322930" w:rsidP="00322930">
            <w:pPr>
              <w:pStyle w:val="BodyText"/>
            </w:pPr>
            <w:r w:rsidRPr="00322930">
              <w:t xml:space="preserve">2.5 Complete models to project objectives </w:t>
            </w:r>
          </w:p>
          <w:p w:rsidR="00000000" w:rsidRPr="00322930" w:rsidP="00322930">
            <w:pPr>
              <w:pStyle w:val="BodyText"/>
            </w:pPr>
            <w:r w:rsidRPr="00322930">
              <w:t>2.6 Present models to relevant colleagues in line with project and organisational requirements</w:t>
            </w:r>
          </w:p>
          <w:p w:rsidR="00000000" w:rsidRPr="00322930" w:rsidP="00322930">
            <w:pPr>
              <w:pStyle w:val="BodyText"/>
            </w:pPr>
            <w:r w:rsidRPr="00322930">
              <w:t>2.</w:t>
            </w:r>
            <w:r w:rsidRPr="00322930">
              <w:t xml:space="preserve">7 Follow organisational storage and inventory procedures </w:t>
            </w:r>
          </w:p>
          <w:p w:rsidR="00000000" w:rsidRPr="00322930" w:rsidP="00322930">
            <w:pPr>
              <w:pStyle w:val="BodyText"/>
            </w:pPr>
            <w:r w:rsidRPr="00322930">
              <w:t xml:space="preserve">2.8 Seek and use feedback from others to improve own skills </w:t>
            </w:r>
          </w:p>
        </w:tc>
      </w:tr>
    </w:tbl>
    <w:p w:rsidR="00000000" w:rsidRPr="00322930" w:rsidP="00322930">
      <w:pPr>
        <w:pStyle w:val="BodyText"/>
      </w:pPr>
    </w:p>
    <w:p w:rsidR="00000000" w:rsidRPr="00322930" w:rsidP="00322930">
      <w:pPr>
        <w:pStyle w:val="AllowPageBreak"/>
      </w:pPr>
    </w:p>
    <w:p w:rsidR="00000000" w:rsidRPr="00322930" w:rsidP="00322930">
      <w:pPr>
        <w:pStyle w:val="Heading1"/>
      </w:pPr>
      <w:bookmarkStart w:id="5" w:name="O_787040"/>
      <w:bookmarkEnd w:id="5"/>
      <w:r w:rsidRPr="00322930">
        <w:t>Foundation Skills</w:t>
      </w:r>
    </w:p>
    <w:p w:rsidR="00000000" w:rsidRPr="00F34D63" w:rsidP="00F34D63">
      <w:pPr>
        <w:pStyle w:val="BodyText"/>
        <w:rPr>
          <w:i/>
        </w:rPr>
      </w:pPr>
      <w:r w:rsidRPr="00F34D63">
        <w:rPr>
          <w:rStyle w:val="Emphasis"/>
        </w:rPr>
        <w:t>This section describes language, literacy, numeracy and employment skills incorporated in the perfor</w:t>
      </w:r>
      <w:r w:rsidRPr="00F34D63">
        <w:rPr>
          <w:rStyle w:val="Emphasis"/>
        </w:rPr>
        <w:t>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3229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930" w:rsidP="00322930">
            <w:pPr>
              <w:pStyle w:val="BodyText"/>
            </w:pPr>
            <w:r w:rsidRPr="00322930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930" w:rsidP="00322930">
            <w:pPr>
              <w:pStyle w:val="BodyText"/>
            </w:pPr>
            <w:r w:rsidRPr="00322930">
              <w:rPr>
                <w:rStyle w:val="SpecialBold"/>
              </w:rPr>
              <w:t>Performance</w:t>
            </w:r>
          </w:p>
          <w:p w:rsidR="00000000" w:rsidRPr="00322930" w:rsidP="00322930">
            <w:pPr>
              <w:pStyle w:val="BodyText"/>
            </w:pPr>
            <w:r w:rsidRPr="00322930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30">
            <w:pPr>
              <w:pStyle w:val="BodyText"/>
              <w:rPr>
                <w:lang w:val="en-NZ"/>
              </w:rPr>
            </w:pPr>
            <w:r w:rsidRPr="00322930">
              <w:rPr>
                <w:rStyle w:val="SpecialBold"/>
              </w:rPr>
              <w:t>Description</w:t>
            </w:r>
          </w:p>
        </w:tc>
      </w:tr>
      <w:tr w:rsidTr="003229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30">
            <w:pPr>
              <w:pStyle w:val="BodyText"/>
              <w:rPr>
                <w:lang w:val="en-NZ"/>
              </w:rPr>
            </w:pPr>
            <w:r w:rsidRPr="00322930">
              <w:t>Learning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30">
            <w:pPr>
              <w:pStyle w:val="BodyText"/>
              <w:rPr>
                <w:lang w:val="en-NZ"/>
              </w:rPr>
            </w:pPr>
            <w:r w:rsidRPr="00322930">
              <w:t>2.8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30">
            <w:pPr>
              <w:pStyle w:val="ListBullet"/>
              <w:rPr>
                <w:lang w:val="en-NZ"/>
              </w:rPr>
            </w:pPr>
            <w:r w:rsidRPr="00322930">
              <w:t xml:space="preserve">Identifies and uses feedback as an effective strategy to improve skills </w:t>
            </w:r>
          </w:p>
        </w:tc>
      </w:tr>
      <w:tr w:rsidTr="003229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30">
            <w:pPr>
              <w:pStyle w:val="BodyText"/>
              <w:rPr>
                <w:lang w:val="en-NZ"/>
              </w:rPr>
            </w:pPr>
            <w:r w:rsidRPr="00322930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30">
            <w:pPr>
              <w:pStyle w:val="BodyText"/>
              <w:rPr>
                <w:lang w:val="en-NZ"/>
              </w:rPr>
            </w:pPr>
            <w:r w:rsidRPr="00322930">
              <w:t xml:space="preserve">1.1, 1.3, 1.4, 1.6, 2.2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30">
            <w:pPr>
              <w:pStyle w:val="ListBullet"/>
              <w:rPr>
                <w:lang w:val="en-NZ"/>
              </w:rPr>
            </w:pPr>
            <w:r w:rsidRPr="00322930">
              <w:t>Assesses information from a range sources to identify the key objectives of scale model projects and construction and presentation details</w:t>
            </w:r>
          </w:p>
        </w:tc>
      </w:tr>
      <w:tr w:rsidTr="003229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30">
            <w:pPr>
              <w:pStyle w:val="BodyText"/>
              <w:rPr>
                <w:lang w:val="en-NZ"/>
              </w:rPr>
            </w:pPr>
            <w:r w:rsidRPr="00322930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30">
            <w:pPr>
              <w:pStyle w:val="BodyText"/>
              <w:rPr>
                <w:lang w:val="en-NZ"/>
              </w:rPr>
            </w:pPr>
            <w:r w:rsidRPr="00322930">
              <w:t xml:space="preserve">1.1, 1.2, 1.4, 2.2, 2.6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30">
            <w:pPr>
              <w:pStyle w:val="ListBullet"/>
              <w:rPr>
                <w:lang w:val="en-NZ"/>
              </w:rPr>
            </w:pPr>
            <w:r w:rsidRPr="00322930">
              <w:t>Selects and uses appropriate strategies to elicit information and opini</w:t>
            </w:r>
            <w:r w:rsidRPr="00322930">
              <w:t xml:space="preserve">ons from others, and to present scale model solutions </w:t>
            </w:r>
          </w:p>
        </w:tc>
      </w:tr>
      <w:tr w:rsidTr="003229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30">
            <w:pPr>
              <w:pStyle w:val="BodyText"/>
              <w:rPr>
                <w:lang w:val="en-NZ"/>
              </w:rPr>
            </w:pPr>
            <w:r w:rsidRPr="00322930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30">
            <w:pPr>
              <w:pStyle w:val="BodyText"/>
              <w:rPr>
                <w:lang w:val="en-NZ"/>
              </w:rPr>
            </w:pPr>
            <w:r w:rsidRPr="00322930">
              <w:t>2.1, 2.2, 2.4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30">
            <w:pPr>
              <w:pStyle w:val="ListBullet"/>
              <w:rPr>
                <w:lang w:val="en-NZ"/>
              </w:rPr>
            </w:pPr>
            <w:r w:rsidRPr="00322930">
              <w:t xml:space="preserve">Interprets and applies numerical specifications and scale requirements to accurate construction and adjustment of scale models </w:t>
            </w:r>
          </w:p>
        </w:tc>
      </w:tr>
      <w:tr w:rsidTr="003229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30">
            <w:pPr>
              <w:pStyle w:val="BodyText"/>
              <w:rPr>
                <w:lang w:val="en-NZ"/>
              </w:rPr>
            </w:pPr>
            <w:r w:rsidRPr="00322930">
              <w:t xml:space="preserve">Navigate the </w:t>
            </w:r>
            <w:r w:rsidRPr="00322930">
              <w:t>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30">
            <w:pPr>
              <w:pStyle w:val="BodyText"/>
              <w:rPr>
                <w:lang w:val="en-NZ"/>
              </w:rPr>
            </w:pPr>
            <w:r w:rsidRPr="00322930">
              <w:t>1.6, 2.3, 2.6, 2.7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930" w:rsidP="00322930">
            <w:pPr>
              <w:pStyle w:val="ListBullet"/>
            </w:pPr>
            <w:r w:rsidRPr="00322930">
              <w:t xml:space="preserve">Follows organisational procedures relating to work space safety, storage and inventory, and presentation </w:t>
            </w:r>
            <w:r w:rsidRPr="00322930">
              <w:t xml:space="preserve">of models </w:t>
            </w:r>
          </w:p>
          <w:p w:rsidR="00000000" w:rsidP="00322930">
            <w:pPr>
              <w:pStyle w:val="ListBullet"/>
              <w:rPr>
                <w:lang w:val="en-NZ"/>
              </w:rPr>
            </w:pPr>
            <w:r w:rsidRPr="00322930">
              <w:t>Complies with intellectual property and other legislative requirements within the scope of own role and responsibility when planning and und</w:t>
            </w:r>
            <w:r w:rsidRPr="00322930">
              <w:t>ertaking work</w:t>
            </w:r>
          </w:p>
        </w:tc>
      </w:tr>
      <w:tr w:rsidTr="003229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30">
            <w:pPr>
              <w:pStyle w:val="BodyText"/>
              <w:rPr>
                <w:lang w:val="en-NZ"/>
              </w:rPr>
            </w:pPr>
            <w:r w:rsidRPr="00322930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30">
            <w:pPr>
              <w:pStyle w:val="BodyText"/>
              <w:rPr>
                <w:lang w:val="en-NZ"/>
              </w:rPr>
            </w:pPr>
            <w:r w:rsidRPr="00322930">
              <w:t>1.1, 1.2, 1.4, 2.2, 2.6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30">
            <w:pPr>
              <w:pStyle w:val="ListBullet"/>
              <w:rPr>
                <w:lang w:val="en-NZ"/>
              </w:rPr>
            </w:pPr>
            <w:r w:rsidRPr="00322930">
              <w:t>Collaborates and cooperates with colleagues to determine design requirements and plan work processes to achieve effective and compliant design outcomes</w:t>
            </w:r>
          </w:p>
        </w:tc>
      </w:tr>
      <w:tr w:rsidTr="003229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30">
            <w:pPr>
              <w:pStyle w:val="BodyText"/>
              <w:rPr>
                <w:lang w:val="en-NZ"/>
              </w:rPr>
            </w:pPr>
            <w:r w:rsidRPr="00322930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30">
            <w:pPr>
              <w:pStyle w:val="BodyText"/>
              <w:rPr>
                <w:lang w:val="en-NZ"/>
              </w:rPr>
            </w:pPr>
            <w:r w:rsidRPr="00322930">
              <w:t xml:space="preserve">1.2-1.6, 2.1, 2.2, 2.3, </w:t>
            </w:r>
            <w:r w:rsidRPr="00322930">
              <w:t>2.4, 2.5, 2.6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930" w:rsidP="00322930">
            <w:pPr>
              <w:pStyle w:val="ListBullet"/>
            </w:pPr>
            <w:r w:rsidRPr="00322930">
              <w:t>Organises tasks in a logical sequence to enable completion within prescribed timeframe</w:t>
            </w:r>
          </w:p>
          <w:p w:rsidR="00000000" w:rsidRPr="00322930" w:rsidP="00322930">
            <w:pPr>
              <w:pStyle w:val="ListBullet"/>
            </w:pPr>
            <w:r w:rsidRPr="00322930">
              <w:t xml:space="preserve">Analyses task requirements to select appropriate techniques </w:t>
            </w:r>
          </w:p>
          <w:p w:rsidR="00000000" w:rsidRPr="00322930" w:rsidP="00322930">
            <w:pPr>
              <w:pStyle w:val="ListBullet"/>
            </w:pPr>
            <w:r w:rsidRPr="00322930">
              <w:t xml:space="preserve">Determines production resources required with input from others </w:t>
            </w:r>
          </w:p>
        </w:tc>
      </w:tr>
    </w:tbl>
    <w:p w:rsidR="00000000" w:rsidRPr="00322930" w:rsidP="00322930">
      <w:pPr>
        <w:pStyle w:val="BodyText"/>
      </w:pPr>
    </w:p>
    <w:p w:rsidR="00000000" w:rsidRPr="00322930" w:rsidP="00322930">
      <w:pPr>
        <w:pStyle w:val="AllowPageBreak"/>
      </w:pPr>
    </w:p>
    <w:p w:rsidR="00000000" w:rsidRPr="00322930" w:rsidP="00322930">
      <w:pPr>
        <w:pStyle w:val="Heading1"/>
      </w:pPr>
      <w:bookmarkStart w:id="6" w:name="O_787042"/>
      <w:bookmarkEnd w:id="6"/>
      <w:r w:rsidRPr="0032293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20"/>
      </w:tblGrid>
      <w:tr w:rsidTr="00322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930" w:rsidP="00322930">
            <w:pPr>
              <w:pStyle w:val="BodyText"/>
            </w:pPr>
            <w:r w:rsidRPr="00322930">
              <w:rPr>
                <w:rStyle w:val="SpecialBold"/>
              </w:rPr>
              <w:t xml:space="preserve">Code and title </w:t>
            </w:r>
          </w:p>
          <w:p w:rsidR="00000000" w:rsidRPr="00322930" w:rsidP="00322930">
            <w:pPr>
              <w:pStyle w:val="BodyText"/>
            </w:pPr>
            <w:r w:rsidRPr="0032293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930" w:rsidP="00322930">
            <w:pPr>
              <w:pStyle w:val="BodyText"/>
            </w:pPr>
            <w:r w:rsidRPr="00322930">
              <w:rPr>
                <w:rStyle w:val="SpecialBold"/>
              </w:rPr>
              <w:t>Code and title</w:t>
            </w:r>
          </w:p>
          <w:p w:rsidR="00000000" w:rsidRPr="00322930" w:rsidP="00322930">
            <w:pPr>
              <w:pStyle w:val="BodyText"/>
            </w:pPr>
            <w:r w:rsidRPr="0032293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930" w:rsidP="00322930">
            <w:pPr>
              <w:pStyle w:val="BodyText"/>
            </w:pPr>
            <w:r w:rsidRPr="00322930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30">
            <w:pPr>
              <w:pStyle w:val="BodyText"/>
              <w:rPr>
                <w:lang w:val="en-NZ"/>
              </w:rPr>
            </w:pPr>
            <w:r w:rsidRPr="00322930">
              <w:rPr>
                <w:rStyle w:val="SpecialBold"/>
              </w:rPr>
              <w:t>Equivalence status</w:t>
            </w:r>
          </w:p>
        </w:tc>
      </w:tr>
      <w:tr w:rsidTr="00322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30">
            <w:pPr>
              <w:pStyle w:val="BodyText"/>
              <w:rPr>
                <w:lang w:val="en-NZ"/>
              </w:rPr>
            </w:pPr>
            <w:r w:rsidRPr="00322930">
              <w:t>CUAACD304 Make scale models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30">
            <w:pPr>
              <w:pStyle w:val="BodyText"/>
              <w:rPr>
                <w:lang w:val="en-NZ"/>
              </w:rPr>
            </w:pPr>
            <w:r w:rsidRPr="00322930">
              <w:t>CUVACD304A Make scale models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30">
            <w:pPr>
              <w:pStyle w:val="BodyText"/>
              <w:rPr>
                <w:lang w:val="en-NZ"/>
              </w:rPr>
            </w:pPr>
            <w:r w:rsidRPr="00322930">
              <w:t>Updated to meet Standards for Training Packages and clarify intent. Minor edits to performance criteria.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930" w:rsidP="00322930">
            <w:pPr>
              <w:pStyle w:val="BodyText"/>
            </w:pPr>
            <w:r w:rsidRPr="00322930">
              <w:t>Equivalent unit</w:t>
            </w:r>
          </w:p>
        </w:tc>
      </w:tr>
    </w:tbl>
    <w:p w:rsidR="00F34D63" w:rsidP="00322930">
      <w:pPr>
        <w:pStyle w:val="BodyText"/>
      </w:pPr>
    </w:p>
    <w:p w:rsidR="00F34D63" w:rsidP="00322930">
      <w:pPr>
        <w:pStyle w:val="BodyText"/>
      </w:pPr>
    </w:p>
    <w:p w:rsidR="00000000" w:rsidRPr="00322930" w:rsidP="00322930">
      <w:pPr>
        <w:pStyle w:val="Heading1"/>
      </w:pPr>
      <w:bookmarkStart w:id="7" w:name="O_787049"/>
      <w:bookmarkEnd w:id="7"/>
      <w:r w:rsidRPr="00322930">
        <w:t>Links</w:t>
      </w:r>
    </w:p>
    <w:p w:rsidR="00000000" w:rsidRPr="00322930" w:rsidP="00F34D63">
      <w:pPr>
        <w:pStyle w:val="BodyText"/>
      </w:pPr>
      <w:r w:rsidRPr="003229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01D3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22930" w:rsidP="00F34D63">
      <w:pPr>
        <w:pStyle w:val="BodyText"/>
        <w:sectPr w:rsidSect="003229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2930" w:rsidP="00322930">
      <w:pPr>
        <w:pStyle w:val="SuperHeading"/>
      </w:pPr>
      <w:r w:rsidRPr="00322930">
        <w:t>Assessment Requirements for CUAACD304 Make scale models</w:t>
      </w:r>
    </w:p>
    <w:p w:rsidR="00000000" w:rsidRPr="00322930" w:rsidP="00322930">
      <w:pPr>
        <w:pStyle w:val="Heading1"/>
      </w:pPr>
      <w:bookmarkStart w:id="8" w:name="O_787044"/>
      <w:bookmarkEnd w:id="8"/>
      <w:r w:rsidRPr="003229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22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930" w:rsidP="00322930">
            <w:pPr>
              <w:pStyle w:val="BodyText"/>
            </w:pPr>
            <w:r w:rsidRPr="0032293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30">
            <w:pPr>
              <w:pStyle w:val="BodyText"/>
              <w:rPr>
                <w:lang w:val="en-NZ"/>
              </w:rPr>
            </w:pPr>
            <w:r w:rsidRPr="00322930">
              <w:rPr>
                <w:rStyle w:val="SpecialBold"/>
              </w:rPr>
              <w:t>Comments</w:t>
            </w:r>
          </w:p>
        </w:tc>
      </w:tr>
      <w:tr w:rsidTr="00322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930">
            <w:pPr>
              <w:pStyle w:val="BodyText"/>
              <w:rPr>
                <w:lang w:val="en-NZ"/>
              </w:rPr>
            </w:pPr>
            <w:r w:rsidRPr="0032293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930" w:rsidP="00322930">
            <w:pPr>
              <w:pStyle w:val="BodyText"/>
            </w:pPr>
            <w:r w:rsidRPr="00322930">
              <w:t>This version first released with CUA Creative Arts and Culture Training Package version 2.0.</w:t>
            </w:r>
          </w:p>
        </w:tc>
      </w:tr>
    </w:tbl>
    <w:p w:rsidR="00000000" w:rsidRPr="00322930" w:rsidP="00322930">
      <w:pPr>
        <w:pStyle w:val="BodyText"/>
      </w:pPr>
    </w:p>
    <w:p w:rsidR="00000000" w:rsidRPr="00322930" w:rsidP="00322930">
      <w:pPr>
        <w:pStyle w:val="AllowPageBreak"/>
      </w:pPr>
    </w:p>
    <w:p w:rsidR="00000000" w:rsidRPr="00322930" w:rsidP="00322930">
      <w:pPr>
        <w:pStyle w:val="Heading1"/>
      </w:pPr>
      <w:bookmarkStart w:id="9" w:name="O_787045"/>
      <w:bookmarkEnd w:id="9"/>
      <w:r w:rsidRPr="00322930">
        <w:t>Performance Evidence</w:t>
      </w:r>
    </w:p>
    <w:p w:rsidR="00000000" w:rsidRPr="00322930" w:rsidP="00F34D63">
      <w:pPr>
        <w:pStyle w:val="BodyText"/>
      </w:pPr>
      <w:r w:rsidRPr="00322930">
        <w:t>Evidence of the ability to:</w:t>
      </w:r>
    </w:p>
    <w:p w:rsidR="00000000" w:rsidRPr="00322930" w:rsidP="00322930">
      <w:pPr>
        <w:pStyle w:val="ListBullet"/>
      </w:pPr>
      <w:r w:rsidRPr="00322930">
        <w:t>identify appropriate equipment and materials to make three-dimensional (3-D) models</w:t>
      </w:r>
    </w:p>
    <w:p w:rsidR="00000000" w:rsidRPr="00322930" w:rsidP="00322930">
      <w:pPr>
        <w:pStyle w:val="ListBullet"/>
      </w:pPr>
      <w:r w:rsidRPr="00322930">
        <w:t>establish a safe work space for the use of equipment and materials</w:t>
      </w:r>
    </w:p>
    <w:p w:rsidR="00000000" w:rsidRPr="00322930" w:rsidP="00322930">
      <w:pPr>
        <w:pStyle w:val="ListBullet"/>
      </w:pPr>
      <w:r w:rsidRPr="00322930">
        <w:t xml:space="preserve">use selected techniques and processes to make models that satisfy project requirements </w:t>
      </w:r>
    </w:p>
    <w:p w:rsidR="00000000" w:rsidRPr="00322930" w:rsidP="00322930">
      <w:pPr>
        <w:pStyle w:val="ListBullet"/>
      </w:pPr>
      <w:r w:rsidRPr="00322930">
        <w:t>communicate with others during preparation, construction and presentation of 3-D models.</w:t>
      </w:r>
    </w:p>
    <w:p w:rsidR="00000000" w:rsidRPr="00322930" w:rsidP="00322930">
      <w:pPr>
        <w:pStyle w:val="BodyText"/>
      </w:pPr>
    </w:p>
    <w:p w:rsidR="00000000" w:rsidRPr="00322930" w:rsidP="00F34D63">
      <w:pPr>
        <w:pStyle w:val="BodyText"/>
      </w:pPr>
      <w:r w:rsidRPr="00322930">
        <w:t xml:space="preserve">Note: If a </w:t>
      </w:r>
      <w:r w:rsidRPr="00322930">
        <w:t>specific volume or frequency is not stated, then evidence must be provided at least once.</w:t>
      </w:r>
    </w:p>
    <w:p w:rsidR="00000000" w:rsidRPr="00322930" w:rsidP="00322930">
      <w:pPr>
        <w:pStyle w:val="Heading1"/>
      </w:pPr>
      <w:bookmarkStart w:id="10" w:name="O_787046"/>
      <w:bookmarkEnd w:id="10"/>
      <w:r w:rsidRPr="00322930">
        <w:t>Knowledge Evidence</w:t>
      </w:r>
    </w:p>
    <w:p w:rsidR="00000000" w:rsidRPr="00322930" w:rsidP="00F34D63">
      <w:pPr>
        <w:pStyle w:val="BodyText"/>
      </w:pPr>
      <w:r w:rsidRPr="00322930">
        <w:t>To complete the unit requirements safely and effectively, the individual must:</w:t>
      </w:r>
    </w:p>
    <w:p w:rsidR="00000000" w:rsidRPr="00322930" w:rsidP="00322930">
      <w:pPr>
        <w:pStyle w:val="ListBullet"/>
      </w:pPr>
      <w:r w:rsidRPr="00322930">
        <w:t>describe ways in which model making is used in spe</w:t>
      </w:r>
      <w:r w:rsidRPr="00322930">
        <w:t>cific industry contexts</w:t>
      </w:r>
    </w:p>
    <w:p w:rsidR="00000000" w:rsidRPr="00322930" w:rsidP="00322930">
      <w:pPr>
        <w:pStyle w:val="ListBullet"/>
      </w:pPr>
      <w:r w:rsidRPr="00322930">
        <w:t xml:space="preserve">explain common model making processes and techniques, including the physical properties and capabilities of equipment, tools and materials used </w:t>
      </w:r>
    </w:p>
    <w:p w:rsidR="00000000" w:rsidRPr="00322930" w:rsidP="00322930">
      <w:pPr>
        <w:pStyle w:val="ListBullet"/>
      </w:pPr>
      <w:r w:rsidRPr="00322930">
        <w:t>outline ways to present finished scale models</w:t>
      </w:r>
    </w:p>
    <w:p w:rsidR="00000000" w:rsidRPr="00322930" w:rsidP="00322930">
      <w:pPr>
        <w:pStyle w:val="ListBullet"/>
      </w:pPr>
      <w:r w:rsidRPr="00322930">
        <w:t>list work space requirements for the prod</w:t>
      </w:r>
      <w:r w:rsidRPr="00322930">
        <w:t>uction of models, including set-up of work space for particular types of work</w:t>
      </w:r>
    </w:p>
    <w:p w:rsidR="00000000" w:rsidRPr="00322930" w:rsidP="00322930">
      <w:pPr>
        <w:pStyle w:val="ListBullet"/>
      </w:pPr>
      <w:r w:rsidRPr="00322930">
        <w:t>summarise issues and challenges that arise in making scale models</w:t>
      </w:r>
    </w:p>
    <w:p w:rsidR="00000000" w:rsidRPr="00322930" w:rsidP="00322930">
      <w:pPr>
        <w:pStyle w:val="ListBullet"/>
      </w:pPr>
      <w:r w:rsidRPr="00322930">
        <w:t>summarise intellectual property issues and legislation associated with making scale models</w:t>
      </w:r>
    </w:p>
    <w:p w:rsidR="00000000" w:rsidRPr="00322930" w:rsidP="00322930">
      <w:pPr>
        <w:pStyle w:val="ListBullet"/>
      </w:pPr>
      <w:r w:rsidRPr="00322930">
        <w:t>explain work health a</w:t>
      </w:r>
      <w:r w:rsidRPr="00322930">
        <w:t>nd safety procedures that apply to scale model making.</w:t>
      </w:r>
    </w:p>
    <w:p w:rsidR="00000000" w:rsidRPr="00322930" w:rsidP="00322930">
      <w:pPr>
        <w:pStyle w:val="AllowPageBreak"/>
      </w:pPr>
    </w:p>
    <w:p w:rsidR="00000000" w:rsidRPr="00322930" w:rsidP="00322930">
      <w:pPr>
        <w:pStyle w:val="Heading1"/>
      </w:pPr>
      <w:bookmarkStart w:id="11" w:name="O_787047"/>
      <w:bookmarkEnd w:id="11"/>
      <w:r w:rsidRPr="00322930">
        <w:t>Assessment Conditions</w:t>
      </w:r>
    </w:p>
    <w:p w:rsidR="00000000" w:rsidRPr="00322930" w:rsidP="00F34D63">
      <w:pPr>
        <w:pStyle w:val="BodyText"/>
      </w:pPr>
      <w:r w:rsidRPr="00322930">
        <w:t xml:space="preserve">Assessment must be conducted in a safe environment where evidence gathered demonstrates consistent performance of typical activities experienced in creative arts </w:t>
      </w:r>
      <w:r w:rsidRPr="00322930">
        <w:t xml:space="preserve">industry environments. The assessment environment must include access to: </w:t>
      </w:r>
    </w:p>
    <w:p w:rsidR="00000000" w:rsidRPr="00322930" w:rsidP="00322930">
      <w:pPr>
        <w:pStyle w:val="ListBullet"/>
      </w:pPr>
      <w:r w:rsidRPr="00322930">
        <w:t xml:space="preserve">documented scale model requirements and organisational procedures  </w:t>
      </w:r>
    </w:p>
    <w:p w:rsidR="00000000" w:rsidRPr="00322930" w:rsidP="00322930">
      <w:pPr>
        <w:pStyle w:val="ListBullet"/>
      </w:pPr>
      <w:r w:rsidRPr="00322930">
        <w:t>tools, materials and equipment required to construct scale models</w:t>
      </w:r>
    </w:p>
    <w:p w:rsidR="00000000" w:rsidRPr="00322930" w:rsidP="00322930">
      <w:pPr>
        <w:pStyle w:val="ListBullet"/>
      </w:pPr>
      <w:r w:rsidRPr="00322930">
        <w:t>interaction with appropriate people.</w:t>
      </w:r>
    </w:p>
    <w:p w:rsidR="00F34D63" w:rsidP="00F34D63">
      <w:pPr>
        <w:pStyle w:val="BodyText"/>
      </w:pPr>
      <w:r w:rsidRPr="00322930">
        <w:t>Assessors of this unit must satisfy the requirements for assessors in applicable vocational educational and training legislation, frameworks and/or standards.</w:t>
      </w:r>
    </w:p>
    <w:p w:rsidR="00000000" w:rsidRPr="00322930" w:rsidP="00322930">
      <w:pPr>
        <w:pStyle w:val="Heading1"/>
      </w:pPr>
      <w:bookmarkStart w:id="12" w:name="O_787050"/>
      <w:bookmarkEnd w:id="12"/>
      <w:r w:rsidRPr="00322930">
        <w:t>Links</w:t>
      </w:r>
    </w:p>
    <w:p w:rsidR="00000000" w:rsidRPr="00322930" w:rsidP="00F34D63">
      <w:pPr>
        <w:pStyle w:val="BodyText"/>
      </w:pPr>
      <w:r w:rsidRPr="003229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01D3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22930" w:rsidP="00322930"/>
    <w:sectPr w:rsidSect="003229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9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930" w:rsidRPr="00F34D63" w:rsidP="00F34D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9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D63" w:rsidP="003229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4D63" w:rsidP="003229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34D63" w:rsidP="003229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930" w:rsidP="003229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4D63">
      <w:t>Approved</w:t>
    </w:r>
    <w:r w:rsidR="00F34D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4D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4D63">
      <w:rPr>
        <w:noProof/>
      </w:rPr>
      <w:t>4</w:t>
    </w:r>
    <w:r>
      <w:rPr>
        <w:noProof/>
      </w:rPr>
      <w:fldChar w:fldCharType="end"/>
    </w:r>
  </w:p>
  <w:p w:rsidR="00322930" w:rsidP="003229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4D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4D63">
      <w:t>Service and Creative Skills Australia</w:t>
    </w:r>
    <w:r w:rsidR="00F34D63">
      <w:fldChar w:fldCharType="end"/>
    </w:r>
  </w:p>
  <w:p w:rsidR="00322930" w:rsidP="003229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9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D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2930" w:rsidRPr="00F34D63" w:rsidP="00F34D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9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D63" w:rsidRPr="002D2AF8" w:rsidP="003229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CUAACD304 Make scale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4D63" w:rsidP="003229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930" w:rsidRPr="002D2AF8" w:rsidP="003229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4D63">
      <w:t>CUAACD304 Make scale models</w:t>
    </w:r>
    <w:r w:rsidR="00F34D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4D63">
      <w:rPr>
        <w:noProof/>
      </w:rPr>
      <w:t>2 March 2025</w:t>
    </w:r>
    <w:r>
      <w:fldChar w:fldCharType="end"/>
    </w:r>
  </w:p>
  <w:p w:rsidR="00322930" w:rsidP="003229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D677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7475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9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29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29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29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29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29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29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29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29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29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29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2930"/>
  </w:style>
  <w:style w:type="character" w:customStyle="1" w:styleId="Heading1Char">
    <w:name w:val="Heading 1 Char"/>
    <w:basedOn w:val="DefaultParagraphFont"/>
    <w:link w:val="Heading1"/>
    <w:rsid w:val="003229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29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29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29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2930"/>
    <w:rPr>
      <w:b/>
      <w:spacing w:val="0"/>
    </w:rPr>
  </w:style>
  <w:style w:type="character" w:styleId="Emphasis">
    <w:name w:val="Emphasis"/>
    <w:basedOn w:val="DefaultParagraphFont"/>
    <w:qFormat/>
    <w:rsid w:val="00322930"/>
    <w:rPr>
      <w:i/>
    </w:rPr>
  </w:style>
  <w:style w:type="paragraph" w:customStyle="1" w:styleId="SuperHeading">
    <w:name w:val="SuperHeading"/>
    <w:basedOn w:val="Normal"/>
    <w:rsid w:val="003229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29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29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29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29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2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2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2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2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29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29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29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29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29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29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29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29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29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29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29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29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29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29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29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29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29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29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29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29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29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29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29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29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29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29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29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29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29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2930"/>
  </w:style>
  <w:style w:type="paragraph" w:styleId="TableofFigures">
    <w:name w:val="table of figures"/>
    <w:basedOn w:val="Normal"/>
    <w:next w:val="Normal"/>
    <w:semiHidden/>
    <w:rsid w:val="003229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29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2930"/>
    <w:rPr>
      <w:rFonts w:ascii="Wingdings" w:hAnsi="Wingdings"/>
    </w:rPr>
  </w:style>
  <w:style w:type="paragraph" w:customStyle="1" w:styleId="TableHeading">
    <w:name w:val="Table Heading"/>
    <w:basedOn w:val="HeadingBase"/>
    <w:rsid w:val="003229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2930"/>
    <w:rPr>
      <w:color w:val="0033CC"/>
      <w:u w:val="none"/>
    </w:rPr>
  </w:style>
  <w:style w:type="paragraph" w:customStyle="1" w:styleId="BodyTextRight">
    <w:name w:val="Body Text Right"/>
    <w:basedOn w:val="BodyText"/>
    <w:rsid w:val="003229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29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29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29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29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29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2930"/>
    <w:rPr>
      <w:sz w:val="32"/>
    </w:rPr>
  </w:style>
  <w:style w:type="paragraph" w:customStyle="1" w:styleId="HeadingProcedure">
    <w:name w:val="Heading Procedure"/>
    <w:basedOn w:val="HeadingBase"/>
    <w:next w:val="Normal"/>
    <w:rsid w:val="003229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2930"/>
    <w:pPr>
      <w:spacing w:before="60" w:after="60"/>
    </w:pPr>
  </w:style>
  <w:style w:type="paragraph" w:styleId="ListContinue">
    <w:name w:val="List Continue"/>
    <w:basedOn w:val="List"/>
    <w:rsid w:val="00322930"/>
    <w:pPr>
      <w:ind w:firstLine="0"/>
    </w:pPr>
  </w:style>
  <w:style w:type="paragraph" w:customStyle="1" w:styleId="ListNote">
    <w:name w:val="List Note"/>
    <w:basedOn w:val="List"/>
    <w:rsid w:val="003229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29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29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2930"/>
    <w:rPr>
      <w:rFonts w:ascii="Courier New" w:hAnsi="Courier New"/>
    </w:rPr>
  </w:style>
  <w:style w:type="paragraph" w:customStyle="1" w:styleId="NoteBullet">
    <w:name w:val="Note Bullet"/>
    <w:basedOn w:val="Note"/>
    <w:rsid w:val="003229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29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29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29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29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29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29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2930"/>
    <w:rPr>
      <w:b/>
      <w:smallCaps/>
    </w:rPr>
  </w:style>
  <w:style w:type="paragraph" w:customStyle="1" w:styleId="TableListNumber">
    <w:name w:val="Table List Number"/>
    <w:basedOn w:val="ListNumber"/>
    <w:rsid w:val="003229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29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2930"/>
    <w:pPr>
      <w:numPr>
        <w:numId w:val="8"/>
      </w:numPr>
    </w:pPr>
  </w:style>
  <w:style w:type="paragraph" w:customStyle="1" w:styleId="ListAlpha2">
    <w:name w:val="List Alpha 2"/>
    <w:basedOn w:val="List2"/>
    <w:rsid w:val="00322930"/>
    <w:pPr>
      <w:numPr>
        <w:numId w:val="7"/>
      </w:numPr>
    </w:pPr>
  </w:style>
  <w:style w:type="paragraph" w:styleId="List2">
    <w:name w:val="List 2"/>
    <w:basedOn w:val="BodyText"/>
    <w:rsid w:val="003229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29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29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29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29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29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2930"/>
    <w:pPr>
      <w:numPr>
        <w:numId w:val="3"/>
      </w:numPr>
    </w:pPr>
  </w:style>
  <w:style w:type="paragraph" w:styleId="ListContinue2">
    <w:name w:val="List Continue 2"/>
    <w:basedOn w:val="List2"/>
    <w:rsid w:val="00322930"/>
    <w:pPr>
      <w:ind w:firstLine="0"/>
    </w:pPr>
  </w:style>
  <w:style w:type="paragraph" w:styleId="ListContinue3">
    <w:name w:val="List Continue 3"/>
    <w:basedOn w:val="List3"/>
    <w:rsid w:val="00322930"/>
    <w:pPr>
      <w:ind w:left="1021" w:firstLine="0"/>
    </w:pPr>
  </w:style>
  <w:style w:type="paragraph" w:styleId="ListContinue4">
    <w:name w:val="List Continue 4"/>
    <w:basedOn w:val="List4"/>
    <w:rsid w:val="00322930"/>
    <w:pPr>
      <w:ind w:firstLine="0"/>
    </w:pPr>
  </w:style>
  <w:style w:type="paragraph" w:styleId="ListContinue5">
    <w:name w:val="List Continue 5"/>
    <w:basedOn w:val="List5"/>
    <w:rsid w:val="00322930"/>
    <w:pPr>
      <w:ind w:firstLine="0"/>
    </w:pPr>
  </w:style>
  <w:style w:type="paragraph" w:styleId="ListNumber3">
    <w:name w:val="List Number 3"/>
    <w:basedOn w:val="List3"/>
    <w:rsid w:val="00322930"/>
    <w:pPr>
      <w:numPr>
        <w:numId w:val="4"/>
      </w:numPr>
    </w:pPr>
  </w:style>
  <w:style w:type="paragraph" w:styleId="ListNumber4">
    <w:name w:val="List Number 4"/>
    <w:basedOn w:val="List4"/>
    <w:rsid w:val="00322930"/>
    <w:pPr>
      <w:numPr>
        <w:numId w:val="5"/>
      </w:numPr>
    </w:pPr>
  </w:style>
  <w:style w:type="paragraph" w:styleId="ListNumber5">
    <w:name w:val="List Number 5"/>
    <w:basedOn w:val="List5"/>
    <w:rsid w:val="00322930"/>
    <w:pPr>
      <w:numPr>
        <w:numId w:val="6"/>
      </w:numPr>
    </w:pPr>
  </w:style>
  <w:style w:type="paragraph" w:styleId="BlockText">
    <w:name w:val="Block Text"/>
    <w:basedOn w:val="Normal"/>
    <w:rsid w:val="003229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29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2930"/>
    <w:rPr>
      <w:sz w:val="16"/>
      <w:vertAlign w:val="superscript"/>
    </w:rPr>
  </w:style>
  <w:style w:type="character" w:customStyle="1" w:styleId="Symbols">
    <w:name w:val="Symbols"/>
    <w:basedOn w:val="DefaultParagraphFont"/>
    <w:rsid w:val="00322930"/>
    <w:rPr>
      <w:rFonts w:ascii="Symbol" w:hAnsi="Symbol"/>
    </w:rPr>
  </w:style>
  <w:style w:type="character" w:customStyle="1" w:styleId="MenuOptions">
    <w:name w:val="Menu Options"/>
    <w:basedOn w:val="DefaultParagraphFont"/>
    <w:rsid w:val="003229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2930"/>
    <w:rPr>
      <w:b/>
    </w:rPr>
  </w:style>
  <w:style w:type="character" w:customStyle="1" w:styleId="Underlined">
    <w:name w:val="Underlined"/>
    <w:basedOn w:val="DefaultParagraphFont"/>
    <w:rsid w:val="00322930"/>
    <w:rPr>
      <w:u w:val="single"/>
    </w:rPr>
  </w:style>
  <w:style w:type="paragraph" w:customStyle="1" w:styleId="TableBodyTextRight">
    <w:name w:val="Table Body Text Right"/>
    <w:basedOn w:val="TableBodyText"/>
    <w:rsid w:val="003229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2930"/>
    <w:rPr>
      <w:sz w:val="18"/>
    </w:rPr>
  </w:style>
  <w:style w:type="paragraph" w:customStyle="1" w:styleId="BodySmallRight">
    <w:name w:val="Body Small Right"/>
    <w:basedOn w:val="BodyTextRight"/>
    <w:rsid w:val="00322930"/>
    <w:rPr>
      <w:sz w:val="18"/>
      <w:szCs w:val="18"/>
    </w:rPr>
  </w:style>
  <w:style w:type="paragraph" w:customStyle="1" w:styleId="MarginEdition">
    <w:name w:val="Margin Edition"/>
    <w:basedOn w:val="MarginNote"/>
    <w:rsid w:val="003229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2930"/>
    <w:rPr>
      <w:sz w:val="2"/>
      <w:szCs w:val="2"/>
    </w:rPr>
  </w:style>
  <w:style w:type="character" w:customStyle="1" w:styleId="Small">
    <w:name w:val="Small"/>
    <w:basedOn w:val="DefaultParagraphFont"/>
    <w:rsid w:val="00322930"/>
    <w:rPr>
      <w:sz w:val="16"/>
    </w:rPr>
  </w:style>
  <w:style w:type="paragraph" w:customStyle="1" w:styleId="WideTable">
    <w:name w:val="Wide Table"/>
    <w:basedOn w:val="Normal"/>
    <w:rsid w:val="003229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2930"/>
  </w:style>
  <w:style w:type="paragraph" w:styleId="Quote">
    <w:name w:val="Quote"/>
    <w:basedOn w:val="Heading1"/>
    <w:link w:val="QuoteChar"/>
    <w:qFormat/>
    <w:rsid w:val="003229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29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2930"/>
    <w:pPr>
      <w:pageBreakBefore/>
    </w:pPr>
  </w:style>
  <w:style w:type="paragraph" w:customStyle="1" w:styleId="Border">
    <w:name w:val="Border"/>
    <w:basedOn w:val="Normal"/>
    <w:qFormat/>
    <w:rsid w:val="003229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29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9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9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29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29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29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29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29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2930"/>
    <w:rPr>
      <w:u w:val="single"/>
    </w:rPr>
  </w:style>
  <w:style w:type="character" w:customStyle="1" w:styleId="BoldandItalics">
    <w:name w:val="Bold and Italics"/>
    <w:qFormat/>
    <w:rsid w:val="00322930"/>
    <w:rPr>
      <w:b/>
      <w:i/>
      <w:u w:val="none"/>
    </w:rPr>
  </w:style>
  <w:style w:type="paragraph" w:styleId="BalloonText">
    <w:name w:val="Balloon Text"/>
    <w:basedOn w:val="Normal"/>
    <w:link w:val="BalloonTextChar"/>
    <w:rsid w:val="003229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29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29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29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29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29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2930"/>
    <w:pPr>
      <w:spacing w:before="0" w:after="0"/>
    </w:pPr>
  </w:style>
  <w:style w:type="paragraph" w:customStyle="1" w:styleId="BodyTextBold">
    <w:name w:val="Body Text Bold"/>
    <w:basedOn w:val="BodyText"/>
    <w:qFormat/>
    <w:rsid w:val="00322930"/>
    <w:rPr>
      <w:b/>
    </w:rPr>
  </w:style>
  <w:style w:type="character" w:styleId="Hyperlink">
    <w:name w:val="Hyperlink"/>
    <w:basedOn w:val="DefaultParagraphFont"/>
    <w:uiPriority w:val="99"/>
    <w:unhideWhenUsed/>
    <w:rsid w:val="00F34D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902</Words>
  <Characters>5714</Characters>
  <Application>Microsoft Office Word</Application>
  <DocSecurity>0</DocSecurity>
  <Lines>204</Lines>
  <Paragraphs>129</Paragraphs>
  <ScaleCrop>false</ScaleCrop>
  <Company>Author-it Software Corporation Ltd.</Company>
  <LinksUpToDate>false</LinksUpToDate>
  <CharactersWithSpaces>6487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CUAACD304 Make scale models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2025-03-01T18:05:00Z</dcterms:created>
  <dcterms:modified xsi:type="dcterms:W3CDTF">2025-03-01T18:05:00Z</dcterms:modified>
</cp:coreProperties>
</file>