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5803" w:rsidP="001C58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CUA60120 Advanced Diploma of Professional Dance (Elite Performance)</w:t>
      </w:r>
      <w:r>
        <w:fldChar w:fldCharType="end"/>
      </w:r>
    </w:p>
    <w:p w:rsidR="001C5803" w:rsidP="001C5803">
      <w:pPr>
        <w:pStyle w:val="Version"/>
        <w:sectPr w:rsidSect="006B2B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6B2BF8" w:rsidP="006B2BF8">
      <w:pPr>
        <w:pStyle w:val="SuperHeading"/>
      </w:pPr>
      <w:r w:rsidRPr="006B2BF8">
        <w:t>CUA60120 Advanced Diploma of Professional Dance (Elite Performance)</w:t>
      </w:r>
    </w:p>
    <w:p w:rsidR="00000000" w:rsidRPr="006B2BF8" w:rsidP="006B2BF8">
      <w:pPr>
        <w:pStyle w:val="Heading1"/>
      </w:pPr>
      <w:bookmarkStart w:id="1" w:name="O_1253204"/>
      <w:bookmarkEnd w:id="1"/>
      <w:r w:rsidRPr="006B2BF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B2BF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BF8" w:rsidP="006B2BF8">
            <w:pPr>
              <w:pStyle w:val="BodyText"/>
            </w:pPr>
            <w:r w:rsidRPr="006B2BF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F8">
            <w:pPr>
              <w:pStyle w:val="BodyText"/>
              <w:rPr>
                <w:lang w:val="en-NZ"/>
              </w:rPr>
            </w:pPr>
            <w:r w:rsidRPr="006B2BF8">
              <w:rPr>
                <w:rStyle w:val="SpecialBold"/>
              </w:rPr>
              <w:t>Comments</w:t>
            </w:r>
          </w:p>
        </w:tc>
      </w:tr>
      <w:tr w:rsidTr="006B2BF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F8">
            <w:pPr>
              <w:pStyle w:val="BodyText"/>
              <w:rPr>
                <w:lang w:val="en-NZ"/>
              </w:rPr>
            </w:pPr>
            <w:r w:rsidRPr="006B2BF8">
              <w:t>Release 3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BF8" w:rsidP="006B2BF8">
            <w:pPr>
              <w:pStyle w:val="BodyText"/>
            </w:pPr>
            <w:r w:rsidRPr="006B2BF8">
              <w:t>This version first released with CUA Creative Arts and Culture Training Package Version 6.0.</w:t>
            </w:r>
          </w:p>
          <w:p w:rsidR="00000000" w:rsidRPr="006B2BF8" w:rsidP="006B2BF8">
            <w:pPr>
              <w:pStyle w:val="BodyText"/>
            </w:pPr>
            <w:r w:rsidRPr="006B2BF8">
              <w:t>Minor change to add the following units of competency in the elective unit list:</w:t>
            </w:r>
          </w:p>
          <w:p w:rsidR="00000000" w:rsidRPr="006B2BF8" w:rsidP="006B2BF8">
            <w:pPr>
              <w:pStyle w:val="ListBullet"/>
            </w:pPr>
            <w:r w:rsidRPr="006B2BF8">
              <w:t>CUADES523 Design virtual and hybrid events</w:t>
            </w:r>
          </w:p>
          <w:p w:rsidR="00000000" w:rsidP="006B2BF8">
            <w:pPr>
              <w:pStyle w:val="ListBullet"/>
              <w:rPr>
                <w:lang w:val="en-NZ"/>
              </w:rPr>
            </w:pPr>
            <w:r w:rsidRPr="006B2BF8">
              <w:t>CUABRT502 Manage and operate technical requirements for virtual and hybrid events.</w:t>
            </w:r>
          </w:p>
        </w:tc>
      </w:tr>
      <w:tr w:rsidTr="006B2BF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F8">
            <w:pPr>
              <w:pStyle w:val="BodyText"/>
              <w:rPr>
                <w:lang w:val="en-NZ"/>
              </w:rPr>
            </w:pPr>
            <w:r w:rsidRPr="006B2BF8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BF8" w:rsidP="006B2BF8">
            <w:pPr>
              <w:pStyle w:val="BodyText"/>
            </w:pPr>
            <w:r w:rsidRPr="006B2BF8">
              <w:t xml:space="preserve">This version first released with CUA </w:t>
            </w:r>
            <w:r w:rsidRPr="006B2BF8">
              <w:t xml:space="preserve">Creative Arts and Culture Training Package Version 5.1. </w:t>
            </w:r>
          </w:p>
          <w:p w:rsidR="00000000" w:rsidRPr="006B2BF8" w:rsidP="006B2BF8">
            <w:pPr>
              <w:pStyle w:val="BodyText"/>
            </w:pPr>
            <w:r w:rsidRPr="006B2BF8">
              <w:t>Version created to add the following unit of competency in the elective list:</w:t>
            </w:r>
          </w:p>
          <w:p w:rsidR="00000000" w:rsidP="006B2BF8">
            <w:pPr>
              <w:pStyle w:val="ListBullet"/>
              <w:rPr>
                <w:lang w:val="en-NZ"/>
              </w:rPr>
            </w:pPr>
            <w:r w:rsidRPr="006B2BF8">
              <w:t>BSBWHS512 Contribute to managing work-related psychological health and safety .</w:t>
            </w:r>
          </w:p>
        </w:tc>
      </w:tr>
      <w:tr w:rsidTr="006B2BF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F8">
            <w:pPr>
              <w:pStyle w:val="BodyText"/>
              <w:rPr>
                <w:lang w:val="en-NZ"/>
              </w:rPr>
            </w:pPr>
            <w:r w:rsidRPr="006B2BF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BF8" w:rsidP="006B2BF8">
            <w:pPr>
              <w:pStyle w:val="BodyText"/>
            </w:pPr>
            <w:r w:rsidRPr="006B2BF8">
              <w:t>This version first released with CUA Creative Arts and Culture Training Package Version 5.0.</w:t>
            </w:r>
          </w:p>
        </w:tc>
      </w:tr>
    </w:tbl>
    <w:p w:rsidR="00000000" w:rsidRPr="006B2BF8" w:rsidP="006B2BF8">
      <w:pPr>
        <w:pStyle w:val="BodyText"/>
      </w:pPr>
    </w:p>
    <w:p w:rsidR="00000000" w:rsidRPr="006B2BF8" w:rsidP="006B2BF8">
      <w:pPr>
        <w:pStyle w:val="AllowPageBreak"/>
      </w:pPr>
    </w:p>
    <w:p w:rsidR="00000000" w:rsidRPr="006B2BF8" w:rsidP="006B2BF8">
      <w:pPr>
        <w:pStyle w:val="Heading1"/>
      </w:pPr>
      <w:bookmarkStart w:id="2" w:name="O_1253203"/>
      <w:bookmarkEnd w:id="2"/>
      <w:r w:rsidRPr="006B2BF8">
        <w:t>Qualification Description</w:t>
      </w:r>
    </w:p>
    <w:p w:rsidR="00000000" w:rsidRPr="006B2BF8" w:rsidP="001C5803">
      <w:pPr>
        <w:pStyle w:val="BodyText"/>
      </w:pPr>
      <w:r w:rsidRPr="006B2BF8">
        <w:t>This qualification reflects the role of dancers with the technique and talent required to work in professional dance</w:t>
      </w:r>
      <w:r w:rsidRPr="006B2BF8">
        <w:t xml:space="preserve"> companies, as well as commercial or competition settings. At this level, individuals are expected to apply wide-ranging, highly specialised technical, creative and conceptual skills to express ideas and perspectives required for chosen dance styles. They </w:t>
      </w:r>
      <w:r w:rsidRPr="006B2BF8">
        <w:t xml:space="preserve">have autonomy in performing complex operations and can be expected to apply initiative and judgement in planning, design, and technical or management functions. </w:t>
      </w:r>
    </w:p>
    <w:p w:rsidR="00000000" w:rsidRPr="006B2BF8" w:rsidP="001C5803">
      <w:pPr>
        <w:pStyle w:val="BodyText"/>
      </w:pPr>
      <w:r w:rsidRPr="006B2BF8">
        <w:t xml:space="preserve">The job roles that relate to this qualification may include professional dancer. </w:t>
      </w:r>
    </w:p>
    <w:p w:rsidR="00000000" w:rsidRPr="006B2BF8" w:rsidP="006B2BF8">
      <w:pPr>
        <w:pStyle w:val="BodyTextBold"/>
      </w:pPr>
      <w:r w:rsidRPr="006B2BF8">
        <w:t>Licensing, l</w:t>
      </w:r>
      <w:r w:rsidRPr="006B2BF8">
        <w:t>egislative, regulatory or certification considerations</w:t>
      </w:r>
    </w:p>
    <w:p w:rsidR="00000000" w:rsidRPr="006B2BF8" w:rsidP="001C5803">
      <w:pPr>
        <w:pStyle w:val="Heading4"/>
      </w:pPr>
      <w:r w:rsidRPr="006B2BF8">
        <w:rPr>
          <w:rStyle w:val="Emphasis"/>
        </w:rPr>
        <w:t>Qualification</w:t>
      </w:r>
    </w:p>
    <w:p w:rsidR="00000000" w:rsidRPr="006B2BF8" w:rsidP="001C5803">
      <w:pPr>
        <w:pStyle w:val="BodyText"/>
      </w:pPr>
      <w:r w:rsidRPr="006B2BF8">
        <w:t>No licensing, legislative or certification requirements apply to this qualification at the time of publication.</w:t>
      </w:r>
    </w:p>
    <w:p w:rsidR="00000000" w:rsidRPr="006B2BF8" w:rsidP="001C5803">
      <w:pPr>
        <w:pStyle w:val="Heading4"/>
      </w:pPr>
      <w:r w:rsidRPr="006B2BF8">
        <w:rPr>
          <w:rStyle w:val="Emphasis"/>
        </w:rPr>
        <w:t>Units of competency in qualification</w:t>
      </w:r>
    </w:p>
    <w:p w:rsidR="00000000" w:rsidRPr="006B2BF8" w:rsidP="001C5803">
      <w:pPr>
        <w:pStyle w:val="BodyText"/>
      </w:pPr>
      <w:r w:rsidRPr="006B2BF8">
        <w:t>Some individual units of competency ma</w:t>
      </w:r>
      <w:r w:rsidRPr="006B2BF8">
        <w:t>y have their own licensing, legislative, regulatory or certification requirements. Users must check individual units of competency for licensing, legislative, regulatory or certification requirements relevant to that unit.</w:t>
      </w:r>
    </w:p>
    <w:p w:rsidR="00000000" w:rsidRPr="006B2BF8" w:rsidP="006B2BF8">
      <w:pPr>
        <w:pStyle w:val="Heading1"/>
      </w:pPr>
      <w:bookmarkStart w:id="3" w:name="O_1253202"/>
      <w:bookmarkEnd w:id="3"/>
      <w:r w:rsidRPr="006B2BF8">
        <w:t>Entry Requirem</w:t>
      </w:r>
      <w:r w:rsidRPr="006B2BF8">
        <w:t>ents</w:t>
      </w:r>
    </w:p>
    <w:p w:rsidR="00000000" w:rsidRPr="006B2BF8" w:rsidP="001C5803">
      <w:pPr>
        <w:pStyle w:val="BodyText"/>
      </w:pPr>
      <w:r w:rsidRPr="006B2BF8">
        <w:t>Individuals must complete an audition or provide another form of evidence which demonstrates their competence in at least one dance style equivalent to Australian Qualifications Framework (AQF) level 5 or above.</w:t>
      </w:r>
    </w:p>
    <w:p w:rsidR="00000000" w:rsidRPr="006B2BF8" w:rsidP="006B2BF8">
      <w:pPr>
        <w:pStyle w:val="Heading1"/>
      </w:pPr>
      <w:bookmarkStart w:id="4" w:name="O_1253201"/>
      <w:bookmarkEnd w:id="4"/>
      <w:r w:rsidRPr="006B2BF8">
        <w:t>Packaging Rules</w:t>
      </w:r>
    </w:p>
    <w:p w:rsidR="00000000" w:rsidRPr="006B2BF8" w:rsidP="006B2BF8">
      <w:pPr>
        <w:pStyle w:val="BodyTextBold"/>
      </w:pPr>
      <w:r w:rsidRPr="006B2BF8">
        <w:t>Tota</w:t>
      </w:r>
      <w:r w:rsidRPr="006B2BF8">
        <w:t>l number of units = 18</w:t>
      </w:r>
    </w:p>
    <w:p w:rsidR="00000000" w:rsidRPr="006B2BF8" w:rsidP="001C5803">
      <w:pPr>
        <w:pStyle w:val="List"/>
      </w:pPr>
      <w:r w:rsidRPr="006B2BF8">
        <w:rPr>
          <w:rStyle w:val="SpecialBold"/>
        </w:rPr>
        <w:t xml:space="preserve">4 core units </w:t>
      </w:r>
      <w:r w:rsidRPr="006B2BF8">
        <w:t>plus</w:t>
      </w:r>
    </w:p>
    <w:p w:rsidR="00000000" w:rsidRPr="006B2BF8" w:rsidP="001C5803">
      <w:pPr>
        <w:pStyle w:val="List"/>
      </w:pPr>
      <w:r w:rsidRPr="006B2BF8">
        <w:rPr>
          <w:rStyle w:val="SpecialBold"/>
        </w:rPr>
        <w:t>14 elective units</w:t>
      </w:r>
      <w:r w:rsidRPr="006B2BF8">
        <w:t>, of which:</w:t>
      </w:r>
    </w:p>
    <w:p w:rsidR="00000000" w:rsidRPr="006B2BF8" w:rsidP="006B2BF8">
      <w:pPr>
        <w:pStyle w:val="ListBullet"/>
      </w:pPr>
      <w:r w:rsidRPr="006B2BF8">
        <w:t>at least 6 must be from Group A</w:t>
      </w:r>
    </w:p>
    <w:p w:rsidR="00000000" w:rsidRPr="006B2BF8" w:rsidP="006B2BF8">
      <w:pPr>
        <w:pStyle w:val="ListBullet"/>
      </w:pPr>
      <w:r w:rsidRPr="006B2BF8">
        <w:t>of the remaining elective units:</w:t>
      </w:r>
    </w:p>
    <w:p w:rsidR="00000000" w:rsidRPr="006B2BF8" w:rsidP="006B2BF8">
      <w:pPr>
        <w:pStyle w:val="ListBullet2"/>
      </w:pPr>
      <w:r w:rsidRPr="006B2BF8">
        <w:t>all may be from Group A and/or Group B</w:t>
      </w:r>
    </w:p>
    <w:p w:rsidR="00000000" w:rsidRPr="006B2BF8" w:rsidP="006B2BF8">
      <w:pPr>
        <w:pStyle w:val="ListBullet2"/>
      </w:pPr>
      <w:r w:rsidRPr="006B2BF8">
        <w:t>up to 3 may be from this or any other currently endorsed Diploma or above training package qualification or accredited course.</w:t>
      </w:r>
    </w:p>
    <w:p w:rsidR="00000000" w:rsidRPr="006B2BF8" w:rsidP="006B2BF8">
      <w:pPr>
        <w:pStyle w:val="BodyText"/>
      </w:pPr>
    </w:p>
    <w:p w:rsidR="00000000" w:rsidRPr="006B2BF8" w:rsidP="001C5803">
      <w:pPr>
        <w:pStyle w:val="BodyText"/>
      </w:pPr>
      <w:r w:rsidRPr="006B2BF8">
        <w:t>Elective units must be relevant to the work environment and the qualification, maintain the overall integrity of the AQF alignme</w:t>
      </w:r>
      <w:r w:rsidRPr="006B2BF8">
        <w:t xml:space="preserve">nt, not duplicate the outcome of another unit chosen for the qualification, and contribute to a valid industry-supported vocational outcome. </w:t>
      </w:r>
    </w:p>
    <w:p w:rsidR="00000000" w:rsidRPr="006B2BF8" w:rsidP="006B2BF8">
      <w:pPr>
        <w:pStyle w:val="BodyTextBold"/>
      </w:pPr>
      <w:r w:rsidRPr="006B2BF8">
        <w:t>Core units</w:t>
      </w:r>
    </w:p>
    <w:p w:rsidR="00000000" w:rsidRPr="006B2BF8" w:rsidP="006B2BF8">
      <w:pPr>
        <w:pStyle w:val="List"/>
      </w:pPr>
      <w:r w:rsidRPr="006B2BF8">
        <w:t>CUADAN531 Refine dance techniques</w:t>
      </w:r>
    </w:p>
    <w:p w:rsidR="00000000" w:rsidRPr="006B2BF8" w:rsidP="006B2BF8">
      <w:pPr>
        <w:pStyle w:val="List"/>
      </w:pPr>
      <w:r w:rsidRPr="006B2BF8">
        <w:t>CUADAN631 Perform dance repertoire at a professional level</w:t>
      </w:r>
    </w:p>
    <w:p w:rsidR="00000000" w:rsidRPr="006B2BF8" w:rsidP="006B2BF8">
      <w:pPr>
        <w:pStyle w:val="List"/>
      </w:pPr>
      <w:r w:rsidRPr="006B2BF8">
        <w:t>CUAWHS611</w:t>
      </w:r>
      <w:r w:rsidRPr="006B2BF8">
        <w:t xml:space="preserve"> Apply advanced gym and weight training to dance</w:t>
      </w:r>
    </w:p>
    <w:p w:rsidR="00000000" w:rsidRPr="006B2BF8" w:rsidP="006B2BF8">
      <w:pPr>
        <w:pStyle w:val="List"/>
      </w:pPr>
      <w:r w:rsidRPr="006B2BF8">
        <w:t>CUAWHS612 Develop strategies for maintaining resilience in a competitive environment</w:t>
      </w:r>
    </w:p>
    <w:p w:rsidR="00000000" w:rsidRPr="006B2BF8" w:rsidP="006B2BF8">
      <w:pPr>
        <w:pStyle w:val="BodyTextBold"/>
      </w:pPr>
      <w:r w:rsidRPr="006B2BF8">
        <w:t>Elective units</w:t>
      </w:r>
    </w:p>
    <w:p w:rsidR="00000000" w:rsidRPr="006B2BF8" w:rsidP="006B2BF8">
      <w:pPr>
        <w:pStyle w:val="BodyTextBold"/>
      </w:pPr>
      <w:r w:rsidRPr="006B2BF8">
        <w:t>Group A – Dance skills</w:t>
      </w:r>
    </w:p>
    <w:p w:rsidR="00000000" w:rsidRPr="006B2BF8" w:rsidP="006B2BF8">
      <w:pPr>
        <w:pStyle w:val="List"/>
      </w:pPr>
      <w:r w:rsidRPr="006B2BF8">
        <w:t xml:space="preserve">CUACHR511 Create and perform complex dance pieces </w:t>
      </w:r>
    </w:p>
    <w:p w:rsidR="00000000" w:rsidRPr="006B2BF8" w:rsidP="006B2BF8">
      <w:pPr>
        <w:pStyle w:val="List"/>
      </w:pPr>
      <w:r w:rsidRPr="006B2BF8">
        <w:t>CUACHR611 Create choreography for stage and screen</w:t>
      </w:r>
    </w:p>
    <w:p w:rsidR="00000000" w:rsidRPr="006B2BF8" w:rsidP="006B2BF8">
      <w:pPr>
        <w:pStyle w:val="List"/>
      </w:pPr>
      <w:r w:rsidRPr="006B2BF8">
        <w:t>CUADAN613 Extend ballet techniques to a professional level</w:t>
      </w:r>
    </w:p>
    <w:p w:rsidR="00000000" w:rsidRPr="006B2BF8" w:rsidP="006B2BF8">
      <w:pPr>
        <w:pStyle w:val="List"/>
      </w:pPr>
      <w:r w:rsidRPr="006B2BF8">
        <w:t>CUADAN614 Extend ballet performance skills to a professional level</w:t>
      </w:r>
    </w:p>
    <w:p w:rsidR="00000000" w:rsidRPr="006B2BF8" w:rsidP="006B2BF8">
      <w:pPr>
        <w:pStyle w:val="List"/>
      </w:pPr>
      <w:r w:rsidRPr="006B2BF8">
        <w:t>CUADAN615 Perform pas de deux at a professional level</w:t>
      </w:r>
    </w:p>
    <w:p w:rsidR="00000000" w:rsidRPr="006B2BF8" w:rsidP="006B2BF8">
      <w:pPr>
        <w:pStyle w:val="List"/>
      </w:pPr>
      <w:r w:rsidRPr="006B2BF8">
        <w:t>CUADAN616 Extend pointe w</w:t>
      </w:r>
      <w:r w:rsidRPr="006B2BF8">
        <w:t>ork techniques to a professional level</w:t>
      </w:r>
    </w:p>
    <w:p w:rsidR="00000000" w:rsidRPr="006B2BF8" w:rsidP="006B2BF8">
      <w:pPr>
        <w:pStyle w:val="List"/>
      </w:pPr>
      <w:r w:rsidRPr="006B2BF8">
        <w:t xml:space="preserve">CUADAN617 Extend dance techniques to a professional level </w:t>
      </w:r>
    </w:p>
    <w:p w:rsidR="00000000" w:rsidRPr="006B2BF8" w:rsidP="006B2BF8">
      <w:pPr>
        <w:pStyle w:val="List"/>
      </w:pPr>
      <w:r w:rsidRPr="006B2BF8">
        <w:t>CUADAN618 Extend contemporary dance performance skills to a professional level</w:t>
      </w:r>
    </w:p>
    <w:p w:rsidR="00000000" w:rsidRPr="006B2BF8" w:rsidP="006B2BF8">
      <w:pPr>
        <w:pStyle w:val="List"/>
      </w:pPr>
      <w:r w:rsidRPr="006B2BF8">
        <w:t>CUADAN619 Extend cultural dance performance skills to a professional level</w:t>
      </w:r>
    </w:p>
    <w:p w:rsidR="00000000" w:rsidRPr="006B2BF8" w:rsidP="006B2BF8">
      <w:pPr>
        <w:pStyle w:val="List"/>
      </w:pPr>
      <w:r w:rsidRPr="006B2BF8">
        <w:t>CUAD</w:t>
      </w:r>
      <w:r w:rsidRPr="006B2BF8">
        <w:t>AN621 Perform virtuoso contemporary dance techniques</w:t>
      </w:r>
    </w:p>
    <w:p w:rsidR="00000000" w:rsidRPr="006B2BF8" w:rsidP="006B2BF8">
      <w:pPr>
        <w:pStyle w:val="List"/>
      </w:pPr>
      <w:r w:rsidRPr="006B2BF8">
        <w:t>CUAIND611 Work professionally in the creative arts industry</w:t>
      </w:r>
    </w:p>
    <w:p w:rsidR="00000000" w:rsidRPr="006B2BF8" w:rsidP="006B2BF8">
      <w:pPr>
        <w:pStyle w:val="List"/>
      </w:pPr>
      <w:r w:rsidRPr="006B2BF8">
        <w:t>CUAMPF612 Manage stagecraft aspects of performances</w:t>
      </w:r>
    </w:p>
    <w:p w:rsidR="00000000" w:rsidRPr="006B2BF8" w:rsidP="006B2BF8">
      <w:pPr>
        <w:pStyle w:val="List"/>
      </w:pPr>
      <w:r w:rsidRPr="006B2BF8">
        <w:t>CUARES601 Research and apply concepts of live performance practice</w:t>
      </w:r>
    </w:p>
    <w:p w:rsidR="00000000" w:rsidRPr="006B2BF8" w:rsidP="006B2BF8">
      <w:pPr>
        <w:pStyle w:val="List"/>
      </w:pPr>
      <w:r w:rsidRPr="006B2BF8">
        <w:t>CUAWHS406 Interact appro</w:t>
      </w:r>
      <w:r w:rsidRPr="006B2BF8">
        <w:t>priately with children in performing arts environments</w:t>
      </w:r>
    </w:p>
    <w:p w:rsidR="00000000" w:rsidRPr="006B2BF8" w:rsidP="006B2BF8">
      <w:pPr>
        <w:pStyle w:val="BodyTextBold"/>
      </w:pPr>
      <w:r w:rsidRPr="006B2BF8">
        <w:t>Group B - General</w:t>
      </w:r>
    </w:p>
    <w:p w:rsidR="00000000" w:rsidRPr="006B2BF8" w:rsidP="006B2BF8">
      <w:pPr>
        <w:pStyle w:val="List"/>
      </w:pPr>
      <w:r w:rsidRPr="006B2BF8">
        <w:t>BSBWHS512 Contribute to managing work-related psychological health and safety</w:t>
      </w:r>
    </w:p>
    <w:p w:rsidR="00000000" w:rsidRPr="006B2BF8" w:rsidP="006B2BF8">
      <w:pPr>
        <w:pStyle w:val="List"/>
      </w:pPr>
      <w:r w:rsidRPr="006B2BF8">
        <w:t>CUABRT502 Manage and operate technical requirements for virtual and hybrid events</w:t>
      </w:r>
    </w:p>
    <w:p w:rsidR="00000000" w:rsidRPr="006B2BF8" w:rsidP="006B2BF8">
      <w:pPr>
        <w:pStyle w:val="List"/>
      </w:pPr>
      <w:r w:rsidRPr="006B2BF8">
        <w:t>CUACMP511 Manage copyri</w:t>
      </w:r>
      <w:r w:rsidRPr="006B2BF8">
        <w:t>ght arrangements</w:t>
      </w:r>
    </w:p>
    <w:p w:rsidR="00000000" w:rsidRPr="006B2BF8" w:rsidP="006B2BF8">
      <w:pPr>
        <w:pStyle w:val="List"/>
      </w:pPr>
      <w:r w:rsidRPr="006B2BF8">
        <w:t>CUADAN517 Refine dance partnering techniques</w:t>
      </w:r>
    </w:p>
    <w:p w:rsidR="00000000" w:rsidRPr="006B2BF8" w:rsidP="006B2BF8">
      <w:pPr>
        <w:pStyle w:val="List"/>
      </w:pPr>
      <w:r w:rsidRPr="006B2BF8">
        <w:t>CUADAN518 Develop expertise in allied contemporary dance techniques</w:t>
      </w:r>
    </w:p>
    <w:p w:rsidR="00000000" w:rsidRPr="006B2BF8" w:rsidP="006B2BF8">
      <w:pPr>
        <w:pStyle w:val="List"/>
      </w:pPr>
      <w:r w:rsidRPr="006B2BF8">
        <w:t>CUADAN519 Refine pointe work techniques</w:t>
      </w:r>
    </w:p>
    <w:p w:rsidR="00000000" w:rsidRPr="006B2BF8" w:rsidP="006B2BF8">
      <w:pPr>
        <w:pStyle w:val="List"/>
      </w:pPr>
      <w:r w:rsidRPr="006B2BF8">
        <w:t>CUADES523 Design virtual and hybrid events</w:t>
      </w:r>
    </w:p>
    <w:p w:rsidR="00000000" w:rsidRPr="006B2BF8" w:rsidP="006B2BF8">
      <w:pPr>
        <w:pStyle w:val="List"/>
      </w:pPr>
      <w:r w:rsidRPr="006B2BF8">
        <w:t>CUADTM431 Design and conduct dance learning</w:t>
      </w:r>
      <w:r w:rsidRPr="006B2BF8">
        <w:t xml:space="preserve"> program</w:t>
      </w:r>
    </w:p>
    <w:p w:rsidR="00000000" w:rsidRPr="006B2BF8" w:rsidP="006B2BF8">
      <w:pPr>
        <w:pStyle w:val="List"/>
      </w:pPr>
      <w:r w:rsidRPr="006B2BF8">
        <w:t>CUAFIM511 Source funding for projects</w:t>
      </w:r>
    </w:p>
    <w:p w:rsidR="00000000" w:rsidRPr="006B2BF8" w:rsidP="006B2BF8">
      <w:pPr>
        <w:pStyle w:val="List"/>
      </w:pPr>
      <w:r w:rsidRPr="006B2BF8">
        <w:t>CUAMUP511 Apply theatrical make-up and hairstyles</w:t>
      </w:r>
    </w:p>
    <w:p w:rsidR="00000000" w:rsidRPr="006B2BF8" w:rsidP="006B2BF8">
      <w:pPr>
        <w:pStyle w:val="List"/>
      </w:pPr>
      <w:r w:rsidRPr="006B2BF8">
        <w:t>CUAPRF511 Refine performance techniques</w:t>
      </w:r>
    </w:p>
    <w:p w:rsidR="00000000" w:rsidRPr="006B2BF8" w:rsidP="006B2BF8">
      <w:pPr>
        <w:pStyle w:val="List"/>
      </w:pPr>
      <w:r w:rsidRPr="006B2BF8">
        <w:t>CUAPRF513 Prepare for and perform in competitive environments</w:t>
      </w:r>
    </w:p>
    <w:p w:rsidR="00000000" w:rsidRPr="006B2BF8" w:rsidP="006B2BF8">
      <w:pPr>
        <w:pStyle w:val="List"/>
      </w:pPr>
      <w:r w:rsidRPr="006B2BF8">
        <w:t>CUARES501 Refine conceptual understanding of dance</w:t>
      </w:r>
    </w:p>
    <w:p w:rsidR="00000000" w:rsidRPr="006B2BF8" w:rsidP="006B2BF8">
      <w:pPr>
        <w:pStyle w:val="List"/>
      </w:pPr>
      <w:r w:rsidRPr="006B2BF8">
        <w:t>CUARES503 Analyse cultural history and theory</w:t>
      </w:r>
    </w:p>
    <w:p w:rsidR="00000000" w:rsidRPr="006B2BF8" w:rsidP="006B2BF8">
      <w:pPr>
        <w:pStyle w:val="List"/>
      </w:pPr>
      <w:r w:rsidRPr="006B2BF8">
        <w:t>CUAWHS511 Maintain a high level of fitness for performance</w:t>
      </w:r>
    </w:p>
    <w:p w:rsidR="00000000" w:rsidRPr="006B2BF8" w:rsidP="006B2BF8">
      <w:pPr>
        <w:pStyle w:val="List"/>
      </w:pPr>
      <w:r w:rsidRPr="006B2BF8">
        <w:t>CUAWRT501 Write about dance</w:t>
      </w:r>
    </w:p>
    <w:p w:rsidR="00000000" w:rsidRPr="006B2BF8" w:rsidP="006B2BF8">
      <w:pPr>
        <w:pStyle w:val="Heading1"/>
      </w:pPr>
      <w:bookmarkStart w:id="5" w:name="O_1253200"/>
      <w:bookmarkEnd w:id="5"/>
      <w:r w:rsidRPr="006B2BF8">
        <w:t>Qualification Mapping Information</w:t>
      </w:r>
    </w:p>
    <w:p w:rsidR="00000000" w:rsidRPr="006B2BF8" w:rsidP="001C5803">
      <w:pPr>
        <w:pStyle w:val="BodyText"/>
      </w:pPr>
      <w:r w:rsidRPr="006B2BF8">
        <w:t>No equivalent qualification. Supersedes and is not equivalent to CUA60</w:t>
      </w:r>
      <w:r w:rsidRPr="006B2BF8">
        <w:t>113 Advanced Diploma of Dance (Elite Performance).</w:t>
      </w:r>
    </w:p>
    <w:p w:rsidR="00000000" w:rsidRPr="006B2BF8" w:rsidP="006B2BF8">
      <w:pPr>
        <w:pStyle w:val="Heading1"/>
      </w:pPr>
      <w:bookmarkStart w:id="6" w:name="O_1253205"/>
      <w:bookmarkEnd w:id="6"/>
      <w:r w:rsidRPr="006B2BF8">
        <w:t>Links</w:t>
      </w:r>
    </w:p>
    <w:p w:rsidR="00000000" w:rsidRPr="006B2BF8" w:rsidP="001C5803">
      <w:pPr>
        <w:pStyle w:val="BodyText"/>
      </w:pPr>
      <w:r w:rsidRPr="006B2BF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E22F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B2BF8" w:rsidP="006B2BF8"/>
    <w:sectPr w:rsidSect="006B2B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B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BF8" w:rsidRPr="001C5803" w:rsidP="001C58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B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803" w:rsidP="006B2B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5803" w:rsidP="006B2B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C5803" w:rsidP="006B2B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B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8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2BF8" w:rsidRPr="001C5803" w:rsidP="001C58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B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803" w:rsidRPr="002D2AF8" w:rsidP="006B2B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CUA60120 Advanced Diploma of Professional Dance (Elite Performance)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C5803" w:rsidP="006B2B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08D5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2C80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CEC3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B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2B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2B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2B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2B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2B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2B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2B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2B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2B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2B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2BF8"/>
  </w:style>
  <w:style w:type="character" w:customStyle="1" w:styleId="Heading1Char">
    <w:name w:val="Heading 1 Char"/>
    <w:basedOn w:val="DefaultParagraphFont"/>
    <w:link w:val="Heading1"/>
    <w:rsid w:val="006B2B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2B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2BF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2B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2B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2BF8"/>
    <w:rPr>
      <w:b/>
      <w:spacing w:val="0"/>
    </w:rPr>
  </w:style>
  <w:style w:type="paragraph" w:styleId="ListBullet2">
    <w:name w:val="List Bullet 2"/>
    <w:basedOn w:val="List2"/>
    <w:rsid w:val="006B2BF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B2BF8"/>
    <w:rPr>
      <w:i/>
    </w:rPr>
  </w:style>
  <w:style w:type="paragraph" w:customStyle="1" w:styleId="SuperHeading">
    <w:name w:val="SuperHeading"/>
    <w:basedOn w:val="Normal"/>
    <w:rsid w:val="006B2B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2B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B2BF8"/>
    <w:rPr>
      <w:b/>
    </w:rPr>
  </w:style>
  <w:style w:type="character" w:customStyle="1" w:styleId="Heading2Char">
    <w:name w:val="Heading 2 Char"/>
    <w:basedOn w:val="DefaultParagraphFont"/>
    <w:link w:val="Heading2"/>
    <w:rsid w:val="006B2B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2B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2B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2B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2B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2B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2B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2B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2B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2B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2B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2B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2B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2B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2B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2B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2B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2BF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2B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2B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2B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2B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2B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2B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2B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2B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2B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2B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2B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2B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2B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2B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2B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2B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2BF8"/>
  </w:style>
  <w:style w:type="paragraph" w:styleId="TableofFigures">
    <w:name w:val="table of figures"/>
    <w:basedOn w:val="Normal"/>
    <w:next w:val="Normal"/>
    <w:semiHidden/>
    <w:rsid w:val="006B2B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2B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2BF8"/>
    <w:rPr>
      <w:rFonts w:ascii="Wingdings" w:hAnsi="Wingdings"/>
    </w:rPr>
  </w:style>
  <w:style w:type="paragraph" w:customStyle="1" w:styleId="TableHeading">
    <w:name w:val="Table Heading"/>
    <w:basedOn w:val="HeadingBase"/>
    <w:rsid w:val="006B2B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2BF8"/>
    <w:rPr>
      <w:color w:val="0033CC"/>
      <w:u w:val="none"/>
    </w:rPr>
  </w:style>
  <w:style w:type="paragraph" w:customStyle="1" w:styleId="BodyTextRight">
    <w:name w:val="Body Text Right"/>
    <w:basedOn w:val="BodyText"/>
    <w:rsid w:val="006B2B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2B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2B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2B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2B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2B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2BF8"/>
    <w:rPr>
      <w:sz w:val="32"/>
    </w:rPr>
  </w:style>
  <w:style w:type="paragraph" w:customStyle="1" w:styleId="HeadingProcedure">
    <w:name w:val="Heading Procedure"/>
    <w:basedOn w:val="HeadingBase"/>
    <w:next w:val="Normal"/>
    <w:rsid w:val="006B2B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2BF8"/>
    <w:pPr>
      <w:spacing w:before="60" w:after="60"/>
    </w:pPr>
  </w:style>
  <w:style w:type="paragraph" w:styleId="ListContinue">
    <w:name w:val="List Continue"/>
    <w:basedOn w:val="List"/>
    <w:rsid w:val="006B2BF8"/>
    <w:pPr>
      <w:ind w:firstLine="0"/>
    </w:pPr>
  </w:style>
  <w:style w:type="paragraph" w:customStyle="1" w:styleId="ListNote">
    <w:name w:val="List Note"/>
    <w:basedOn w:val="List"/>
    <w:rsid w:val="006B2B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2B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2B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2BF8"/>
    <w:rPr>
      <w:rFonts w:ascii="Courier New" w:hAnsi="Courier New"/>
    </w:rPr>
  </w:style>
  <w:style w:type="paragraph" w:customStyle="1" w:styleId="NoteBullet">
    <w:name w:val="Note Bullet"/>
    <w:basedOn w:val="Note"/>
    <w:rsid w:val="006B2B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2B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2B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2B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2B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2B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2B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2BF8"/>
    <w:rPr>
      <w:b/>
      <w:smallCaps/>
    </w:rPr>
  </w:style>
  <w:style w:type="paragraph" w:customStyle="1" w:styleId="TableListNumber">
    <w:name w:val="Table List Number"/>
    <w:basedOn w:val="ListNumber"/>
    <w:rsid w:val="006B2B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2B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2BF8"/>
    <w:pPr>
      <w:numPr>
        <w:numId w:val="9"/>
      </w:numPr>
    </w:pPr>
  </w:style>
  <w:style w:type="paragraph" w:customStyle="1" w:styleId="ListAlpha2">
    <w:name w:val="List Alpha 2"/>
    <w:basedOn w:val="List2"/>
    <w:rsid w:val="006B2BF8"/>
    <w:pPr>
      <w:numPr>
        <w:numId w:val="8"/>
      </w:numPr>
    </w:pPr>
  </w:style>
  <w:style w:type="paragraph" w:styleId="List2">
    <w:name w:val="List 2"/>
    <w:basedOn w:val="BodyText"/>
    <w:rsid w:val="006B2B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2B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2B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2B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2B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2B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2BF8"/>
    <w:pPr>
      <w:numPr>
        <w:numId w:val="4"/>
      </w:numPr>
    </w:pPr>
  </w:style>
  <w:style w:type="paragraph" w:styleId="ListContinue2">
    <w:name w:val="List Continue 2"/>
    <w:basedOn w:val="List2"/>
    <w:rsid w:val="006B2BF8"/>
    <w:pPr>
      <w:ind w:firstLine="0"/>
    </w:pPr>
  </w:style>
  <w:style w:type="paragraph" w:styleId="ListContinue3">
    <w:name w:val="List Continue 3"/>
    <w:basedOn w:val="List3"/>
    <w:rsid w:val="006B2BF8"/>
    <w:pPr>
      <w:ind w:left="1021" w:firstLine="0"/>
    </w:pPr>
  </w:style>
  <w:style w:type="paragraph" w:styleId="ListContinue4">
    <w:name w:val="List Continue 4"/>
    <w:basedOn w:val="List4"/>
    <w:rsid w:val="006B2BF8"/>
    <w:pPr>
      <w:ind w:firstLine="0"/>
    </w:pPr>
  </w:style>
  <w:style w:type="paragraph" w:styleId="ListContinue5">
    <w:name w:val="List Continue 5"/>
    <w:basedOn w:val="List5"/>
    <w:rsid w:val="006B2BF8"/>
    <w:pPr>
      <w:ind w:firstLine="0"/>
    </w:pPr>
  </w:style>
  <w:style w:type="paragraph" w:styleId="ListNumber3">
    <w:name w:val="List Number 3"/>
    <w:basedOn w:val="List3"/>
    <w:rsid w:val="006B2BF8"/>
    <w:pPr>
      <w:numPr>
        <w:numId w:val="5"/>
      </w:numPr>
    </w:pPr>
  </w:style>
  <w:style w:type="paragraph" w:styleId="ListNumber4">
    <w:name w:val="List Number 4"/>
    <w:basedOn w:val="List4"/>
    <w:rsid w:val="006B2BF8"/>
    <w:pPr>
      <w:numPr>
        <w:numId w:val="6"/>
      </w:numPr>
    </w:pPr>
  </w:style>
  <w:style w:type="paragraph" w:styleId="ListNumber5">
    <w:name w:val="List Number 5"/>
    <w:basedOn w:val="List5"/>
    <w:rsid w:val="006B2BF8"/>
    <w:pPr>
      <w:numPr>
        <w:numId w:val="7"/>
      </w:numPr>
    </w:pPr>
  </w:style>
  <w:style w:type="paragraph" w:styleId="BlockText">
    <w:name w:val="Block Text"/>
    <w:basedOn w:val="Normal"/>
    <w:rsid w:val="006B2B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2B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2BF8"/>
    <w:rPr>
      <w:sz w:val="16"/>
      <w:vertAlign w:val="superscript"/>
    </w:rPr>
  </w:style>
  <w:style w:type="character" w:customStyle="1" w:styleId="Symbols">
    <w:name w:val="Symbols"/>
    <w:basedOn w:val="DefaultParagraphFont"/>
    <w:rsid w:val="006B2BF8"/>
    <w:rPr>
      <w:rFonts w:ascii="Symbol" w:hAnsi="Symbol"/>
    </w:rPr>
  </w:style>
  <w:style w:type="character" w:customStyle="1" w:styleId="MenuOptions">
    <w:name w:val="Menu Options"/>
    <w:basedOn w:val="DefaultParagraphFont"/>
    <w:rsid w:val="006B2B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2BF8"/>
    <w:rPr>
      <w:b/>
    </w:rPr>
  </w:style>
  <w:style w:type="character" w:customStyle="1" w:styleId="Underlined">
    <w:name w:val="Underlined"/>
    <w:basedOn w:val="DefaultParagraphFont"/>
    <w:rsid w:val="006B2BF8"/>
    <w:rPr>
      <w:u w:val="single"/>
    </w:rPr>
  </w:style>
  <w:style w:type="paragraph" w:customStyle="1" w:styleId="TableBodyTextRight">
    <w:name w:val="Table Body Text Right"/>
    <w:basedOn w:val="TableBodyText"/>
    <w:rsid w:val="006B2B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2BF8"/>
    <w:rPr>
      <w:sz w:val="18"/>
    </w:rPr>
  </w:style>
  <w:style w:type="paragraph" w:customStyle="1" w:styleId="BodySmallRight">
    <w:name w:val="Body Small Right"/>
    <w:basedOn w:val="BodyTextRight"/>
    <w:rsid w:val="006B2BF8"/>
    <w:rPr>
      <w:sz w:val="18"/>
      <w:szCs w:val="18"/>
    </w:rPr>
  </w:style>
  <w:style w:type="paragraph" w:customStyle="1" w:styleId="MarginEdition">
    <w:name w:val="Margin Edition"/>
    <w:basedOn w:val="MarginNote"/>
    <w:rsid w:val="006B2B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2BF8"/>
    <w:rPr>
      <w:sz w:val="2"/>
      <w:szCs w:val="2"/>
    </w:rPr>
  </w:style>
  <w:style w:type="character" w:customStyle="1" w:styleId="Small">
    <w:name w:val="Small"/>
    <w:basedOn w:val="DefaultParagraphFont"/>
    <w:rsid w:val="006B2BF8"/>
    <w:rPr>
      <w:sz w:val="16"/>
    </w:rPr>
  </w:style>
  <w:style w:type="paragraph" w:customStyle="1" w:styleId="WideTable">
    <w:name w:val="Wide Table"/>
    <w:basedOn w:val="Normal"/>
    <w:rsid w:val="006B2B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2BF8"/>
  </w:style>
  <w:style w:type="paragraph" w:styleId="Quote">
    <w:name w:val="Quote"/>
    <w:basedOn w:val="Heading1"/>
    <w:link w:val="QuoteChar"/>
    <w:qFormat/>
    <w:rsid w:val="006B2B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2B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2BF8"/>
    <w:pPr>
      <w:pageBreakBefore/>
    </w:pPr>
  </w:style>
  <w:style w:type="paragraph" w:customStyle="1" w:styleId="Border">
    <w:name w:val="Border"/>
    <w:basedOn w:val="Normal"/>
    <w:qFormat/>
    <w:rsid w:val="006B2B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2B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2B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2B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2B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2B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2B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2B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2B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2BF8"/>
    <w:rPr>
      <w:u w:val="single"/>
    </w:rPr>
  </w:style>
  <w:style w:type="character" w:customStyle="1" w:styleId="BoldandItalics">
    <w:name w:val="Bold and Italics"/>
    <w:qFormat/>
    <w:rsid w:val="006B2BF8"/>
    <w:rPr>
      <w:b/>
      <w:i/>
      <w:u w:val="none"/>
    </w:rPr>
  </w:style>
  <w:style w:type="paragraph" w:styleId="BalloonText">
    <w:name w:val="Balloon Text"/>
    <w:basedOn w:val="Normal"/>
    <w:link w:val="BalloonTextChar"/>
    <w:rsid w:val="006B2B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2B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2B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2B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2B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2B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2BF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C58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720</Words>
  <Characters>4576</Characters>
  <Application>Microsoft Office Word</Application>
  <DocSecurity>0</DocSecurity>
  <Lines>117</Lines>
  <Paragraphs>92</Paragraphs>
  <ScaleCrop>false</ScaleCrop>
  <Company>Author-it Software Corporation Ltd.</Company>
  <LinksUpToDate>false</LinksUpToDate>
  <CharactersWithSpaces>5204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CUA60120 Advanced Diploma of Professional Dance (Elite Performance)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2022-10-19T23:51:53Z</dcterms:created>
  <dcterms:modified xsi:type="dcterms:W3CDTF">2022-10-19T03:30:00Z</dcterms:modified>
</cp:coreProperties>
</file>