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F50" w:rsidP="008F7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CUA51115 Diploma of Visual Arts</w:t>
      </w:r>
      <w:r>
        <w:fldChar w:fldCharType="end"/>
      </w:r>
    </w:p>
    <w:p w:rsidR="008F7F50" w:rsidP="008F7F50">
      <w:pPr>
        <w:pStyle w:val="Version"/>
        <w:sectPr w:rsidSect="004306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30680" w:rsidP="00430680">
      <w:pPr>
        <w:pStyle w:val="SuperHeading"/>
      </w:pPr>
      <w:r w:rsidRPr="00430680">
        <w:t>CUA51115 Diploma of Visual Arts</w:t>
      </w:r>
    </w:p>
    <w:p w:rsidR="00000000" w:rsidRPr="00430680" w:rsidP="00430680">
      <w:pPr>
        <w:pStyle w:val="Heading1"/>
      </w:pPr>
      <w:bookmarkStart w:id="1" w:name="O_1022222"/>
      <w:bookmarkEnd w:id="1"/>
      <w:r w:rsidRPr="004306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8"/>
        <w:gridCol w:w="6600"/>
      </w:tblGrid>
      <w:tr w:rsidTr="00430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680" w:rsidP="00430680">
            <w:pPr>
              <w:pStyle w:val="BodyText"/>
            </w:pPr>
            <w:r w:rsidRPr="0043068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680">
            <w:pPr>
              <w:pStyle w:val="BodyText"/>
              <w:rPr>
                <w:lang w:val="en-NZ"/>
              </w:rPr>
            </w:pPr>
            <w:r w:rsidRPr="00430680">
              <w:rPr>
                <w:rStyle w:val="SpecialBold"/>
              </w:rPr>
              <w:t>Comments</w:t>
            </w:r>
          </w:p>
        </w:tc>
      </w:tr>
      <w:tr w:rsidTr="00430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680">
            <w:pPr>
              <w:pStyle w:val="BodyText"/>
              <w:rPr>
                <w:lang w:val="en-NZ"/>
              </w:rPr>
            </w:pPr>
            <w:r w:rsidRPr="00430680">
              <w:t>Release 3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680">
            <w:pPr>
              <w:pStyle w:val="BodyText"/>
              <w:rPr>
                <w:lang w:val="en-NZ"/>
              </w:rPr>
            </w:pPr>
            <w:r w:rsidRPr="00430680">
              <w:t>This qualification was released with CUA Creative Arts and Culture Training Package Version 4.1. Minor edit to unit grid.</w:t>
            </w:r>
          </w:p>
        </w:tc>
      </w:tr>
      <w:tr w:rsidTr="00430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680">
            <w:pPr>
              <w:pStyle w:val="BodyText"/>
              <w:rPr>
                <w:lang w:val="en-NZ"/>
              </w:rPr>
            </w:pPr>
            <w:r w:rsidRPr="00430680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680">
            <w:pPr>
              <w:pStyle w:val="BodyText"/>
              <w:rPr>
                <w:lang w:val="en-NZ"/>
              </w:rPr>
            </w:pPr>
            <w:r w:rsidRPr="00430680">
              <w:t>This qualification was released with CUA Creative Arts and Culture Trainin</w:t>
            </w:r>
            <w:r w:rsidRPr="00430680">
              <w:t xml:space="preserve">g Package Version 4.0. </w:t>
            </w:r>
          </w:p>
        </w:tc>
      </w:tr>
      <w:tr w:rsidTr="00430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680">
            <w:pPr>
              <w:pStyle w:val="BodyText"/>
              <w:rPr>
                <w:lang w:val="en-NZ"/>
              </w:rPr>
            </w:pPr>
            <w:r w:rsidRPr="0043068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680" w:rsidP="00430680">
            <w:pPr>
              <w:pStyle w:val="BodyText"/>
            </w:pPr>
            <w:r w:rsidRPr="00430680">
              <w:t>This qualification first released with CUA Creative Arts and Culture Training Package Version 2.0.</w:t>
            </w:r>
          </w:p>
        </w:tc>
      </w:tr>
    </w:tbl>
    <w:p w:rsidR="008F7F50" w:rsidP="00430680">
      <w:pPr>
        <w:pStyle w:val="BodyText"/>
      </w:pPr>
    </w:p>
    <w:p w:rsidR="008F7F50" w:rsidP="00430680">
      <w:pPr>
        <w:pStyle w:val="BodyText"/>
      </w:pPr>
    </w:p>
    <w:p w:rsidR="00000000" w:rsidRPr="00430680" w:rsidP="00430680">
      <w:pPr>
        <w:pStyle w:val="Heading1"/>
      </w:pPr>
      <w:bookmarkStart w:id="2" w:name="O_1022221"/>
      <w:bookmarkEnd w:id="2"/>
      <w:r w:rsidRPr="00430680">
        <w:t>Qualification Description</w:t>
      </w:r>
    </w:p>
    <w:p w:rsidR="00000000" w:rsidRPr="00430680" w:rsidP="008F7F50">
      <w:pPr>
        <w:pStyle w:val="BodyText"/>
      </w:pPr>
      <w:r w:rsidRPr="00430680">
        <w:t>This qualification reflects the role of individuals who combine specialise</w:t>
      </w:r>
      <w:r w:rsidRPr="00430680">
        <w:t xml:space="preserve">d technical, creative and conceptual skills to plan and realise a body of work in one or more art forms. Mediums may include ceramics, drawing and illustration, painting, photomedia, printmaking, public art, sculpture, textile design, wood design, digital </w:t>
      </w:r>
      <w:r w:rsidRPr="00430680">
        <w:t>art and glasswork.</w:t>
      </w:r>
    </w:p>
    <w:p w:rsidR="00000000" w:rsidRPr="00430680" w:rsidP="008F7F50">
      <w:pPr>
        <w:pStyle w:val="BodyText"/>
      </w:pPr>
      <w:r w:rsidRPr="00430680">
        <w:t>Practice at this level is underpinned by application of arts theory and history and the ability to critically analyse and synthesise information from a range of sources. Discourse around complex ideas is also required.</w:t>
      </w:r>
    </w:p>
    <w:p w:rsidR="00000000" w:rsidRPr="00430680" w:rsidP="008F7F50">
      <w:pPr>
        <w:pStyle w:val="BodyText"/>
      </w:pPr>
      <w:r w:rsidRPr="00430680">
        <w:t xml:space="preserve">Visual artists may work in their own practice, or in a wide range of contexts across the arts, government, community or commercial organisations. </w:t>
      </w:r>
    </w:p>
    <w:p w:rsidR="00000000" w:rsidRPr="00430680" w:rsidP="008F7F50">
      <w:pPr>
        <w:pStyle w:val="Heading4"/>
      </w:pPr>
      <w:r w:rsidRPr="00430680">
        <w:rPr>
          <w:rStyle w:val="SpecialBold"/>
        </w:rPr>
        <w:t>Licensing/Regulatory Information</w:t>
      </w:r>
      <w:r w:rsidRPr="00430680">
        <w:t xml:space="preserve"> </w:t>
      </w:r>
    </w:p>
    <w:p w:rsidR="00000000" w:rsidRPr="008F7F50" w:rsidP="008F7F50">
      <w:pPr>
        <w:pStyle w:val="BodyText"/>
        <w:rPr>
          <w:i/>
        </w:rPr>
      </w:pPr>
      <w:r w:rsidRPr="008F7F50">
        <w:rPr>
          <w:rStyle w:val="Emphasis"/>
        </w:rPr>
        <w:t>No licensing, legislative or certification requirements apply to this qual</w:t>
      </w:r>
      <w:r w:rsidRPr="008F7F50">
        <w:rPr>
          <w:rStyle w:val="Emphasis"/>
        </w:rPr>
        <w:t>ification at the time of publication.</w:t>
      </w:r>
    </w:p>
    <w:p w:rsidR="00000000" w:rsidRPr="00430680" w:rsidP="00430680">
      <w:pPr>
        <w:pStyle w:val="Heading1"/>
      </w:pPr>
      <w:bookmarkStart w:id="3" w:name="O_1022220"/>
      <w:bookmarkEnd w:id="3"/>
      <w:r w:rsidRPr="00430680">
        <w:t>Entry Requirements</w:t>
      </w:r>
    </w:p>
    <w:p w:rsidR="00000000" w:rsidRPr="00430680" w:rsidP="008F7F50">
      <w:pPr>
        <w:pStyle w:val="BodyText"/>
      </w:pPr>
      <w:r w:rsidRPr="00430680">
        <w:t>To enter this qualification, individuals must have the technical and organisational skills to conceptualise and create works in selected medium.</w:t>
      </w:r>
    </w:p>
    <w:p w:rsidR="00000000" w:rsidRPr="00430680" w:rsidP="008F7F50">
      <w:pPr>
        <w:pStyle w:val="BodyText"/>
      </w:pPr>
      <w:r w:rsidRPr="00430680">
        <w:t>Those skills and knowledge may hav</w:t>
      </w:r>
      <w:r w:rsidRPr="00430680">
        <w:t>e been acquired through experience in creative practice or through formal study.</w:t>
      </w:r>
    </w:p>
    <w:p w:rsidR="00000000" w:rsidRPr="00430680" w:rsidP="00430680">
      <w:pPr>
        <w:pStyle w:val="Heading1"/>
      </w:pPr>
      <w:bookmarkStart w:id="4" w:name="O_1022219"/>
      <w:bookmarkEnd w:id="4"/>
      <w:r w:rsidRPr="00430680">
        <w:t>Packaging Rules</w:t>
      </w:r>
    </w:p>
    <w:p w:rsidR="00000000" w:rsidRPr="00430680" w:rsidP="008F7F50">
      <w:pPr>
        <w:pStyle w:val="Heading4"/>
      </w:pPr>
      <w:r w:rsidRPr="00430680">
        <w:rPr>
          <w:rStyle w:val="SpecialBold"/>
        </w:rPr>
        <w:t>Total number of units = 15</w:t>
      </w:r>
    </w:p>
    <w:p w:rsidR="00000000" w:rsidRPr="00430680" w:rsidP="008F7F50">
      <w:pPr>
        <w:pStyle w:val="List"/>
      </w:pPr>
      <w:r w:rsidRPr="00430680">
        <w:rPr>
          <w:rStyle w:val="SpecialBold"/>
        </w:rPr>
        <w:t>6 core units</w:t>
      </w:r>
      <w:r w:rsidRPr="00430680">
        <w:t xml:space="preserve"> plus</w:t>
      </w:r>
    </w:p>
    <w:p w:rsidR="00000000" w:rsidRPr="00430680" w:rsidP="008F7F50">
      <w:pPr>
        <w:pStyle w:val="List"/>
      </w:pPr>
      <w:r w:rsidRPr="00430680">
        <w:rPr>
          <w:rStyle w:val="SpecialBold"/>
        </w:rPr>
        <w:t>9 elective units</w:t>
      </w:r>
      <w:r w:rsidRPr="00430680">
        <w:t xml:space="preserve"> of which  </w:t>
      </w:r>
    </w:p>
    <w:p w:rsidR="00000000" w:rsidRPr="00430680" w:rsidP="00430680">
      <w:pPr>
        <w:pStyle w:val="ListBullet"/>
      </w:pPr>
      <w:r w:rsidRPr="00430680">
        <w:t>3 units must be selected from Group A</w:t>
      </w:r>
    </w:p>
    <w:p w:rsidR="00000000" w:rsidRPr="00430680" w:rsidP="00430680">
      <w:pPr>
        <w:pStyle w:val="ListBullet"/>
      </w:pPr>
      <w:r w:rsidRPr="00430680">
        <w:t>2 units must be selected fro</w:t>
      </w:r>
      <w:r w:rsidRPr="00430680">
        <w:t>m Group B</w:t>
      </w:r>
    </w:p>
    <w:p w:rsidR="00000000" w:rsidRPr="00430680" w:rsidP="00430680">
      <w:pPr>
        <w:pStyle w:val="ListBullet"/>
      </w:pPr>
      <w:r w:rsidRPr="00430680">
        <w:t>4 units may be selected from the remaining listed electives or any currently endorsed training package qualification or accredited course at Certificate IV, Diploma or Advanced Diploma level.</w:t>
      </w:r>
    </w:p>
    <w:p w:rsidR="00000000" w:rsidRPr="00430680" w:rsidP="00430680">
      <w:pPr>
        <w:pStyle w:val="BodyText"/>
      </w:pPr>
    </w:p>
    <w:p w:rsidR="00000000" w:rsidRPr="00430680" w:rsidP="008F7F50">
      <w:pPr>
        <w:pStyle w:val="BodyText"/>
      </w:pPr>
      <w:r w:rsidRPr="00430680">
        <w:t>Elective units must be relevant to the work environme</w:t>
      </w:r>
      <w:r w:rsidRPr="00430680">
        <w:t>nt and the qualification, maintain the integrity of the AQF alignment and contribute to a valid vocational outcome.</w:t>
      </w:r>
    </w:p>
    <w:p w:rsidR="00000000" w:rsidRPr="00430680" w:rsidP="008F7F50">
      <w:pPr>
        <w:pStyle w:val="Heading4"/>
      </w:pPr>
      <w:r w:rsidRPr="00430680">
        <w:rPr>
          <w:rStyle w:val="SpecialBold"/>
        </w:rPr>
        <w:t>Core units</w:t>
      </w:r>
    </w:p>
    <w:p w:rsidR="00000000" w:rsidRPr="00430680" w:rsidP="008F7F50">
      <w:r w:rsidRPr="00430680">
        <w:t xml:space="preserve">CUAACD501 Refine drawing and other visual representation tools </w:t>
      </w:r>
    </w:p>
    <w:p w:rsidR="00000000" w:rsidRPr="00430680" w:rsidP="008F7F50">
      <w:r w:rsidRPr="00430680">
        <w:t>CUAPPR501 Realise a body of creative work</w:t>
      </w:r>
    </w:p>
    <w:p w:rsidR="00000000" w:rsidRPr="00430680" w:rsidP="008F7F50">
      <w:r w:rsidRPr="00430680">
        <w:t>CUAPPR502 Develop own sustainable professional practice</w:t>
      </w:r>
    </w:p>
    <w:p w:rsidR="00000000" w:rsidRPr="00430680" w:rsidP="008F7F50">
      <w:r w:rsidRPr="00430680">
        <w:t>CUAPPR503 Present a body of own creative work</w:t>
      </w:r>
    </w:p>
    <w:p w:rsidR="00000000" w:rsidRPr="00430680" w:rsidP="008F7F50">
      <w:r w:rsidRPr="00430680">
        <w:t xml:space="preserve">CUAPPR505 Establish and maintain safe creative practice </w:t>
      </w:r>
    </w:p>
    <w:p w:rsidR="00000000" w:rsidRPr="00430680" w:rsidP="008F7F50">
      <w:r w:rsidRPr="00430680">
        <w:t>CUARES503 Analyse cultural history and theory</w:t>
      </w:r>
    </w:p>
    <w:p w:rsidR="00000000" w:rsidRPr="00430680" w:rsidP="008F7F50">
      <w:pPr>
        <w:pStyle w:val="Heading4"/>
      </w:pPr>
      <w:r w:rsidRPr="00430680">
        <w:rPr>
          <w:rStyle w:val="SpecialBold"/>
        </w:rPr>
        <w:t>Elective units</w:t>
      </w:r>
    </w:p>
    <w:p w:rsidR="00000000" w:rsidRPr="00430680" w:rsidP="008F7F50">
      <w:pPr>
        <w:pStyle w:val="Heading4"/>
      </w:pPr>
      <w:r w:rsidRPr="00430680">
        <w:rPr>
          <w:rStyle w:val="SpecialBold"/>
        </w:rPr>
        <w:t xml:space="preserve">Group A </w:t>
      </w:r>
    </w:p>
    <w:p w:rsidR="00000000" w:rsidRPr="00430680" w:rsidP="008F7F50">
      <w:pPr>
        <w:pStyle w:val="List"/>
      </w:pPr>
      <w:r w:rsidRPr="00430680">
        <w:t>BSBCRT401 Articulate, pres</w:t>
      </w:r>
      <w:r w:rsidRPr="00430680">
        <w:t xml:space="preserve">ent and debate ideas </w:t>
      </w:r>
    </w:p>
    <w:p w:rsidR="00000000" w:rsidRPr="00430680" w:rsidP="008F7F50">
      <w:pPr>
        <w:pStyle w:val="List"/>
      </w:pPr>
      <w:r w:rsidRPr="00430680">
        <w:t xml:space="preserve">BSBCRT402 Collaborate in a creative process </w:t>
      </w:r>
    </w:p>
    <w:p w:rsidR="00000000" w:rsidRPr="00430680" w:rsidP="008F7F50">
      <w:pPr>
        <w:pStyle w:val="List"/>
      </w:pPr>
      <w:r w:rsidRPr="00430680">
        <w:t xml:space="preserve">BSBCRT403 Explore the history and social impact of creativity </w:t>
      </w:r>
    </w:p>
    <w:p w:rsidR="00000000" w:rsidRPr="00430680" w:rsidP="008F7F50">
      <w:pPr>
        <w:pStyle w:val="List"/>
      </w:pPr>
      <w:r w:rsidRPr="00430680">
        <w:t xml:space="preserve">BSBCRT501 Originate and develop concepts </w:t>
      </w:r>
    </w:p>
    <w:p w:rsidR="00000000" w:rsidRPr="00430680" w:rsidP="008F7F50">
      <w:pPr>
        <w:pStyle w:val="List"/>
      </w:pPr>
      <w:r w:rsidRPr="00430680">
        <w:t>BSBDES401 Generate design solutions</w:t>
      </w:r>
    </w:p>
    <w:p w:rsidR="00000000" w:rsidRPr="00430680" w:rsidP="008F7F50">
      <w:pPr>
        <w:pStyle w:val="List"/>
      </w:pPr>
      <w:r w:rsidRPr="00430680">
        <w:t>BSBDES402 Interpret and respond to a design brie</w:t>
      </w:r>
      <w:r w:rsidRPr="00430680">
        <w:t>f</w:t>
      </w:r>
    </w:p>
    <w:p w:rsidR="00000000" w:rsidRPr="00430680" w:rsidP="008F7F50">
      <w:pPr>
        <w:pStyle w:val="List"/>
      </w:pPr>
      <w:r w:rsidRPr="00430680">
        <w:t xml:space="preserve">BSBDES501 Implement design solutions </w:t>
      </w:r>
    </w:p>
    <w:p w:rsidR="00000000" w:rsidRPr="00430680" w:rsidP="008F7F50">
      <w:pPr>
        <w:pStyle w:val="List"/>
      </w:pPr>
      <w:r w:rsidRPr="00430680">
        <w:t xml:space="preserve">BSBDES502 Establish, negotiate and refine a design brief </w:t>
      </w:r>
    </w:p>
    <w:p w:rsidR="00000000" w:rsidRPr="00430680" w:rsidP="008F7F50">
      <w:pPr>
        <w:pStyle w:val="List"/>
      </w:pPr>
      <w:r w:rsidRPr="00430680">
        <w:t>CUAACD402 Experiment with moulding and casting techniques</w:t>
      </w:r>
    </w:p>
    <w:p w:rsidR="00000000" w:rsidRPr="00430680" w:rsidP="008F7F50">
      <w:pPr>
        <w:pStyle w:val="List"/>
      </w:pPr>
      <w:r w:rsidRPr="00430680">
        <w:t>CUAACD502 Create observational drawings</w:t>
      </w:r>
    </w:p>
    <w:p w:rsidR="00000000" w:rsidRPr="00430680" w:rsidP="008F7F50">
      <w:pPr>
        <w:pStyle w:val="List"/>
      </w:pPr>
      <w:r w:rsidRPr="00430680">
        <w:t>CUAACD503 Select and refine a specialised drawing technique</w:t>
      </w:r>
    </w:p>
    <w:p w:rsidR="00000000" w:rsidRPr="00430680" w:rsidP="008F7F50">
      <w:pPr>
        <w:pStyle w:val="List"/>
      </w:pPr>
      <w:r w:rsidRPr="00430680">
        <w:t>CUAACD504 Research and apply light and colour</w:t>
      </w:r>
    </w:p>
    <w:p w:rsidR="00000000" w:rsidRPr="00430680" w:rsidP="008F7F50">
      <w:pPr>
        <w:pStyle w:val="List"/>
      </w:pPr>
      <w:r w:rsidRPr="00430680">
        <w:t>CUAACD505 Work with the human form in creative practice</w:t>
      </w:r>
    </w:p>
    <w:p w:rsidR="00000000" w:rsidRPr="00430680" w:rsidP="008F7F50">
      <w:pPr>
        <w:pStyle w:val="List"/>
      </w:pPr>
      <w:r w:rsidRPr="00430680">
        <w:t>CUAACD506 Refine 2-D design ideas and processes</w:t>
      </w:r>
    </w:p>
    <w:p w:rsidR="00000000" w:rsidRPr="00430680" w:rsidP="008F7F50">
      <w:pPr>
        <w:pStyle w:val="List"/>
      </w:pPr>
      <w:r w:rsidRPr="00430680">
        <w:t>CUAACD507 Refine 3-D design ideas and processes</w:t>
      </w:r>
    </w:p>
    <w:p w:rsidR="00000000" w:rsidRPr="00430680" w:rsidP="008F7F50">
      <w:pPr>
        <w:pStyle w:val="List"/>
      </w:pPr>
      <w:r w:rsidRPr="00430680">
        <w:t>CUAACD508 Refine model making skills</w:t>
      </w:r>
    </w:p>
    <w:p w:rsidR="00000000" w:rsidRPr="00430680" w:rsidP="008F7F50">
      <w:pPr>
        <w:pStyle w:val="List"/>
      </w:pPr>
      <w:r w:rsidRPr="00430680">
        <w:t>CUAACD509 Develop and</w:t>
      </w:r>
      <w:r w:rsidRPr="00430680">
        <w:t xml:space="preserve"> refine metalworking techniques</w:t>
      </w:r>
    </w:p>
    <w:p w:rsidR="00000000" w:rsidRPr="00430680" w:rsidP="008F7F50">
      <w:pPr>
        <w:pStyle w:val="List"/>
      </w:pPr>
      <w:r w:rsidRPr="00430680">
        <w:t>CUAACD512 Work with photomedia in creative practice</w:t>
      </w:r>
    </w:p>
    <w:p w:rsidR="00000000" w:rsidRPr="00430680" w:rsidP="008F7F50">
      <w:pPr>
        <w:pStyle w:val="List"/>
      </w:pPr>
      <w:r w:rsidRPr="00430680">
        <w:t>CUAACD513 Make mixed media artworks</w:t>
      </w:r>
    </w:p>
    <w:p w:rsidR="00000000" w:rsidRPr="00430680" w:rsidP="008F7F50">
      <w:pPr>
        <w:pStyle w:val="List"/>
      </w:pPr>
      <w:r w:rsidRPr="00430680">
        <w:t>CUAACD514 Refine carving techniques for creative work</w:t>
      </w:r>
    </w:p>
    <w:p w:rsidR="00000000" w:rsidRPr="00430680" w:rsidP="008F7F50">
      <w:pPr>
        <w:pStyle w:val="List"/>
      </w:pPr>
      <w:r w:rsidRPr="00430680">
        <w:t>CUAACD515 Manage specialised finishing processes</w:t>
      </w:r>
    </w:p>
    <w:p w:rsidR="00000000" w:rsidRPr="00430680" w:rsidP="008F7F50">
      <w:pPr>
        <w:pStyle w:val="List"/>
      </w:pPr>
      <w:r w:rsidRPr="00430680">
        <w:t>CUACER402 Experiment with throwing techniques</w:t>
      </w:r>
    </w:p>
    <w:p w:rsidR="00000000" w:rsidRPr="00430680" w:rsidP="008F7F50">
      <w:pPr>
        <w:pStyle w:val="List"/>
      </w:pPr>
      <w:r w:rsidRPr="00430680">
        <w:t>CUACER501 Refine ceramics techniques</w:t>
      </w:r>
    </w:p>
    <w:p w:rsidR="00000000" w:rsidRPr="00430680" w:rsidP="008F7F50">
      <w:pPr>
        <w:pStyle w:val="List"/>
      </w:pPr>
      <w:r w:rsidRPr="00430680">
        <w:t>CUACER502 Investigate ceramic materials and processes</w:t>
      </w:r>
    </w:p>
    <w:p w:rsidR="00000000" w:rsidRPr="00430680" w:rsidP="008F7F50">
      <w:pPr>
        <w:pStyle w:val="List"/>
      </w:pPr>
      <w:r w:rsidRPr="00430680">
        <w:t>CUACER503 Refine throwing techniques</w:t>
      </w:r>
    </w:p>
    <w:p w:rsidR="00000000" w:rsidRPr="00430680" w:rsidP="008F7F50">
      <w:pPr>
        <w:pStyle w:val="List"/>
      </w:pPr>
      <w:r w:rsidRPr="00430680">
        <w:t>CUACER505 Develop and apply ceramic glazes</w:t>
      </w:r>
    </w:p>
    <w:p w:rsidR="00000000" w:rsidRPr="00430680" w:rsidP="008F7F50">
      <w:pPr>
        <w:pStyle w:val="List"/>
      </w:pPr>
      <w:r w:rsidRPr="00430680">
        <w:t>CUADIG508 Refine digital art techniques</w:t>
      </w:r>
    </w:p>
    <w:p w:rsidR="00000000" w:rsidRPr="00430680" w:rsidP="008F7F50">
      <w:pPr>
        <w:pStyle w:val="List"/>
      </w:pPr>
      <w:r w:rsidRPr="00430680">
        <w:t>CUADIG509 Investigate technologies for the creation of digital art</w:t>
      </w:r>
    </w:p>
    <w:p w:rsidR="00000000" w:rsidRPr="00430680" w:rsidP="008F7F50">
      <w:pPr>
        <w:pStyle w:val="List"/>
      </w:pPr>
      <w:r w:rsidRPr="00430680">
        <w:t>CUADRA501 Refine drawing techniques</w:t>
      </w:r>
    </w:p>
    <w:p w:rsidR="00000000" w:rsidRPr="00430680" w:rsidP="008F7F50">
      <w:pPr>
        <w:pStyle w:val="List"/>
      </w:pPr>
      <w:r w:rsidRPr="00430680">
        <w:t>CUADRA502 Investigate drawing materials and processes</w:t>
      </w:r>
    </w:p>
    <w:p w:rsidR="00000000" w:rsidRPr="00430680" w:rsidP="008F7F50">
      <w:pPr>
        <w:pStyle w:val="List"/>
      </w:pPr>
      <w:r w:rsidRPr="00430680">
        <w:t>CUAGLA501 Refine glassworking techniques</w:t>
      </w:r>
    </w:p>
    <w:p w:rsidR="00000000" w:rsidRPr="00430680" w:rsidP="008F7F50">
      <w:pPr>
        <w:pStyle w:val="List"/>
      </w:pPr>
      <w:r w:rsidRPr="00430680">
        <w:t>CUAGLA502 Investigate glassworking materials and processe</w:t>
      </w:r>
      <w:r w:rsidRPr="00430680">
        <w:t>s</w:t>
      </w:r>
    </w:p>
    <w:p w:rsidR="00000000" w:rsidRPr="00430680" w:rsidP="008F7F50">
      <w:pPr>
        <w:pStyle w:val="List"/>
      </w:pPr>
      <w:r w:rsidRPr="00430680">
        <w:t>CUAGLA503 Refine kiln cast glass techniques</w:t>
      </w:r>
    </w:p>
    <w:p w:rsidR="00000000" w:rsidRPr="00430680" w:rsidP="008F7F50">
      <w:pPr>
        <w:pStyle w:val="List"/>
      </w:pPr>
      <w:r w:rsidRPr="00430680">
        <w:t>CUAILL401 Develop and refine illustrative work</w:t>
      </w:r>
    </w:p>
    <w:p w:rsidR="00000000" w:rsidRPr="00430680" w:rsidP="008F7F50">
      <w:pPr>
        <w:pStyle w:val="List"/>
      </w:pPr>
      <w:r w:rsidRPr="00430680">
        <w:t xml:space="preserve">CUAILL501 Develop professional illustrations </w:t>
      </w:r>
    </w:p>
    <w:p w:rsidR="00000000" w:rsidRPr="00430680" w:rsidP="008F7F50">
      <w:pPr>
        <w:pStyle w:val="List"/>
      </w:pPr>
      <w:r w:rsidRPr="00430680">
        <w:t>CUAILL502 Refine illustration techniques</w:t>
      </w:r>
    </w:p>
    <w:p w:rsidR="00000000" w:rsidRPr="00430680" w:rsidP="008F7F50">
      <w:pPr>
        <w:pStyle w:val="List"/>
      </w:pPr>
      <w:r w:rsidRPr="00430680">
        <w:t>CUAIND401 Extend expertise in specialist creative fields</w:t>
      </w:r>
    </w:p>
    <w:p w:rsidR="00000000" w:rsidRPr="00430680" w:rsidP="008F7F50">
      <w:pPr>
        <w:pStyle w:val="List"/>
      </w:pPr>
      <w:r w:rsidRPr="00430680">
        <w:t>CUAJWL401 Experimen</w:t>
      </w:r>
      <w:r w:rsidRPr="00430680">
        <w:t>t with techniques to produce jewellery</w:t>
      </w:r>
    </w:p>
    <w:p w:rsidR="00000000" w:rsidRPr="00430680" w:rsidP="008F7F50">
      <w:pPr>
        <w:pStyle w:val="List"/>
      </w:pPr>
      <w:r w:rsidRPr="00430680">
        <w:t>CUAPAI501 Refine painting techniques</w:t>
      </w:r>
    </w:p>
    <w:p w:rsidR="00000000" w:rsidRPr="00430680" w:rsidP="008F7F50">
      <w:pPr>
        <w:pStyle w:val="List"/>
      </w:pPr>
      <w:r w:rsidRPr="00430680">
        <w:t>CUAPAI502 Investigate painting materials and processes</w:t>
      </w:r>
    </w:p>
    <w:p w:rsidR="00000000" w:rsidRPr="00430680" w:rsidP="008F7F50">
      <w:pPr>
        <w:pStyle w:val="List"/>
      </w:pPr>
      <w:r w:rsidRPr="00430680">
        <w:t>CUAPHI501 Apply visual communication theories to photo imaging practice</w:t>
      </w:r>
    </w:p>
    <w:p w:rsidR="00000000" w:rsidRPr="00430680" w:rsidP="008F7F50">
      <w:pPr>
        <w:pStyle w:val="List"/>
      </w:pPr>
      <w:r w:rsidRPr="00430680">
        <w:t xml:space="preserve">CUAPHI503 Explore the descriptive and emotive nature </w:t>
      </w:r>
      <w:r w:rsidRPr="00430680">
        <w:t>of photo lighting</w:t>
      </w:r>
    </w:p>
    <w:p w:rsidR="00000000" w:rsidRPr="00430680" w:rsidP="008F7F50">
      <w:pPr>
        <w:pStyle w:val="List"/>
      </w:pPr>
      <w:r w:rsidRPr="00430680">
        <w:t>CUAPHI509 Plan and produce visual art photo images</w:t>
      </w:r>
    </w:p>
    <w:p w:rsidR="00000000" w:rsidRPr="00430680" w:rsidP="008F7F50">
      <w:pPr>
        <w:pStyle w:val="List"/>
      </w:pPr>
      <w:r w:rsidRPr="00430680">
        <w:t>CUAPPR402 Select sites for creative projects and plan work</w:t>
      </w:r>
    </w:p>
    <w:p w:rsidR="00000000" w:rsidRPr="00430680" w:rsidP="008F7F50">
      <w:pPr>
        <w:pStyle w:val="List"/>
      </w:pPr>
      <w:r w:rsidRPr="00430680">
        <w:t xml:space="preserve">CUAPPR606 Extend expertise in a specialised art form to professional level </w:t>
      </w:r>
    </w:p>
    <w:p w:rsidR="00000000" w:rsidRPr="00430680" w:rsidP="008F7F50">
      <w:pPr>
        <w:pStyle w:val="List"/>
      </w:pPr>
      <w:r w:rsidRPr="00430680">
        <w:t>CUAPRI501 Refine printmaking techniques</w:t>
      </w:r>
    </w:p>
    <w:p w:rsidR="00000000" w:rsidRPr="00430680" w:rsidP="008F7F50">
      <w:pPr>
        <w:pStyle w:val="List"/>
      </w:pPr>
      <w:r w:rsidRPr="00430680">
        <w:t>CUAPRI502 In</w:t>
      </w:r>
      <w:r w:rsidRPr="00430680">
        <w:t>vestigate printmaking materials and processes</w:t>
      </w:r>
    </w:p>
    <w:p w:rsidR="00000000" w:rsidRPr="00430680" w:rsidP="008F7F50">
      <w:pPr>
        <w:pStyle w:val="List"/>
      </w:pPr>
      <w:r w:rsidRPr="00430680">
        <w:t>CUAPUA501 Create works of art for public spaces</w:t>
      </w:r>
    </w:p>
    <w:p w:rsidR="00000000" w:rsidRPr="00430680" w:rsidP="008F7F50">
      <w:pPr>
        <w:pStyle w:val="List"/>
      </w:pPr>
      <w:r w:rsidRPr="00430680">
        <w:t>CUASCU501 Refine sculptural techniques</w:t>
      </w:r>
    </w:p>
    <w:p w:rsidR="00000000" w:rsidRPr="00430680" w:rsidP="008F7F50">
      <w:pPr>
        <w:pStyle w:val="List"/>
      </w:pPr>
      <w:r w:rsidRPr="00430680">
        <w:t>CUASCU502 Investigate sculptural materials and processes</w:t>
      </w:r>
    </w:p>
    <w:p w:rsidR="00000000" w:rsidRPr="00430680" w:rsidP="008F7F50">
      <w:pPr>
        <w:pStyle w:val="List"/>
      </w:pPr>
      <w:r w:rsidRPr="00430680">
        <w:t>CUATEX501 Refine techniques for textile work</w:t>
      </w:r>
    </w:p>
    <w:p w:rsidR="00000000" w:rsidRPr="00430680" w:rsidP="008F7F50">
      <w:pPr>
        <w:pStyle w:val="List"/>
      </w:pPr>
      <w:r w:rsidRPr="00430680">
        <w:t>CUATEX502 Investigate materials and processes for textile work</w:t>
      </w:r>
    </w:p>
    <w:p w:rsidR="00000000" w:rsidRPr="00430680" w:rsidP="008F7F50">
      <w:pPr>
        <w:pStyle w:val="List"/>
      </w:pPr>
      <w:r w:rsidRPr="00430680">
        <w:t>CUAWOO501 Refine woodworking techniques</w:t>
      </w:r>
    </w:p>
    <w:p w:rsidR="00000000" w:rsidRPr="00430680" w:rsidP="008F7F50">
      <w:pPr>
        <w:pStyle w:val="List"/>
      </w:pPr>
      <w:r w:rsidRPr="00430680">
        <w:t>CUAWOO502 Investigate woodworking materials and processes</w:t>
      </w:r>
    </w:p>
    <w:p w:rsidR="00000000" w:rsidRPr="00430680" w:rsidP="008F7F50">
      <w:pPr>
        <w:pStyle w:val="List"/>
      </w:pPr>
      <w:r w:rsidRPr="00430680">
        <w:t>LMTCL2003B Identify fibres and fabrics</w:t>
      </w:r>
    </w:p>
    <w:p w:rsidR="00000000" w:rsidRPr="00430680" w:rsidP="008F7F50">
      <w:pPr>
        <w:pStyle w:val="List"/>
      </w:pPr>
      <w:r w:rsidRPr="00430680">
        <w:t xml:space="preserve">LMTTD4004A Produce woven tapestry samples </w:t>
      </w:r>
    </w:p>
    <w:p w:rsidR="00000000" w:rsidRPr="00430680" w:rsidP="008F7F50">
      <w:pPr>
        <w:pStyle w:val="List"/>
      </w:pPr>
      <w:r w:rsidRPr="00430680">
        <w:t>LMTTD4005A Pr</w:t>
      </w:r>
      <w:r w:rsidRPr="00430680">
        <w:t xml:space="preserve">oduce screen printed textiles </w:t>
      </w:r>
    </w:p>
    <w:p w:rsidR="00000000" w:rsidRPr="00430680" w:rsidP="008F7F50">
      <w:pPr>
        <w:pStyle w:val="List"/>
      </w:pPr>
      <w:r w:rsidRPr="00430680">
        <w:t xml:space="preserve">LMTTD4010A Apply manipulation techniques to create experimental textile samples </w:t>
      </w:r>
    </w:p>
    <w:p w:rsidR="00000000" w:rsidRPr="00430680" w:rsidP="008F7F50">
      <w:pPr>
        <w:pStyle w:val="List"/>
      </w:pPr>
      <w:r w:rsidRPr="00430680">
        <w:t>LMTTD4013A Prepare stencils and screens for textile printing</w:t>
      </w:r>
    </w:p>
    <w:p w:rsidR="00000000" w:rsidRPr="00430680" w:rsidP="008F7F50">
      <w:pPr>
        <w:pStyle w:val="List"/>
      </w:pPr>
      <w:r w:rsidRPr="00430680">
        <w:t xml:space="preserve">LMTTD5004A Design and produce experimental textiles </w:t>
      </w:r>
    </w:p>
    <w:p w:rsidR="00000000" w:rsidRPr="00430680" w:rsidP="008F7F50">
      <w:pPr>
        <w:pStyle w:val="List"/>
      </w:pPr>
      <w:r w:rsidRPr="00430680">
        <w:t xml:space="preserve">MEM19030A Research and design </w:t>
      </w:r>
      <w:r w:rsidRPr="00430680">
        <w:t>sustainable objects</w:t>
      </w:r>
    </w:p>
    <w:p w:rsidR="00000000" w:rsidRPr="00430680" w:rsidP="008F7F50">
      <w:pPr>
        <w:pStyle w:val="List"/>
      </w:pPr>
      <w:r w:rsidRPr="00430680">
        <w:t xml:space="preserve">MSFFM4001 Hand carve wood to custom design </w:t>
      </w:r>
    </w:p>
    <w:p w:rsidR="00000000" w:rsidRPr="00430680" w:rsidP="008F7F50">
      <w:pPr>
        <w:pStyle w:val="List"/>
      </w:pPr>
      <w:r w:rsidRPr="00430680">
        <w:t>MSFSL5005 Apply innovation in contemporary leadlight and stained glass</w:t>
      </w:r>
    </w:p>
    <w:p w:rsidR="00000000" w:rsidRPr="00430680" w:rsidP="00430680">
      <w:pPr>
        <w:pStyle w:val="BodyText"/>
      </w:pPr>
    </w:p>
    <w:p w:rsidR="00000000" w:rsidRPr="00430680" w:rsidP="008F7F50">
      <w:pPr>
        <w:pStyle w:val="Heading4"/>
      </w:pPr>
      <w:r w:rsidRPr="00430680">
        <w:rPr>
          <w:rStyle w:val="SpecialBold"/>
        </w:rPr>
        <w:t>Group B</w:t>
      </w:r>
    </w:p>
    <w:p w:rsidR="00000000" w:rsidRPr="00430680" w:rsidP="008F7F50">
      <w:pPr>
        <w:pStyle w:val="List"/>
      </w:pPr>
      <w:r w:rsidRPr="00430680">
        <w:t>BSBCMM401 Make a presentation</w:t>
      </w:r>
    </w:p>
    <w:p w:rsidR="00000000" w:rsidRPr="00430680" w:rsidP="008F7F50">
      <w:pPr>
        <w:pStyle w:val="List"/>
      </w:pPr>
      <w:r w:rsidRPr="00430680">
        <w:t>BSBINN501 Establish systems that support innovation</w:t>
      </w:r>
    </w:p>
    <w:p w:rsidR="00000000" w:rsidRPr="00430680" w:rsidP="008F7F50">
      <w:pPr>
        <w:pStyle w:val="List"/>
      </w:pPr>
      <w:r w:rsidRPr="00430680">
        <w:t>BSBINN502 Build and sustain an</w:t>
      </w:r>
      <w:r w:rsidRPr="00430680">
        <w:t xml:space="preserve"> innovative work environment</w:t>
      </w:r>
    </w:p>
    <w:p w:rsidR="00000000" w:rsidRPr="00430680" w:rsidP="008F7F50">
      <w:pPr>
        <w:pStyle w:val="List"/>
      </w:pPr>
      <w:r w:rsidRPr="00430680">
        <w:t>BSBIPR401 Use and respect copyright</w:t>
      </w:r>
    </w:p>
    <w:p w:rsidR="00000000" w:rsidRPr="00430680" w:rsidP="008F7F50">
      <w:pPr>
        <w:pStyle w:val="List"/>
      </w:pPr>
      <w:r w:rsidRPr="00430680">
        <w:t>BSBIPR404 Protect and use innovative designs</w:t>
      </w:r>
    </w:p>
    <w:p w:rsidR="00000000" w:rsidRPr="00430680" w:rsidP="008F7F50">
      <w:pPr>
        <w:pStyle w:val="List"/>
      </w:pPr>
      <w:r w:rsidRPr="00430680">
        <w:t>BSBIPR405 Protect and use intangible assets in small business</w:t>
      </w:r>
    </w:p>
    <w:p w:rsidR="00000000" w:rsidRPr="00430680" w:rsidP="008F7F50">
      <w:pPr>
        <w:pStyle w:val="List"/>
      </w:pPr>
      <w:r w:rsidRPr="00430680">
        <w:t>BSBIPR501 Manage intellectual property to protect and grow business</w:t>
      </w:r>
    </w:p>
    <w:p w:rsidR="00000000" w:rsidRPr="00430680" w:rsidP="008F7F50">
      <w:pPr>
        <w:pStyle w:val="List"/>
      </w:pPr>
      <w:r w:rsidRPr="00430680">
        <w:t>BSBLIB504 Develo</w:t>
      </w:r>
      <w:r w:rsidRPr="00430680">
        <w:t>p exhibition concepts</w:t>
      </w:r>
    </w:p>
    <w:p w:rsidR="00000000" w:rsidRPr="00430680" w:rsidP="008F7F50">
      <w:pPr>
        <w:pStyle w:val="List"/>
      </w:pPr>
      <w:r w:rsidRPr="00430680">
        <w:t>BSBMKG414 Undertake marketing activities</w:t>
      </w:r>
    </w:p>
    <w:p w:rsidR="00000000" w:rsidRPr="00430680" w:rsidP="008F7F50">
      <w:pPr>
        <w:pStyle w:val="List"/>
      </w:pPr>
      <w:r w:rsidRPr="00430680">
        <w:t xml:space="preserve">BSBMKG501 Identify and evaluate marketing opportunities </w:t>
      </w:r>
    </w:p>
    <w:p w:rsidR="00000000" w:rsidRPr="00430680" w:rsidP="008F7F50">
      <w:pPr>
        <w:pStyle w:val="List"/>
      </w:pPr>
      <w:r w:rsidRPr="00430680">
        <w:t>BSBMKG524 Design effective user experiences</w:t>
      </w:r>
    </w:p>
    <w:p w:rsidR="00000000" w:rsidRPr="00430680" w:rsidP="008F7F50">
      <w:pPr>
        <w:pStyle w:val="List"/>
      </w:pPr>
      <w:r w:rsidRPr="00430680">
        <w:t>BSBMKG525 Design effective web search responses</w:t>
      </w:r>
    </w:p>
    <w:p w:rsidR="00000000" w:rsidRPr="00430680" w:rsidP="008F7F50">
      <w:pPr>
        <w:pStyle w:val="List"/>
      </w:pPr>
      <w:r w:rsidRPr="00430680">
        <w:t>BSBMKG526 Develop strategies to monitise dig</w:t>
      </w:r>
      <w:r w:rsidRPr="00430680">
        <w:t>ital engagement</w:t>
      </w:r>
    </w:p>
    <w:p w:rsidR="00000000" w:rsidRPr="00430680" w:rsidP="008F7F50">
      <w:pPr>
        <w:pStyle w:val="List"/>
      </w:pPr>
      <w:r w:rsidRPr="00430680">
        <w:t>BSBMKG527 Plan social media engagement</w:t>
      </w:r>
    </w:p>
    <w:p w:rsidR="00000000" w:rsidRPr="00430680" w:rsidP="008F7F50">
      <w:pPr>
        <w:pStyle w:val="List"/>
      </w:pPr>
      <w:r w:rsidRPr="00430680">
        <w:t xml:space="preserve">BSBPMG522 Undertake project work </w:t>
      </w:r>
    </w:p>
    <w:p w:rsidR="00000000" w:rsidRPr="00430680" w:rsidP="008F7F50">
      <w:pPr>
        <w:pStyle w:val="List"/>
      </w:pPr>
      <w:r w:rsidRPr="00430680">
        <w:t>BSBSMB306 Plan a home based business</w:t>
      </w:r>
    </w:p>
    <w:p w:rsidR="00000000" w:rsidRPr="00430680" w:rsidP="008F7F50">
      <w:pPr>
        <w:pStyle w:val="List"/>
      </w:pPr>
      <w:r w:rsidRPr="00430680">
        <w:t>BSBSMB401 Establish legal and risk management requirements of small business</w:t>
      </w:r>
    </w:p>
    <w:p w:rsidR="00000000" w:rsidRPr="00430680" w:rsidP="008F7F50">
      <w:pPr>
        <w:pStyle w:val="List"/>
      </w:pPr>
      <w:r w:rsidRPr="00430680">
        <w:t xml:space="preserve">BSBSMB402 Plan small business finances </w:t>
      </w:r>
    </w:p>
    <w:p w:rsidR="00000000" w:rsidRPr="00430680" w:rsidP="008F7F50">
      <w:pPr>
        <w:pStyle w:val="List"/>
      </w:pPr>
      <w:r w:rsidRPr="00430680">
        <w:t xml:space="preserve">BSBSMB403 Market the small business </w:t>
      </w:r>
    </w:p>
    <w:p w:rsidR="00000000" w:rsidRPr="00430680" w:rsidP="008F7F50">
      <w:pPr>
        <w:pStyle w:val="List"/>
      </w:pPr>
      <w:r w:rsidRPr="00430680">
        <w:t xml:space="preserve">BSBSMB404 Undertake small business planning </w:t>
      </w:r>
    </w:p>
    <w:p w:rsidR="00000000" w:rsidRPr="00430680" w:rsidP="008F7F50">
      <w:pPr>
        <w:pStyle w:val="List"/>
      </w:pPr>
      <w:r w:rsidRPr="00430680">
        <w:t xml:space="preserve">BSBSMB405 Monitor and manage small business operations </w:t>
      </w:r>
    </w:p>
    <w:p w:rsidR="00000000" w:rsidRPr="00430680" w:rsidP="008F7F50">
      <w:pPr>
        <w:pStyle w:val="List"/>
      </w:pPr>
      <w:r w:rsidRPr="00430680">
        <w:t xml:space="preserve">BSBSMB406 Manage small business finances </w:t>
      </w:r>
    </w:p>
    <w:p w:rsidR="00000000" w:rsidRPr="00430680" w:rsidP="008F7F50">
      <w:pPr>
        <w:pStyle w:val="List"/>
      </w:pPr>
      <w:r w:rsidRPr="00430680">
        <w:t>BSBSMB408 Manage personal, family, cultural and business obligations</w:t>
      </w:r>
    </w:p>
    <w:p w:rsidR="00000000" w:rsidRPr="00430680" w:rsidP="008F7F50">
      <w:pPr>
        <w:pStyle w:val="List"/>
      </w:pPr>
      <w:r w:rsidRPr="00430680">
        <w:t>BSBSMB4</w:t>
      </w:r>
      <w:r w:rsidRPr="00430680">
        <w:t xml:space="preserve">09 Build and maintain relationships with small business stakeholders </w:t>
      </w:r>
    </w:p>
    <w:p w:rsidR="00000000" w:rsidRPr="00430680" w:rsidP="008F7F50">
      <w:pPr>
        <w:pStyle w:val="List"/>
      </w:pPr>
      <w:r w:rsidRPr="00430680">
        <w:t>BSBSMB413 Design a digital action plan for small business</w:t>
      </w:r>
    </w:p>
    <w:p w:rsidR="00000000" w:rsidRPr="00430680" w:rsidP="008F7F50">
      <w:pPr>
        <w:pStyle w:val="List"/>
      </w:pPr>
      <w:r w:rsidRPr="00430680">
        <w:t xml:space="preserve">BSBWOR501 Manage personal work priorities and professional development </w:t>
      </w:r>
    </w:p>
    <w:p w:rsidR="00000000" w:rsidRPr="00430680" w:rsidP="008F7F50">
      <w:pPr>
        <w:pStyle w:val="List"/>
      </w:pPr>
      <w:r w:rsidRPr="00430680">
        <w:t>BSBWRT401 Write complex documents</w:t>
      </w:r>
    </w:p>
    <w:p w:rsidR="00000000" w:rsidRPr="00430680" w:rsidP="008F7F50">
      <w:pPr>
        <w:pStyle w:val="List"/>
      </w:pPr>
      <w:r w:rsidRPr="00430680">
        <w:t>CUACMP511 Manage copyr</w:t>
      </w:r>
      <w:r w:rsidRPr="00430680">
        <w:t>ight arrangements</w:t>
      </w:r>
    </w:p>
    <w:p w:rsidR="00000000" w:rsidRPr="00430680" w:rsidP="008F7F50">
      <w:pPr>
        <w:pStyle w:val="List"/>
      </w:pPr>
      <w:r w:rsidRPr="00430680">
        <w:t>CUAEVP403 Install and dismantle exhibition elements</w:t>
      </w:r>
    </w:p>
    <w:p w:rsidR="00000000" w:rsidRPr="00430680" w:rsidP="008F7F50">
      <w:pPr>
        <w:pStyle w:val="List"/>
      </w:pPr>
      <w:r w:rsidRPr="00430680">
        <w:t>CUAFIM401 Obtain revenue to support operations</w:t>
      </w:r>
    </w:p>
    <w:p w:rsidR="00000000" w:rsidRPr="00430680" w:rsidP="008F7F50">
      <w:pPr>
        <w:pStyle w:val="List"/>
      </w:pPr>
      <w:r w:rsidRPr="00430680">
        <w:t>CUAFIM501 Source funding for projects</w:t>
      </w:r>
    </w:p>
    <w:p w:rsidR="00000000" w:rsidRPr="00430680" w:rsidP="008F7F50">
      <w:pPr>
        <w:pStyle w:val="List"/>
      </w:pPr>
      <w:r w:rsidRPr="00430680">
        <w:t>CUAIND402 Provide freelance services</w:t>
      </w:r>
    </w:p>
    <w:p w:rsidR="00000000" w:rsidRPr="00430680" w:rsidP="008F7F50">
      <w:pPr>
        <w:pStyle w:val="List"/>
      </w:pPr>
      <w:r w:rsidRPr="00430680">
        <w:t>CUAIND502 Maintain and apply creative arts industry knowledge</w:t>
      </w:r>
    </w:p>
    <w:p w:rsidR="00000000" w:rsidRPr="00430680" w:rsidP="008F7F50">
      <w:pPr>
        <w:pStyle w:val="List"/>
      </w:pPr>
      <w:r w:rsidRPr="00430680">
        <w:t>CU</w:t>
      </w:r>
      <w:r w:rsidRPr="00430680">
        <w:t>APPR406 Plan work space</w:t>
      </w:r>
    </w:p>
    <w:p w:rsidR="00000000" w:rsidRPr="00430680" w:rsidP="008F7F50">
      <w:pPr>
        <w:pStyle w:val="List"/>
      </w:pPr>
      <w:r w:rsidRPr="00430680">
        <w:t>CUAPPR504 Establish and maintain environmentally sustainable creative practice</w:t>
      </w:r>
    </w:p>
    <w:p w:rsidR="00000000" w:rsidRPr="00430680" w:rsidP="008F7F50">
      <w:pPr>
        <w:pStyle w:val="List"/>
      </w:pPr>
      <w:r w:rsidRPr="00430680">
        <w:t>CUAPRE401 Implement preventive conservation activities</w:t>
      </w:r>
    </w:p>
    <w:p w:rsidR="00000000" w:rsidRPr="00430680" w:rsidP="008F7F50">
      <w:pPr>
        <w:pStyle w:val="List"/>
      </w:pPr>
      <w:r w:rsidRPr="00430680">
        <w:t>CUARES402 Conduct research</w:t>
      </w:r>
    </w:p>
    <w:p w:rsidR="00000000" w:rsidRPr="00430680" w:rsidP="008F7F50">
      <w:pPr>
        <w:pStyle w:val="List"/>
      </w:pPr>
      <w:r w:rsidRPr="00430680">
        <w:t>CUARES502 Critique cultural works</w:t>
      </w:r>
    </w:p>
    <w:p w:rsidR="00000000" w:rsidRPr="00430680" w:rsidP="008F7F50">
      <w:pPr>
        <w:pStyle w:val="List"/>
      </w:pPr>
      <w:r w:rsidRPr="00430680">
        <w:t>FSKNUM23 Estimate, measure and calcul</w:t>
      </w:r>
      <w:r w:rsidRPr="00430680">
        <w:t>ate measurements for work</w:t>
      </w:r>
    </w:p>
    <w:p w:rsidR="00000000" w:rsidRPr="00430680" w:rsidP="008F7F50">
      <w:pPr>
        <w:pStyle w:val="List"/>
      </w:pPr>
      <w:r w:rsidRPr="00430680">
        <w:t>LMTGN3003B Estimate and cost job</w:t>
      </w:r>
    </w:p>
    <w:p w:rsidR="00000000" w:rsidRPr="00430680" w:rsidP="008F7F50">
      <w:pPr>
        <w:pStyle w:val="List"/>
      </w:pPr>
      <w:r w:rsidRPr="00430680">
        <w:t xml:space="preserve">SITXICT401 Build and launch a small business website </w:t>
      </w:r>
    </w:p>
    <w:p w:rsidR="00000000" w:rsidRPr="00430680" w:rsidP="008F7F50">
      <w:pPr>
        <w:pStyle w:val="List"/>
      </w:pPr>
      <w:r w:rsidRPr="00430680">
        <w:t>TAEDEL301A Provide work skill instruction</w:t>
      </w:r>
    </w:p>
    <w:p w:rsidR="00000000" w:rsidRPr="00430680" w:rsidP="008F7F50">
      <w:pPr>
        <w:pStyle w:val="List"/>
      </w:pPr>
      <w:r w:rsidRPr="00430680">
        <w:t>TAEDEL401A Plan, organise and deliver group-based learning</w:t>
      </w:r>
    </w:p>
    <w:p w:rsidR="00000000" w:rsidRPr="00430680" w:rsidP="00430680">
      <w:pPr>
        <w:pStyle w:val="AllowPageBreak"/>
      </w:pPr>
    </w:p>
    <w:p w:rsidR="00000000" w:rsidRPr="00430680" w:rsidP="00430680">
      <w:pPr>
        <w:pStyle w:val="Heading1"/>
      </w:pPr>
      <w:bookmarkStart w:id="5" w:name="O_1022218"/>
      <w:bookmarkEnd w:id="5"/>
      <w:r w:rsidRPr="00430680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430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680" w:rsidP="00430680">
            <w:pPr>
              <w:pStyle w:val="BodyText"/>
            </w:pPr>
            <w:r w:rsidRPr="00430680">
              <w:rPr>
                <w:rStyle w:val="SpecialBold"/>
              </w:rPr>
              <w:t xml:space="preserve">Code and title </w:t>
            </w:r>
          </w:p>
          <w:p w:rsidR="00000000" w:rsidRPr="00430680" w:rsidP="00430680">
            <w:pPr>
              <w:pStyle w:val="BodyText"/>
            </w:pPr>
            <w:r w:rsidRPr="0043068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680" w:rsidP="00430680">
            <w:pPr>
              <w:pStyle w:val="BodyText"/>
            </w:pPr>
            <w:r w:rsidRPr="00430680">
              <w:rPr>
                <w:rStyle w:val="SpecialBold"/>
              </w:rPr>
              <w:t>Code and title</w:t>
            </w:r>
          </w:p>
          <w:p w:rsidR="00000000" w:rsidRPr="00430680" w:rsidP="00430680">
            <w:pPr>
              <w:pStyle w:val="BodyText"/>
            </w:pPr>
            <w:r w:rsidRPr="0043068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680" w:rsidP="00430680">
            <w:pPr>
              <w:pStyle w:val="BodyText"/>
            </w:pPr>
            <w:r w:rsidRPr="0043068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680">
            <w:pPr>
              <w:pStyle w:val="BodyText"/>
              <w:rPr>
                <w:lang w:val="en-NZ"/>
              </w:rPr>
            </w:pPr>
            <w:r w:rsidRPr="00430680">
              <w:rPr>
                <w:rStyle w:val="SpecialBold"/>
              </w:rPr>
              <w:t>Equivalence status</w:t>
            </w:r>
          </w:p>
        </w:tc>
      </w:tr>
      <w:tr w:rsidTr="00430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4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680">
            <w:pPr>
              <w:pStyle w:val="BodyText"/>
              <w:rPr>
                <w:lang w:val="en-NZ"/>
              </w:rPr>
            </w:pPr>
            <w:r w:rsidRPr="00430680">
              <w:t>CUA51115 Diploma of Visual Arts (Release 3)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680">
            <w:pPr>
              <w:pStyle w:val="BodyText"/>
              <w:rPr>
                <w:lang w:val="en-NZ"/>
              </w:rPr>
            </w:pPr>
            <w:r w:rsidRPr="00430680">
              <w:t>CUA51115 Diploma of Visual Arts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680">
            <w:pPr>
              <w:pStyle w:val="BodyText"/>
              <w:rPr>
                <w:lang w:val="en-NZ"/>
              </w:rPr>
            </w:pPr>
            <w:r w:rsidRPr="00430680">
              <w:t>Minor edit to unit grid.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680" w:rsidP="00430680">
            <w:pPr>
              <w:pStyle w:val="BodyText"/>
            </w:pPr>
            <w:r w:rsidRPr="00430680">
              <w:t>Equivalent quali</w:t>
            </w:r>
            <w:r w:rsidRPr="00430680">
              <w:t xml:space="preserve">fication </w:t>
            </w:r>
          </w:p>
        </w:tc>
      </w:tr>
    </w:tbl>
    <w:p w:rsidR="00000000" w:rsidRPr="00430680" w:rsidP="00430680">
      <w:pPr>
        <w:pStyle w:val="BodyText"/>
      </w:pPr>
    </w:p>
    <w:p w:rsidR="00000000" w:rsidRPr="00430680" w:rsidP="00430680">
      <w:pPr>
        <w:pStyle w:val="AllowPageBreak"/>
      </w:pPr>
    </w:p>
    <w:p w:rsidR="00000000" w:rsidRPr="00430680" w:rsidP="00430680">
      <w:pPr>
        <w:pStyle w:val="Heading1"/>
      </w:pPr>
      <w:bookmarkStart w:id="6" w:name="O_1022223"/>
      <w:bookmarkEnd w:id="6"/>
      <w:r w:rsidRPr="00430680">
        <w:t>Links</w:t>
      </w:r>
    </w:p>
    <w:p w:rsidR="00000000" w:rsidRPr="00430680" w:rsidP="008F7F50">
      <w:pPr>
        <w:pStyle w:val="BodyText"/>
      </w:pPr>
      <w:r w:rsidRPr="00430680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C512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30680" w:rsidP="00430680"/>
    <w:sectPr w:rsidSect="004306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6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680" w:rsidRPr="008F7F50" w:rsidP="008F7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6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F50" w:rsidP="004306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F7F50" w:rsidP="004306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7F50" w:rsidP="004306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6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F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680" w:rsidRPr="008F7F50" w:rsidP="008F7F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6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F50" w:rsidRPr="002D2AF8" w:rsidP="004306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CUA51115 Diploma of Visual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F7F50" w:rsidP="004306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7A7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74B3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6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6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6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6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6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6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6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6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6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6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6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680"/>
  </w:style>
  <w:style w:type="character" w:customStyle="1" w:styleId="Heading1Char">
    <w:name w:val="Heading 1 Char"/>
    <w:basedOn w:val="DefaultParagraphFont"/>
    <w:link w:val="Heading1"/>
    <w:rsid w:val="004306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6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6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6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0680"/>
    <w:rPr>
      <w:b/>
      <w:spacing w:val="0"/>
    </w:rPr>
  </w:style>
  <w:style w:type="character" w:styleId="Emphasis">
    <w:name w:val="Emphasis"/>
    <w:basedOn w:val="DefaultParagraphFont"/>
    <w:qFormat/>
    <w:rsid w:val="00430680"/>
    <w:rPr>
      <w:i/>
    </w:rPr>
  </w:style>
  <w:style w:type="paragraph" w:customStyle="1" w:styleId="SuperHeading">
    <w:name w:val="SuperHeading"/>
    <w:basedOn w:val="Normal"/>
    <w:rsid w:val="004306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6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06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6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6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6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6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6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6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6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6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6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6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6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6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6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6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6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06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6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6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06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06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6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6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6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6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6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6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6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6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06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6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6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680"/>
  </w:style>
  <w:style w:type="paragraph" w:styleId="TableofFigures">
    <w:name w:val="table of figures"/>
    <w:basedOn w:val="Normal"/>
    <w:next w:val="Normal"/>
    <w:semiHidden/>
    <w:rsid w:val="004306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6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0680"/>
    <w:rPr>
      <w:rFonts w:ascii="Wingdings" w:hAnsi="Wingdings"/>
    </w:rPr>
  </w:style>
  <w:style w:type="paragraph" w:customStyle="1" w:styleId="TableHeading">
    <w:name w:val="Table Heading"/>
    <w:basedOn w:val="HeadingBase"/>
    <w:rsid w:val="004306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680"/>
    <w:rPr>
      <w:color w:val="0033CC"/>
      <w:u w:val="none"/>
    </w:rPr>
  </w:style>
  <w:style w:type="paragraph" w:customStyle="1" w:styleId="BodyTextRight">
    <w:name w:val="Body Text Right"/>
    <w:basedOn w:val="BodyText"/>
    <w:rsid w:val="004306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6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6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6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6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6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680"/>
    <w:rPr>
      <w:sz w:val="32"/>
    </w:rPr>
  </w:style>
  <w:style w:type="paragraph" w:customStyle="1" w:styleId="HeadingProcedure">
    <w:name w:val="Heading Procedure"/>
    <w:basedOn w:val="HeadingBase"/>
    <w:next w:val="Normal"/>
    <w:rsid w:val="004306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680"/>
    <w:pPr>
      <w:spacing w:before="60" w:after="60"/>
    </w:pPr>
  </w:style>
  <w:style w:type="paragraph" w:styleId="ListContinue">
    <w:name w:val="List Continue"/>
    <w:basedOn w:val="List"/>
    <w:rsid w:val="00430680"/>
    <w:pPr>
      <w:ind w:firstLine="0"/>
    </w:pPr>
  </w:style>
  <w:style w:type="paragraph" w:customStyle="1" w:styleId="ListNote">
    <w:name w:val="List Note"/>
    <w:basedOn w:val="List"/>
    <w:rsid w:val="004306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6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6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680"/>
    <w:rPr>
      <w:rFonts w:ascii="Courier New" w:hAnsi="Courier New"/>
    </w:rPr>
  </w:style>
  <w:style w:type="paragraph" w:customStyle="1" w:styleId="NoteBullet">
    <w:name w:val="Note Bullet"/>
    <w:basedOn w:val="Note"/>
    <w:rsid w:val="004306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6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6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6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6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06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6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680"/>
    <w:rPr>
      <w:b/>
      <w:smallCaps/>
    </w:rPr>
  </w:style>
  <w:style w:type="paragraph" w:customStyle="1" w:styleId="TableListNumber">
    <w:name w:val="Table List Number"/>
    <w:basedOn w:val="ListNumber"/>
    <w:rsid w:val="004306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6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680"/>
    <w:pPr>
      <w:numPr>
        <w:numId w:val="8"/>
      </w:numPr>
    </w:pPr>
  </w:style>
  <w:style w:type="paragraph" w:customStyle="1" w:styleId="ListAlpha2">
    <w:name w:val="List Alpha 2"/>
    <w:basedOn w:val="List2"/>
    <w:rsid w:val="00430680"/>
    <w:pPr>
      <w:numPr>
        <w:numId w:val="7"/>
      </w:numPr>
    </w:pPr>
  </w:style>
  <w:style w:type="paragraph" w:styleId="List2">
    <w:name w:val="List 2"/>
    <w:basedOn w:val="BodyText"/>
    <w:rsid w:val="004306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6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6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6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6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6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0680"/>
    <w:pPr>
      <w:numPr>
        <w:numId w:val="3"/>
      </w:numPr>
    </w:pPr>
  </w:style>
  <w:style w:type="paragraph" w:styleId="ListContinue2">
    <w:name w:val="List Continue 2"/>
    <w:basedOn w:val="List2"/>
    <w:rsid w:val="00430680"/>
    <w:pPr>
      <w:ind w:firstLine="0"/>
    </w:pPr>
  </w:style>
  <w:style w:type="paragraph" w:styleId="ListContinue3">
    <w:name w:val="List Continue 3"/>
    <w:basedOn w:val="List3"/>
    <w:rsid w:val="00430680"/>
    <w:pPr>
      <w:ind w:left="1021" w:firstLine="0"/>
    </w:pPr>
  </w:style>
  <w:style w:type="paragraph" w:styleId="ListContinue4">
    <w:name w:val="List Continue 4"/>
    <w:basedOn w:val="List4"/>
    <w:rsid w:val="00430680"/>
    <w:pPr>
      <w:ind w:firstLine="0"/>
    </w:pPr>
  </w:style>
  <w:style w:type="paragraph" w:styleId="ListContinue5">
    <w:name w:val="List Continue 5"/>
    <w:basedOn w:val="List5"/>
    <w:rsid w:val="00430680"/>
    <w:pPr>
      <w:ind w:firstLine="0"/>
    </w:pPr>
  </w:style>
  <w:style w:type="paragraph" w:styleId="ListNumber3">
    <w:name w:val="List Number 3"/>
    <w:basedOn w:val="List3"/>
    <w:rsid w:val="00430680"/>
    <w:pPr>
      <w:numPr>
        <w:numId w:val="4"/>
      </w:numPr>
    </w:pPr>
  </w:style>
  <w:style w:type="paragraph" w:styleId="ListNumber4">
    <w:name w:val="List Number 4"/>
    <w:basedOn w:val="List4"/>
    <w:rsid w:val="00430680"/>
    <w:pPr>
      <w:numPr>
        <w:numId w:val="5"/>
      </w:numPr>
    </w:pPr>
  </w:style>
  <w:style w:type="paragraph" w:styleId="ListNumber5">
    <w:name w:val="List Number 5"/>
    <w:basedOn w:val="List5"/>
    <w:rsid w:val="00430680"/>
    <w:pPr>
      <w:numPr>
        <w:numId w:val="6"/>
      </w:numPr>
    </w:pPr>
  </w:style>
  <w:style w:type="paragraph" w:styleId="BlockText">
    <w:name w:val="Block Text"/>
    <w:basedOn w:val="Normal"/>
    <w:rsid w:val="004306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6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680"/>
    <w:rPr>
      <w:sz w:val="16"/>
      <w:vertAlign w:val="superscript"/>
    </w:rPr>
  </w:style>
  <w:style w:type="character" w:customStyle="1" w:styleId="Symbols">
    <w:name w:val="Symbols"/>
    <w:basedOn w:val="DefaultParagraphFont"/>
    <w:rsid w:val="00430680"/>
    <w:rPr>
      <w:rFonts w:ascii="Symbol" w:hAnsi="Symbol"/>
    </w:rPr>
  </w:style>
  <w:style w:type="character" w:customStyle="1" w:styleId="MenuOptions">
    <w:name w:val="Menu Options"/>
    <w:basedOn w:val="DefaultParagraphFont"/>
    <w:rsid w:val="004306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680"/>
    <w:rPr>
      <w:b/>
    </w:rPr>
  </w:style>
  <w:style w:type="character" w:customStyle="1" w:styleId="Underlined">
    <w:name w:val="Underlined"/>
    <w:basedOn w:val="DefaultParagraphFont"/>
    <w:rsid w:val="00430680"/>
    <w:rPr>
      <w:u w:val="single"/>
    </w:rPr>
  </w:style>
  <w:style w:type="paragraph" w:customStyle="1" w:styleId="TableBodyTextRight">
    <w:name w:val="Table Body Text Right"/>
    <w:basedOn w:val="TableBodyText"/>
    <w:rsid w:val="004306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680"/>
    <w:rPr>
      <w:sz w:val="18"/>
    </w:rPr>
  </w:style>
  <w:style w:type="paragraph" w:customStyle="1" w:styleId="BodySmallRight">
    <w:name w:val="Body Small Right"/>
    <w:basedOn w:val="BodyTextRight"/>
    <w:rsid w:val="00430680"/>
    <w:rPr>
      <w:sz w:val="18"/>
      <w:szCs w:val="18"/>
    </w:rPr>
  </w:style>
  <w:style w:type="paragraph" w:customStyle="1" w:styleId="MarginEdition">
    <w:name w:val="Margin Edition"/>
    <w:basedOn w:val="MarginNote"/>
    <w:rsid w:val="004306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680"/>
    <w:rPr>
      <w:sz w:val="2"/>
      <w:szCs w:val="2"/>
    </w:rPr>
  </w:style>
  <w:style w:type="character" w:customStyle="1" w:styleId="Small">
    <w:name w:val="Small"/>
    <w:basedOn w:val="DefaultParagraphFont"/>
    <w:rsid w:val="00430680"/>
    <w:rPr>
      <w:sz w:val="16"/>
    </w:rPr>
  </w:style>
  <w:style w:type="paragraph" w:customStyle="1" w:styleId="WideTable">
    <w:name w:val="Wide Table"/>
    <w:basedOn w:val="Normal"/>
    <w:rsid w:val="004306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680"/>
  </w:style>
  <w:style w:type="paragraph" w:styleId="Quote">
    <w:name w:val="Quote"/>
    <w:basedOn w:val="Heading1"/>
    <w:link w:val="QuoteChar"/>
    <w:qFormat/>
    <w:rsid w:val="004306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6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680"/>
    <w:pPr>
      <w:pageBreakBefore/>
    </w:pPr>
  </w:style>
  <w:style w:type="paragraph" w:customStyle="1" w:styleId="Border">
    <w:name w:val="Border"/>
    <w:basedOn w:val="Normal"/>
    <w:qFormat/>
    <w:rsid w:val="004306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6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6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6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6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6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6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6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6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680"/>
    <w:rPr>
      <w:u w:val="single"/>
    </w:rPr>
  </w:style>
  <w:style w:type="character" w:customStyle="1" w:styleId="BoldandItalics">
    <w:name w:val="Bold and Italics"/>
    <w:qFormat/>
    <w:rsid w:val="00430680"/>
    <w:rPr>
      <w:b/>
      <w:i/>
      <w:u w:val="none"/>
    </w:rPr>
  </w:style>
  <w:style w:type="paragraph" w:styleId="BalloonText">
    <w:name w:val="Balloon Text"/>
    <w:basedOn w:val="Normal"/>
    <w:link w:val="BalloonTextChar"/>
    <w:rsid w:val="004306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6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6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6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6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6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680"/>
    <w:pPr>
      <w:spacing w:before="0" w:after="0"/>
    </w:pPr>
  </w:style>
  <w:style w:type="paragraph" w:customStyle="1" w:styleId="BodyTextBold">
    <w:name w:val="Body Text Bold"/>
    <w:basedOn w:val="BodyText"/>
    <w:qFormat/>
    <w:rsid w:val="00430680"/>
    <w:rPr>
      <w:b/>
    </w:rPr>
  </w:style>
  <w:style w:type="character" w:styleId="Hyperlink">
    <w:name w:val="Hyperlink"/>
    <w:basedOn w:val="DefaultParagraphFont"/>
    <w:uiPriority w:val="99"/>
    <w:unhideWhenUsed/>
    <w:rsid w:val="008F7F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1100</Words>
  <Characters>7297</Characters>
  <Application>Microsoft Office Word</Application>
  <DocSecurity>0</DocSecurity>
  <Lines>202</Lines>
  <Paragraphs>186</Paragraphs>
  <ScaleCrop>false</ScaleCrop>
  <Company>Author-it Software Corporation Ltd.</Company>
  <LinksUpToDate>false</LinksUpToDate>
  <CharactersWithSpaces>8211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CUA51115 Diploma of Visual Arts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2019-02-21T18:11:48Z</dcterms:created>
  <dcterms:modified xsi:type="dcterms:W3CDTF">2019-02-21T03:52:00Z</dcterms:modified>
</cp:coreProperties>
</file>