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FAA" w:rsidP="00186FAA">
      <w:pPr>
        <w:pStyle w:val="Title"/>
      </w:pPr>
      <w:r>
        <w:fldChar w:fldCharType="begin"/>
      </w:r>
      <w:r>
        <w:instrText xml:space="preserve"> TITLE   \* MERGEFORMAT </w:instrText>
      </w:r>
      <w:r>
        <w:fldChar w:fldCharType="separate"/>
      </w:r>
      <w:r>
        <w:t>CUA50920 Diploma of Photography and Digital Imaging</w:t>
      </w:r>
      <w:r>
        <w:fldChar w:fldCharType="end"/>
      </w:r>
    </w:p>
    <w:p w:rsidR="00186FAA" w:rsidP="00186FAA">
      <w:pPr>
        <w:pStyle w:val="Version"/>
        <w:sectPr w:rsidSect="00642C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2CC3" w:rsidP="00642CC3">
      <w:pPr>
        <w:pStyle w:val="SuperHeading"/>
      </w:pPr>
      <w:r w:rsidRPr="00642CC3">
        <w:t>CUA50920 Diploma of Photography and Digital Imaging</w:t>
      </w:r>
    </w:p>
    <w:p w:rsidR="00000000" w:rsidRPr="00642CC3" w:rsidP="00642CC3">
      <w:pPr>
        <w:pStyle w:val="Heading1"/>
      </w:pPr>
      <w:bookmarkStart w:id="1" w:name="O_1253155"/>
      <w:bookmarkEnd w:id="1"/>
      <w:r w:rsidRPr="00642CC3">
        <w:t>Modification History</w:t>
      </w:r>
    </w:p>
    <w:tbl>
      <w:tblPr>
        <w:tblW w:w="9522" w:type="dxa"/>
        <w:tblLayout w:type="fixed"/>
        <w:tblCellMar>
          <w:left w:w="62" w:type="dxa"/>
          <w:right w:w="62" w:type="dxa"/>
        </w:tblCellMar>
        <w:tblLook w:val="0000"/>
      </w:tblPr>
      <w:tblGrid>
        <w:gridCol w:w="2864"/>
        <w:gridCol w:w="6658"/>
      </w:tblGrid>
      <w:tr w:rsidTr="00642CC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CC3" w:rsidP="00642CC3">
            <w:pPr>
              <w:pStyle w:val="BodyText"/>
            </w:pPr>
            <w:r w:rsidRPr="00642CC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CC3">
            <w:pPr>
              <w:pStyle w:val="BodyText"/>
              <w:rPr>
                <w:lang w:val="en-NZ"/>
              </w:rPr>
            </w:pPr>
            <w:r w:rsidRPr="00642CC3">
              <w:rPr>
                <w:rStyle w:val="SpecialBold"/>
              </w:rPr>
              <w:t>Comments</w:t>
            </w:r>
          </w:p>
        </w:tc>
      </w:tr>
      <w:tr w:rsidTr="00642CC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CC3">
            <w:pPr>
              <w:pStyle w:val="BodyText"/>
              <w:rPr>
                <w:lang w:val="en-NZ"/>
              </w:rPr>
            </w:pPr>
            <w:r w:rsidRPr="00642CC3">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CC3" w:rsidP="00642CC3">
            <w:pPr>
              <w:pStyle w:val="BodyText"/>
            </w:pPr>
            <w:r w:rsidRPr="00642CC3">
              <w:t>This version first released with CUA Creative Arts and Culture Training Package Version 6.0.</w:t>
            </w:r>
          </w:p>
          <w:p w:rsidR="00000000" w:rsidRPr="00642CC3" w:rsidP="00642CC3">
            <w:pPr>
              <w:pStyle w:val="BodyText"/>
            </w:pPr>
            <w:r w:rsidRPr="00642CC3">
              <w:t>Minor change to add the following unit of competency in the elective unit list:</w:t>
            </w:r>
          </w:p>
          <w:p w:rsidR="00000000" w:rsidP="00642CC3">
            <w:pPr>
              <w:pStyle w:val="ListBullet"/>
              <w:rPr>
                <w:lang w:val="en-NZ"/>
              </w:rPr>
            </w:pPr>
            <w:r w:rsidRPr="00642CC3">
              <w:t>CUAMWB403 Prepare to wor</w:t>
            </w:r>
            <w:r w:rsidRPr="00642CC3">
              <w:t>k with confronting material and processes in the creative industries.</w:t>
            </w:r>
          </w:p>
        </w:tc>
      </w:tr>
      <w:tr w:rsidTr="00642CC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CC3">
            <w:pPr>
              <w:pStyle w:val="BodyText"/>
              <w:rPr>
                <w:lang w:val="en-NZ"/>
              </w:rPr>
            </w:pPr>
            <w:r w:rsidRPr="00642CC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CC3" w:rsidP="00642CC3">
            <w:pPr>
              <w:pStyle w:val="BodyText"/>
            </w:pPr>
            <w:r w:rsidRPr="00642CC3">
              <w:t>This version first released with CUA Creative Arts and Culture Training Package Version 5.0.</w:t>
            </w:r>
          </w:p>
        </w:tc>
      </w:tr>
    </w:tbl>
    <w:p w:rsidR="00000000" w:rsidRPr="00642CC3" w:rsidP="00642CC3">
      <w:pPr>
        <w:pStyle w:val="BodyText"/>
      </w:pPr>
    </w:p>
    <w:p w:rsidR="00000000" w:rsidRPr="00642CC3" w:rsidP="00642CC3">
      <w:pPr>
        <w:pStyle w:val="AllowPageBreak"/>
      </w:pPr>
    </w:p>
    <w:p w:rsidR="00000000" w:rsidRPr="00642CC3" w:rsidP="00642CC3">
      <w:pPr>
        <w:pStyle w:val="Heading1"/>
      </w:pPr>
      <w:bookmarkStart w:id="2" w:name="O_1253154"/>
      <w:bookmarkEnd w:id="2"/>
      <w:r w:rsidRPr="00642CC3">
        <w:t>Qualification Description</w:t>
      </w:r>
    </w:p>
    <w:p w:rsidR="00000000" w:rsidRPr="00642CC3" w:rsidP="00186FAA">
      <w:pPr>
        <w:pStyle w:val="BodyText"/>
      </w:pPr>
      <w:r w:rsidRPr="00642CC3">
        <w:t>This qualification reflects the role of individuals who have professional level specialised, technical and theoretical skills to plan, carry out and evaluate photo imaging services. The outcomes of this qualification apply to a range of industry contexts i</w:t>
      </w:r>
      <w:r w:rsidRPr="00642CC3">
        <w:t xml:space="preserve">n commercial, domestic portrait, media, wedding, illustrative, institutional and art photography work environments, among others. These may be within organisations or of an independent nature. </w:t>
      </w:r>
    </w:p>
    <w:p w:rsidR="00000000" w:rsidRPr="00642CC3" w:rsidP="00186FAA">
      <w:pPr>
        <w:pStyle w:val="BodyText"/>
      </w:pPr>
      <w:r w:rsidRPr="00642CC3">
        <w:t>The job roles that relate to this qualification may include Ph</w:t>
      </w:r>
      <w:r w:rsidRPr="00642CC3">
        <w:t xml:space="preserve">otographer, Compositor, and Digital Retoucher. It may also provide a pathway to other photography and photo imaging job roles. </w:t>
      </w:r>
    </w:p>
    <w:p w:rsidR="00000000" w:rsidRPr="00642CC3" w:rsidP="00186FAA">
      <w:pPr>
        <w:pStyle w:val="BodyText"/>
      </w:pPr>
      <w:r w:rsidRPr="00642CC3">
        <w:t>Practice at this level is underpinned by application of design theory and the ability to critically analyse and synthesise infor</w:t>
      </w:r>
      <w:r w:rsidRPr="00642CC3">
        <w:t xml:space="preserve">mation from a range of sources. </w:t>
      </w:r>
    </w:p>
    <w:p w:rsidR="00000000" w:rsidRPr="00642CC3" w:rsidP="00642CC3">
      <w:pPr>
        <w:pStyle w:val="BodyTextBold"/>
      </w:pPr>
      <w:r w:rsidRPr="00642CC3">
        <w:t xml:space="preserve">Licensing, legislative, regulatory or certification considerations </w:t>
      </w:r>
    </w:p>
    <w:p w:rsidR="00000000" w:rsidRPr="00642CC3" w:rsidP="00186FAA">
      <w:pPr>
        <w:pStyle w:val="Heading4"/>
      </w:pPr>
      <w:r w:rsidRPr="00642CC3">
        <w:rPr>
          <w:rStyle w:val="Emphasis"/>
        </w:rPr>
        <w:t>Qualification</w:t>
      </w:r>
    </w:p>
    <w:p w:rsidR="00000000" w:rsidRPr="00642CC3" w:rsidP="00186FAA">
      <w:pPr>
        <w:pStyle w:val="BodyText"/>
      </w:pPr>
      <w:r w:rsidRPr="00642CC3">
        <w:t>No licensing, legislative or certification requirements apply to this qualification at the time of publication.</w:t>
      </w:r>
    </w:p>
    <w:p w:rsidR="00000000" w:rsidRPr="00642CC3" w:rsidP="00186FAA">
      <w:pPr>
        <w:pStyle w:val="Heading4"/>
      </w:pPr>
      <w:r w:rsidRPr="00642CC3">
        <w:rPr>
          <w:rStyle w:val="Emphasis"/>
        </w:rPr>
        <w:t>Units of competency in qualif</w:t>
      </w:r>
      <w:r w:rsidRPr="00642CC3">
        <w:rPr>
          <w:rStyle w:val="Emphasis"/>
        </w:rPr>
        <w:t>ication</w:t>
      </w:r>
    </w:p>
    <w:p w:rsidR="00000000" w:rsidRPr="00642CC3" w:rsidP="00186FAA">
      <w:pPr>
        <w:pStyle w:val="BodyText"/>
      </w:pPr>
      <w:r w:rsidRPr="00642CC3">
        <w:t>Some individual units of competency may have their own licensing, legislative, regulatory or certification requirements. Users must check individual units of competency for licensing, legislative, regulatory or certification requirements relevant t</w:t>
      </w:r>
      <w:r w:rsidRPr="00642CC3">
        <w:t>o that unit.</w:t>
      </w:r>
    </w:p>
    <w:p w:rsidR="00000000" w:rsidRPr="00642CC3" w:rsidP="00642CC3">
      <w:pPr>
        <w:pStyle w:val="Heading1"/>
      </w:pPr>
      <w:bookmarkStart w:id="3" w:name="O_1253153"/>
      <w:bookmarkEnd w:id="3"/>
      <w:r w:rsidRPr="00642CC3">
        <w:t>Entry Requirements</w:t>
      </w:r>
    </w:p>
    <w:p w:rsidR="00000000" w:rsidRPr="00642CC3" w:rsidP="00186FAA">
      <w:pPr>
        <w:pStyle w:val="BodyText"/>
      </w:pPr>
      <w:r w:rsidRPr="00642CC3">
        <w:t xml:space="preserve">Individuals must produce a folio of digital imaging work that demonstrates the application of technical skills and knowledge equivalent to Australian Qualifications Framework (AQF) level 4 or above. </w:t>
      </w:r>
    </w:p>
    <w:p w:rsidR="00000000" w:rsidRPr="00642CC3" w:rsidP="00186FAA">
      <w:pPr>
        <w:pStyle w:val="BodyText"/>
      </w:pPr>
      <w:r w:rsidRPr="00642CC3">
        <w:t>Skill</w:t>
      </w:r>
      <w:r w:rsidRPr="00642CC3">
        <w:t>s and knowledge may have been acquired through experience or formal study.</w:t>
      </w:r>
    </w:p>
    <w:p w:rsidR="00000000" w:rsidRPr="00642CC3" w:rsidP="00642CC3">
      <w:pPr>
        <w:pStyle w:val="Heading1"/>
      </w:pPr>
      <w:bookmarkStart w:id="4" w:name="O_1253152"/>
      <w:bookmarkEnd w:id="4"/>
      <w:r w:rsidRPr="00642CC3">
        <w:t>Packaging Rules</w:t>
      </w:r>
    </w:p>
    <w:p w:rsidR="00000000" w:rsidRPr="00642CC3" w:rsidP="00642CC3">
      <w:pPr>
        <w:pStyle w:val="BodyTextBold"/>
      </w:pPr>
      <w:r w:rsidRPr="00642CC3">
        <w:t>Total number of units = 17</w:t>
      </w:r>
    </w:p>
    <w:p w:rsidR="00000000" w:rsidRPr="00642CC3" w:rsidP="00186FAA">
      <w:pPr>
        <w:pStyle w:val="List"/>
      </w:pPr>
      <w:r w:rsidRPr="00642CC3">
        <w:rPr>
          <w:rStyle w:val="SpecialBold"/>
        </w:rPr>
        <w:t xml:space="preserve">4 core units </w:t>
      </w:r>
      <w:r w:rsidRPr="00642CC3">
        <w:t>plus</w:t>
      </w:r>
    </w:p>
    <w:p w:rsidR="00000000" w:rsidRPr="00642CC3" w:rsidP="00186FAA">
      <w:pPr>
        <w:pStyle w:val="List"/>
      </w:pPr>
      <w:r w:rsidRPr="00642CC3">
        <w:rPr>
          <w:rStyle w:val="SpecialBold"/>
        </w:rPr>
        <w:t>13 elective units,</w:t>
      </w:r>
      <w:r w:rsidRPr="00642CC3">
        <w:t xml:space="preserve"> of which:</w:t>
      </w:r>
    </w:p>
    <w:p w:rsidR="00000000" w:rsidRPr="00642CC3" w:rsidP="00642CC3">
      <w:pPr>
        <w:pStyle w:val="ListBullet"/>
      </w:pPr>
      <w:r w:rsidRPr="00642CC3">
        <w:t>6 units must be from Group A</w:t>
      </w:r>
    </w:p>
    <w:p w:rsidR="00000000" w:rsidRPr="00642CC3" w:rsidP="00642CC3">
      <w:pPr>
        <w:pStyle w:val="ListBullet"/>
      </w:pPr>
      <w:r w:rsidRPr="00642CC3">
        <w:t>3 units must be from Group B</w:t>
      </w:r>
    </w:p>
    <w:p w:rsidR="00000000" w:rsidRPr="00642CC3" w:rsidP="00642CC3">
      <w:pPr>
        <w:pStyle w:val="ListBullet"/>
      </w:pPr>
      <w:r w:rsidRPr="00642CC3">
        <w:t>2 must be fro</w:t>
      </w:r>
      <w:r w:rsidRPr="00642CC3">
        <w:t>m Groups A and/or B</w:t>
      </w:r>
    </w:p>
    <w:p w:rsidR="00000000" w:rsidRPr="00642CC3" w:rsidP="00642CC3">
      <w:pPr>
        <w:pStyle w:val="ListBullet"/>
      </w:pPr>
      <w:r w:rsidRPr="00642CC3">
        <w:t>2 may be from the remaining listed electives, or any currently endorsed training package qualification or accredited course.</w:t>
      </w:r>
    </w:p>
    <w:p w:rsidR="00000000" w:rsidRPr="00642CC3" w:rsidP="00642CC3">
      <w:pPr>
        <w:pStyle w:val="BodyText"/>
      </w:pPr>
    </w:p>
    <w:p w:rsidR="00000000" w:rsidRPr="00642CC3" w:rsidP="00186FAA">
      <w:pPr>
        <w:pStyle w:val="BodyText"/>
      </w:pPr>
      <w:r w:rsidRPr="00642CC3">
        <w:t>Elective units must be relevant to the work environment and the qualification, maintain the overall integrity of the AQF alignment, not duplicate the outcome of another unit chosen for the qualification, and contribute to a valid industry-supported vocatio</w:t>
      </w:r>
      <w:r w:rsidRPr="00642CC3">
        <w:t xml:space="preserve">nal outcome. </w:t>
      </w:r>
    </w:p>
    <w:p w:rsidR="00000000" w:rsidRPr="00642CC3" w:rsidP="00642CC3">
      <w:pPr>
        <w:pStyle w:val="BodyTextBold"/>
      </w:pPr>
      <w:r w:rsidRPr="00642CC3">
        <w:t>Core units</w:t>
      </w:r>
    </w:p>
    <w:p w:rsidR="00000000" w:rsidRPr="00642CC3" w:rsidP="00642CC3">
      <w:pPr>
        <w:pStyle w:val="List"/>
      </w:pPr>
      <w:r w:rsidRPr="00642CC3">
        <w:t>CUAPHI523 Employ colour management in a digital imaging workplace</w:t>
      </w:r>
    </w:p>
    <w:p w:rsidR="00000000" w:rsidRPr="00642CC3" w:rsidP="00642CC3">
      <w:pPr>
        <w:pStyle w:val="List"/>
      </w:pPr>
      <w:r w:rsidRPr="00642CC3">
        <w:t xml:space="preserve">CUAPHI531 Apply visual communication theory to photo imaging practice </w:t>
      </w:r>
    </w:p>
    <w:p w:rsidR="00000000" w:rsidRPr="00642CC3" w:rsidP="00642CC3">
      <w:pPr>
        <w:pStyle w:val="List"/>
      </w:pPr>
      <w:r w:rsidRPr="00642CC3">
        <w:t>CUAPHI532 Research and apply photo imaging trends and emerging technologies</w:t>
      </w:r>
    </w:p>
    <w:p w:rsidR="00000000" w:rsidRPr="00642CC3" w:rsidP="00642CC3">
      <w:pPr>
        <w:pStyle w:val="List"/>
      </w:pPr>
      <w:r w:rsidRPr="00642CC3">
        <w:t xml:space="preserve">CUAPHI533 Explore </w:t>
      </w:r>
      <w:r w:rsidRPr="00642CC3">
        <w:t>and apply photo lighting techniques</w:t>
      </w:r>
    </w:p>
    <w:p w:rsidR="00000000" w:rsidRPr="00642CC3" w:rsidP="00642CC3">
      <w:pPr>
        <w:pStyle w:val="BodyTextBold"/>
      </w:pPr>
      <w:r w:rsidRPr="00642CC3">
        <w:t>Elective units</w:t>
      </w:r>
    </w:p>
    <w:p w:rsidR="00000000" w:rsidRPr="00642CC3" w:rsidP="00642CC3">
      <w:pPr>
        <w:pStyle w:val="BodyTextBold"/>
      </w:pPr>
      <w:r w:rsidRPr="00642CC3">
        <w:t>Group A</w:t>
      </w:r>
    </w:p>
    <w:p w:rsidR="00000000" w:rsidRPr="00642CC3" w:rsidP="00642CC3">
      <w:pPr>
        <w:pStyle w:val="List"/>
      </w:pPr>
      <w:r w:rsidRPr="00642CC3">
        <w:t>CUADIG415 Produce innovative digital images</w:t>
      </w:r>
    </w:p>
    <w:p w:rsidR="00000000" w:rsidRPr="00642CC3" w:rsidP="00642CC3">
      <w:pPr>
        <w:pStyle w:val="List"/>
      </w:pPr>
      <w:r w:rsidRPr="00642CC3">
        <w:t>CUADIG518 Refine digital art techniques</w:t>
      </w:r>
    </w:p>
    <w:p w:rsidR="00000000" w:rsidRPr="00642CC3" w:rsidP="00642CC3">
      <w:pPr>
        <w:pStyle w:val="List"/>
      </w:pPr>
      <w:r w:rsidRPr="00642CC3">
        <w:t>CUADIG519 Investigate technologies for the creation of digital art</w:t>
      </w:r>
    </w:p>
    <w:p w:rsidR="00000000" w:rsidRPr="00642CC3" w:rsidP="00642CC3">
      <w:pPr>
        <w:pStyle w:val="List"/>
      </w:pPr>
      <w:r w:rsidRPr="00642CC3">
        <w:t>CUAPHI534 Employ specialised imaging technolog</w:t>
      </w:r>
      <w:r w:rsidRPr="00642CC3">
        <w:t>ies</w:t>
      </w:r>
    </w:p>
    <w:p w:rsidR="00000000" w:rsidRPr="00642CC3" w:rsidP="00642CC3">
      <w:pPr>
        <w:pStyle w:val="List"/>
      </w:pPr>
      <w:r w:rsidRPr="00642CC3">
        <w:t>CUAPHI524 Prepare digital images for pre-press processing</w:t>
      </w:r>
    </w:p>
    <w:p w:rsidR="00000000" w:rsidRPr="00642CC3" w:rsidP="00642CC3">
      <w:pPr>
        <w:pStyle w:val="List"/>
      </w:pPr>
      <w:r w:rsidRPr="00642CC3">
        <w:t>CUAPPR414 Develop self as artist</w:t>
      </w:r>
    </w:p>
    <w:p w:rsidR="00000000" w:rsidRPr="00642CC3" w:rsidP="00642CC3">
      <w:pPr>
        <w:pStyle w:val="List"/>
      </w:pPr>
      <w:r w:rsidRPr="00642CC3">
        <w:t>CUAPPR513 Present a body of own creative work</w:t>
      </w:r>
    </w:p>
    <w:p w:rsidR="00000000" w:rsidRPr="00642CC3" w:rsidP="00642CC3">
      <w:pPr>
        <w:pStyle w:val="List"/>
      </w:pPr>
      <w:r w:rsidRPr="00642CC3">
        <w:t>CUAPPR616 Extend expertise in a specialised art form to professional level</w:t>
      </w:r>
    </w:p>
    <w:p w:rsidR="00000000" w:rsidRPr="00642CC3" w:rsidP="00642CC3">
      <w:pPr>
        <w:pStyle w:val="List"/>
      </w:pPr>
      <w:r w:rsidRPr="00642CC3">
        <w:t>CUAPHI316 Capture images using drone tec</w:t>
      </w:r>
      <w:r w:rsidRPr="00642CC3">
        <w:t>hnology</w:t>
      </w:r>
    </w:p>
    <w:p w:rsidR="00000000" w:rsidRPr="00642CC3" w:rsidP="00642CC3">
      <w:pPr>
        <w:pStyle w:val="List"/>
      </w:pPr>
      <w:r w:rsidRPr="00642CC3">
        <w:t>CUAPHI535 Produce commercial photo images</w:t>
      </w:r>
    </w:p>
    <w:p w:rsidR="00000000" w:rsidRPr="00642CC3" w:rsidP="00642CC3">
      <w:pPr>
        <w:pStyle w:val="List"/>
      </w:pPr>
      <w:r w:rsidRPr="00642CC3">
        <w:t>CUAPHI536 Provide photographic portrait services</w:t>
      </w:r>
    </w:p>
    <w:p w:rsidR="00000000" w:rsidRPr="00642CC3" w:rsidP="00642CC3">
      <w:pPr>
        <w:pStyle w:val="List"/>
      </w:pPr>
      <w:r w:rsidRPr="00642CC3">
        <w:t>CUAPHI537 Produce media photo images</w:t>
      </w:r>
    </w:p>
    <w:p w:rsidR="00000000" w:rsidRPr="00642CC3" w:rsidP="00642CC3">
      <w:pPr>
        <w:pStyle w:val="List"/>
      </w:pPr>
      <w:r w:rsidRPr="00642CC3">
        <w:t>CUAPHI538 Provide wedding photo imaging services</w:t>
      </w:r>
    </w:p>
    <w:p w:rsidR="00000000" w:rsidRPr="00642CC3" w:rsidP="00642CC3">
      <w:pPr>
        <w:pStyle w:val="List"/>
      </w:pPr>
      <w:r w:rsidRPr="00642CC3">
        <w:t>CUAPHI539 Plan and produce visual art photo images</w:t>
      </w:r>
    </w:p>
    <w:p w:rsidR="00000000" w:rsidRPr="00642CC3" w:rsidP="00642CC3">
      <w:pPr>
        <w:pStyle w:val="List"/>
      </w:pPr>
      <w:r w:rsidRPr="00642CC3">
        <w:t>CUAPHI520 Produce technical photo images</w:t>
      </w:r>
    </w:p>
    <w:p w:rsidR="00000000" w:rsidRPr="00642CC3" w:rsidP="00642CC3">
      <w:pPr>
        <w:pStyle w:val="List"/>
      </w:pPr>
      <w:r w:rsidRPr="00642CC3">
        <w:t>CUAPHI521 Make illustrative photo images for publication and display</w:t>
      </w:r>
    </w:p>
    <w:p w:rsidR="00000000" w:rsidRPr="00642CC3" w:rsidP="00642CC3">
      <w:pPr>
        <w:pStyle w:val="List"/>
      </w:pPr>
      <w:r w:rsidRPr="00642CC3">
        <w:t>CUAPHI522 Plan and produce stock photo images</w:t>
      </w:r>
    </w:p>
    <w:p w:rsidR="00000000" w:rsidRPr="00642CC3" w:rsidP="00642CC3">
      <w:pPr>
        <w:pStyle w:val="BodyTextBold"/>
      </w:pPr>
      <w:r w:rsidRPr="00642CC3">
        <w:t xml:space="preserve">Group B </w:t>
      </w:r>
    </w:p>
    <w:p w:rsidR="00000000" w:rsidRPr="00642CC3" w:rsidP="00642CC3">
      <w:pPr>
        <w:pStyle w:val="List"/>
      </w:pPr>
      <w:r w:rsidRPr="00642CC3">
        <w:t>BSBPMG430 Undertake project work</w:t>
      </w:r>
    </w:p>
    <w:p w:rsidR="00000000" w:rsidRPr="00642CC3" w:rsidP="00642CC3">
      <w:pPr>
        <w:pStyle w:val="List"/>
      </w:pPr>
      <w:r w:rsidRPr="00642CC3">
        <w:t>BSBAUD514 Interpret compliance requirements</w:t>
      </w:r>
    </w:p>
    <w:p w:rsidR="00000000" w:rsidRPr="00642CC3" w:rsidP="00642CC3">
      <w:pPr>
        <w:pStyle w:val="List"/>
      </w:pPr>
      <w:r w:rsidRPr="00642CC3">
        <w:t>BSBAUD515 Eval</w:t>
      </w:r>
      <w:r w:rsidRPr="00642CC3">
        <w:t>uate and review compliance</w:t>
      </w:r>
    </w:p>
    <w:p w:rsidR="00000000" w:rsidRPr="00642CC3" w:rsidP="00642CC3">
      <w:pPr>
        <w:pStyle w:val="List"/>
      </w:pPr>
      <w:r w:rsidRPr="00642CC3">
        <w:t>BSBCRT413 Collaborate in creative processes</w:t>
      </w:r>
    </w:p>
    <w:p w:rsidR="00000000" w:rsidRPr="00642CC3" w:rsidP="00642CC3">
      <w:pPr>
        <w:pStyle w:val="List"/>
      </w:pPr>
      <w:r w:rsidRPr="00642CC3">
        <w:t>BSBCRT512 Originate and develop concepts</w:t>
      </w:r>
    </w:p>
    <w:p w:rsidR="00000000" w:rsidRPr="00642CC3" w:rsidP="00642CC3">
      <w:pPr>
        <w:pStyle w:val="List"/>
      </w:pPr>
      <w:r w:rsidRPr="00642CC3">
        <w:t>BSBTEC501 Develop and implement an e-commerce strategy</w:t>
      </w:r>
    </w:p>
    <w:p w:rsidR="00000000" w:rsidRPr="00642CC3" w:rsidP="00642CC3">
      <w:pPr>
        <w:pStyle w:val="List"/>
      </w:pPr>
      <w:r w:rsidRPr="00642CC3">
        <w:t>BSBFIN501 Manage budgets and financial plans</w:t>
      </w:r>
    </w:p>
    <w:p w:rsidR="00000000" w:rsidRPr="00642CC3" w:rsidP="00642CC3">
      <w:pPr>
        <w:pStyle w:val="List"/>
      </w:pPr>
      <w:r w:rsidRPr="00642CC3">
        <w:t>BSBHRM523 Coordinate the learning and develo</w:t>
      </w:r>
      <w:r w:rsidRPr="00642CC3">
        <w:t>pment of teams and individuals</w:t>
      </w:r>
    </w:p>
    <w:p w:rsidR="00000000" w:rsidRPr="00642CC3" w:rsidP="00642CC3">
      <w:pPr>
        <w:pStyle w:val="List"/>
      </w:pPr>
      <w:r w:rsidRPr="00642CC3">
        <w:t>BSBOPS502 Manage business operational plans</w:t>
      </w:r>
    </w:p>
    <w:p w:rsidR="00000000" w:rsidRPr="00642CC3" w:rsidP="00642CC3">
      <w:pPr>
        <w:pStyle w:val="List"/>
      </w:pPr>
      <w:r w:rsidRPr="00642CC3">
        <w:t>BSBMKG541 Identify and evaluate marketing opportunities</w:t>
      </w:r>
    </w:p>
    <w:p w:rsidR="00000000" w:rsidRPr="00642CC3" w:rsidP="00642CC3">
      <w:pPr>
        <w:pStyle w:val="List"/>
      </w:pPr>
      <w:r w:rsidRPr="00642CC3">
        <w:t>BSBMKG542 Establish and monitor the marketing mix</w:t>
      </w:r>
    </w:p>
    <w:p w:rsidR="00000000" w:rsidRPr="00642CC3" w:rsidP="00642CC3">
      <w:pPr>
        <w:pStyle w:val="List"/>
      </w:pPr>
      <w:r w:rsidRPr="00642CC3">
        <w:t>BSBMKG546 Develop social media engagement plans</w:t>
      </w:r>
    </w:p>
    <w:p w:rsidR="00000000" w:rsidRPr="00642CC3" w:rsidP="00642CC3">
      <w:pPr>
        <w:pStyle w:val="List"/>
      </w:pPr>
      <w:r w:rsidRPr="00642CC3">
        <w:t>BSBMKG547 Develop strategie</w:t>
      </w:r>
      <w:r w:rsidRPr="00642CC3">
        <w:t>s to monetise digital engagement</w:t>
      </w:r>
    </w:p>
    <w:p w:rsidR="00000000" w:rsidRPr="00642CC3" w:rsidP="00642CC3">
      <w:pPr>
        <w:pStyle w:val="List"/>
      </w:pPr>
      <w:r w:rsidRPr="00642CC3">
        <w:t>BSBMKG551 Create multiplatform advertisements for mass media</w:t>
      </w:r>
    </w:p>
    <w:p w:rsidR="00000000" w:rsidRPr="00642CC3" w:rsidP="00642CC3">
      <w:pPr>
        <w:pStyle w:val="List"/>
      </w:pPr>
      <w:r w:rsidRPr="00642CC3">
        <w:t>BSBOPS504 Manage risk</w:t>
      </w:r>
    </w:p>
    <w:p w:rsidR="00000000" w:rsidRPr="00642CC3" w:rsidP="00642CC3">
      <w:pPr>
        <w:pStyle w:val="List"/>
      </w:pPr>
      <w:r w:rsidRPr="00642CC3">
        <w:t>BSBESB402 Establish legal and risk management requirements of new business ventures</w:t>
      </w:r>
    </w:p>
    <w:p w:rsidR="00000000" w:rsidRPr="00642CC3" w:rsidP="00642CC3">
      <w:pPr>
        <w:pStyle w:val="List"/>
      </w:pPr>
      <w:r w:rsidRPr="00642CC3">
        <w:t>BSBLDR414 Lead team effectiveness</w:t>
      </w:r>
    </w:p>
    <w:p w:rsidR="00000000" w:rsidRPr="00642CC3" w:rsidP="00642CC3">
      <w:pPr>
        <w:pStyle w:val="List"/>
      </w:pPr>
      <w:r w:rsidRPr="00642CC3">
        <w:t>BSBESB406 Establish op</w:t>
      </w:r>
      <w:r w:rsidRPr="00642CC3">
        <w:t>erational strategies and procedures for new business ventures</w:t>
      </w:r>
    </w:p>
    <w:p w:rsidR="00000000" w:rsidRPr="00642CC3" w:rsidP="00642CC3">
      <w:pPr>
        <w:pStyle w:val="List"/>
      </w:pPr>
      <w:r w:rsidRPr="00642CC3">
        <w:t>BSBPRC402 Negotiate contracts</w:t>
      </w:r>
    </w:p>
    <w:p w:rsidR="00000000" w:rsidRPr="00642CC3" w:rsidP="00642CC3">
      <w:pPr>
        <w:pStyle w:val="List"/>
      </w:pPr>
      <w:r w:rsidRPr="00642CC3">
        <w:t>BSBTWK401 Build and maintain business relationships</w:t>
      </w:r>
    </w:p>
    <w:p w:rsidR="00000000" w:rsidRPr="00642CC3" w:rsidP="00642CC3">
      <w:pPr>
        <w:pStyle w:val="List"/>
      </w:pPr>
      <w:r w:rsidRPr="00642CC3">
        <w:t>BSBWHS501 Ensure a safe workplace</w:t>
      </w:r>
    </w:p>
    <w:p w:rsidR="00000000" w:rsidRPr="00642CC3" w:rsidP="00642CC3">
      <w:pPr>
        <w:pStyle w:val="List"/>
      </w:pPr>
      <w:r w:rsidRPr="00642CC3">
        <w:t>BSBPEF501 Manage personal and professional development</w:t>
      </w:r>
    </w:p>
    <w:p w:rsidR="00000000" w:rsidRPr="00642CC3" w:rsidP="00642CC3">
      <w:pPr>
        <w:pStyle w:val="List"/>
      </w:pPr>
      <w:r w:rsidRPr="00642CC3">
        <w:t>BSBTWK502 Manage team effectiveness</w:t>
      </w:r>
    </w:p>
    <w:p w:rsidR="00000000" w:rsidRPr="00642CC3" w:rsidP="00642CC3">
      <w:pPr>
        <w:pStyle w:val="List"/>
      </w:pPr>
      <w:r w:rsidRPr="00642CC3">
        <w:t>BSBWHS512 Contribute to managing work-related psychological health and safety</w:t>
      </w:r>
    </w:p>
    <w:p w:rsidR="00000000" w:rsidRPr="00642CC3" w:rsidP="00642CC3">
      <w:pPr>
        <w:pStyle w:val="List"/>
      </w:pPr>
      <w:r w:rsidRPr="00642CC3">
        <w:t>CUAACD532 Create observational drawings</w:t>
      </w:r>
    </w:p>
    <w:p w:rsidR="00000000" w:rsidRPr="00642CC3" w:rsidP="00642CC3">
      <w:pPr>
        <w:pStyle w:val="List"/>
      </w:pPr>
      <w:r w:rsidRPr="00642CC3">
        <w:t>CUAACD533 Select and refine a specialised drawing technique</w:t>
      </w:r>
    </w:p>
    <w:p w:rsidR="00000000" w:rsidRPr="00642CC3" w:rsidP="00642CC3">
      <w:pPr>
        <w:pStyle w:val="List"/>
      </w:pPr>
      <w:r w:rsidRPr="00642CC3">
        <w:t>CUAACD535 Work with the human form in crea</w:t>
      </w:r>
      <w:r w:rsidRPr="00642CC3">
        <w:t>tive practice</w:t>
      </w:r>
    </w:p>
    <w:p w:rsidR="00000000" w:rsidRPr="00642CC3" w:rsidP="00642CC3">
      <w:pPr>
        <w:pStyle w:val="List"/>
      </w:pPr>
      <w:r w:rsidRPr="00642CC3">
        <w:t>CUAACD536 Refine 2-D design ideas and processes</w:t>
      </w:r>
    </w:p>
    <w:p w:rsidR="00000000" w:rsidRPr="00642CC3" w:rsidP="00642CC3">
      <w:pPr>
        <w:pStyle w:val="List"/>
      </w:pPr>
      <w:r w:rsidRPr="00642CC3">
        <w:t>CUAACD522 Work with photomedia in creative practice</w:t>
      </w:r>
    </w:p>
    <w:p w:rsidR="00000000" w:rsidRPr="00642CC3" w:rsidP="00642CC3">
      <w:pPr>
        <w:pStyle w:val="List"/>
      </w:pPr>
      <w:r w:rsidRPr="00642CC3">
        <w:t>CUAACD525 Manage specialised finishing processes</w:t>
      </w:r>
    </w:p>
    <w:p w:rsidR="00000000" w:rsidRPr="00642CC3" w:rsidP="00642CC3">
      <w:pPr>
        <w:pStyle w:val="List"/>
      </w:pPr>
      <w:r w:rsidRPr="00642CC3">
        <w:t>CUACMP511 Manage copyright arrangements</w:t>
      </w:r>
    </w:p>
    <w:p w:rsidR="00000000" w:rsidRPr="00642CC3" w:rsidP="00642CC3">
      <w:pPr>
        <w:pStyle w:val="List"/>
      </w:pPr>
      <w:r w:rsidRPr="00642CC3">
        <w:t>CUADES511 Implement design solutions</w:t>
      </w:r>
    </w:p>
    <w:p w:rsidR="00000000" w:rsidRPr="00642CC3" w:rsidP="00642CC3">
      <w:pPr>
        <w:pStyle w:val="List"/>
      </w:pPr>
      <w:r w:rsidRPr="00642CC3">
        <w:t>CUADES512 Establ</w:t>
      </w:r>
      <w:r w:rsidRPr="00642CC3">
        <w:t>ish, negotiate and refine a design brief</w:t>
      </w:r>
    </w:p>
    <w:p w:rsidR="00000000" w:rsidRPr="00642CC3" w:rsidP="00642CC3">
      <w:pPr>
        <w:pStyle w:val="List"/>
      </w:pPr>
      <w:r w:rsidRPr="00642CC3">
        <w:t>CUADIG401 Author interactive media</w:t>
      </w:r>
    </w:p>
    <w:p w:rsidR="00000000" w:rsidRPr="00642CC3" w:rsidP="00642CC3">
      <w:pPr>
        <w:pStyle w:val="List"/>
      </w:pPr>
      <w:r w:rsidRPr="00642CC3">
        <w:t>CUADIG412 Design user interfaces</w:t>
      </w:r>
    </w:p>
    <w:p w:rsidR="00000000" w:rsidRPr="00642CC3" w:rsidP="00642CC3">
      <w:pPr>
        <w:pStyle w:val="List"/>
      </w:pPr>
      <w:r w:rsidRPr="00642CC3">
        <w:t>CUADIG413 Create user interfaces</w:t>
      </w:r>
    </w:p>
    <w:p w:rsidR="00000000" w:rsidRPr="00642CC3" w:rsidP="00642CC3">
      <w:pPr>
        <w:pStyle w:val="List"/>
      </w:pPr>
      <w:r w:rsidRPr="00642CC3">
        <w:t>CUADIG512 Design digital applications</w:t>
      </w:r>
    </w:p>
    <w:p w:rsidR="00000000" w:rsidRPr="00642CC3" w:rsidP="00642CC3">
      <w:pPr>
        <w:pStyle w:val="List"/>
      </w:pPr>
      <w:r w:rsidRPr="00642CC3">
        <w:t>CUAFIM511 Source funding for projects</w:t>
      </w:r>
    </w:p>
    <w:p w:rsidR="00000000" w:rsidRPr="00642CC3" w:rsidP="00642CC3">
      <w:pPr>
        <w:pStyle w:val="List"/>
      </w:pPr>
      <w:r w:rsidRPr="00642CC3">
        <w:t>CUAIND411 Extend expertise in speciali</w:t>
      </w:r>
      <w:r w:rsidRPr="00642CC3">
        <w:t>st creative fields</w:t>
      </w:r>
    </w:p>
    <w:p w:rsidR="00000000" w:rsidRPr="00642CC3" w:rsidP="00642CC3">
      <w:pPr>
        <w:pStyle w:val="List"/>
      </w:pPr>
      <w:r w:rsidRPr="00642CC3">
        <w:t xml:space="preserve">CUAIND412 Provide freelance services </w:t>
      </w:r>
    </w:p>
    <w:p w:rsidR="00000000" w:rsidRPr="00642CC3" w:rsidP="00642CC3">
      <w:pPr>
        <w:pStyle w:val="List"/>
      </w:pPr>
      <w:r w:rsidRPr="00642CC3">
        <w:t>CUAIND512 Enhance professional practice using creative arts industry knowledge</w:t>
      </w:r>
    </w:p>
    <w:p w:rsidR="00000000" w:rsidRPr="00642CC3" w:rsidP="00642CC3">
      <w:pPr>
        <w:pStyle w:val="List"/>
      </w:pPr>
      <w:r w:rsidRPr="00642CC3">
        <w:t>CUAMWB401 Develop and implement own self-care plan in the creative industries</w:t>
      </w:r>
    </w:p>
    <w:p w:rsidR="00000000" w:rsidRPr="00642CC3" w:rsidP="00642CC3">
      <w:pPr>
        <w:pStyle w:val="List"/>
      </w:pPr>
      <w:r w:rsidRPr="00642CC3">
        <w:t>CUAMWB402 Manage feedback on creative prac</w:t>
      </w:r>
      <w:r w:rsidRPr="00642CC3">
        <w:t>tice</w:t>
      </w:r>
    </w:p>
    <w:p w:rsidR="00000000" w:rsidRPr="00642CC3" w:rsidP="00642CC3">
      <w:pPr>
        <w:pStyle w:val="List"/>
      </w:pPr>
      <w:r w:rsidRPr="00642CC3">
        <w:t>CUAMWB403 Prepare to work with confronting material and processes in the creative industries</w:t>
      </w:r>
    </w:p>
    <w:p w:rsidR="00000000" w:rsidRPr="00642CC3" w:rsidP="00642CC3">
      <w:pPr>
        <w:pStyle w:val="List"/>
      </w:pPr>
      <w:r w:rsidRPr="00642CC3">
        <w:t>CUAPOS412 Manage media assets</w:t>
      </w:r>
    </w:p>
    <w:p w:rsidR="00000000" w:rsidRPr="00642CC3" w:rsidP="00642CC3">
      <w:pPr>
        <w:pStyle w:val="List"/>
      </w:pPr>
      <w:r w:rsidRPr="00642CC3">
        <w:t>CUAPPR408 Integrate disability access and inclusion</w:t>
      </w:r>
    </w:p>
    <w:p w:rsidR="00000000" w:rsidRPr="00642CC3" w:rsidP="00642CC3">
      <w:pPr>
        <w:pStyle w:val="List"/>
      </w:pPr>
      <w:r w:rsidRPr="00642CC3">
        <w:t>CUAPPR511 Realise a body of creative work</w:t>
      </w:r>
    </w:p>
    <w:p w:rsidR="00000000" w:rsidRPr="00642CC3" w:rsidP="00642CC3">
      <w:pPr>
        <w:pStyle w:val="List"/>
      </w:pPr>
      <w:r w:rsidRPr="00642CC3">
        <w:t>CUAPPR512 Develop sustainability o</w:t>
      </w:r>
      <w:r w:rsidRPr="00642CC3">
        <w:t>f own professional practice</w:t>
      </w:r>
    </w:p>
    <w:p w:rsidR="00000000" w:rsidRPr="00642CC3" w:rsidP="00642CC3">
      <w:pPr>
        <w:pStyle w:val="List"/>
      </w:pPr>
      <w:r w:rsidRPr="00642CC3">
        <w:t>CUAPPR514 Establish and maintain environmentally sustainable creative practice</w:t>
      </w:r>
    </w:p>
    <w:p w:rsidR="00000000" w:rsidRPr="00642CC3" w:rsidP="00642CC3">
      <w:pPr>
        <w:pStyle w:val="List"/>
      </w:pPr>
      <w:r w:rsidRPr="00642CC3">
        <w:t>CUAPPR515 Establish and maintain safe creative practice</w:t>
      </w:r>
    </w:p>
    <w:p w:rsidR="00000000" w:rsidRPr="00642CC3" w:rsidP="00642CC3">
      <w:pPr>
        <w:pStyle w:val="List"/>
      </w:pPr>
      <w:r w:rsidRPr="00642CC3">
        <w:t>CUAPRE401 Implement preventive conservation activities </w:t>
      </w:r>
    </w:p>
    <w:p w:rsidR="00000000" w:rsidRPr="00642CC3" w:rsidP="00642CC3">
      <w:pPr>
        <w:pStyle w:val="List"/>
      </w:pPr>
      <w:r w:rsidRPr="00642CC3">
        <w:t>CUAPRI511 Refine</w:t>
      </w:r>
      <w:r w:rsidRPr="00642CC3">
        <w:t xml:space="preserve"> printmaking techniques</w:t>
      </w:r>
    </w:p>
    <w:p w:rsidR="00000000" w:rsidRPr="00642CC3" w:rsidP="00642CC3">
      <w:pPr>
        <w:pStyle w:val="List"/>
      </w:pPr>
      <w:r w:rsidRPr="00642CC3">
        <w:t>CUAPRI512 Investigate printmaking materials and processes</w:t>
      </w:r>
    </w:p>
    <w:p w:rsidR="00000000" w:rsidRPr="00642CC3" w:rsidP="00642CC3">
      <w:pPr>
        <w:pStyle w:val="List"/>
      </w:pPr>
      <w:r w:rsidRPr="00642CC3">
        <w:t>CHCDIV001 Work with diverse people</w:t>
      </w:r>
    </w:p>
    <w:p w:rsidR="00000000" w:rsidRPr="00642CC3" w:rsidP="00642CC3">
      <w:pPr>
        <w:pStyle w:val="List"/>
      </w:pPr>
      <w:r w:rsidRPr="00642CC3">
        <w:t>FNSORG501 Develop and manage a budget</w:t>
      </w:r>
    </w:p>
    <w:p w:rsidR="00000000" w:rsidRPr="00642CC3" w:rsidP="00642CC3">
      <w:pPr>
        <w:pStyle w:val="List"/>
      </w:pPr>
      <w:r w:rsidRPr="00642CC3">
        <w:t>SIRRMER008 Plan and style merchandise photoshoots</w:t>
      </w:r>
    </w:p>
    <w:p w:rsidR="00000000" w:rsidRPr="00642CC3" w:rsidP="00642CC3">
      <w:pPr>
        <w:pStyle w:val="List"/>
      </w:pPr>
      <w:r w:rsidRPr="00642CC3">
        <w:t>SITXEBS003 Build and launch a small business websit</w:t>
      </w:r>
      <w:r w:rsidRPr="00642CC3">
        <w:t>e</w:t>
      </w:r>
    </w:p>
    <w:p w:rsidR="00000000" w:rsidRPr="00642CC3" w:rsidP="00642CC3">
      <w:pPr>
        <w:pStyle w:val="AllowPageBreak"/>
      </w:pPr>
    </w:p>
    <w:p w:rsidR="00000000" w:rsidRPr="00642CC3" w:rsidP="00642CC3">
      <w:pPr>
        <w:pStyle w:val="Heading1"/>
      </w:pPr>
      <w:bookmarkStart w:id="5" w:name="O_1253151"/>
      <w:bookmarkEnd w:id="5"/>
      <w:r w:rsidRPr="00642CC3">
        <w:t>Qualification Mapping Information</w:t>
      </w:r>
    </w:p>
    <w:p w:rsidR="00000000" w:rsidRPr="00642CC3" w:rsidP="00186FAA">
      <w:pPr>
        <w:pStyle w:val="BodyText"/>
      </w:pPr>
      <w:r w:rsidRPr="00642CC3">
        <w:t>No equivalent qualification. Supersedes and is not equivalent to CUA50915 Diploma of Photography and Photo Imaging.</w:t>
      </w:r>
    </w:p>
    <w:p w:rsidR="00000000" w:rsidRPr="00642CC3" w:rsidP="00642CC3">
      <w:pPr>
        <w:pStyle w:val="Heading1"/>
      </w:pPr>
      <w:bookmarkStart w:id="6" w:name="O_1253156"/>
      <w:bookmarkEnd w:id="6"/>
      <w:r w:rsidRPr="00642CC3">
        <w:t>Links</w:t>
      </w:r>
    </w:p>
    <w:p w:rsidR="00000000" w:rsidRPr="00642CC3" w:rsidP="00186FAA">
      <w:pPr>
        <w:pStyle w:val="BodyText"/>
      </w:pPr>
      <w:r w:rsidRPr="00642CC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044AB">
        <w:rPr>
          <w:rStyle w:val="Hyperlink"/>
        </w:rPr>
        <w:t>https://vetnet.gov.au/Pages/TrainingDocs.aspx?q=1db201d9-4006-4430-839f-382ef6b803d5</w:t>
      </w:r>
      <w:r>
        <w:fldChar w:fldCharType="end"/>
      </w:r>
    </w:p>
    <w:p w:rsidR="00000000" w:rsidRPr="00642CC3" w:rsidP="00642CC3"/>
    <w:sectPr w:rsidSect="00642C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C3" w:rsidRPr="00186FAA" w:rsidP="00186F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FAA" w:rsidP="00642C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6FAA" w:rsidP="00642C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86FAA" w:rsidP="00642C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F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2CC3" w:rsidRPr="00186FAA" w:rsidP="00186F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FAA" w:rsidRPr="002D2AF8" w:rsidP="00642CC3">
    <w:pPr>
      <w:pStyle w:val="Header"/>
      <w:framePr w:wrap="around"/>
    </w:pPr>
    <w:r>
      <w:fldChar w:fldCharType="begin"/>
    </w:r>
    <w:r>
      <w:instrText xml:space="preserve"> TITLE   \* MERGEFORMAT </w:instrText>
    </w:r>
    <w:r>
      <w:fldChar w:fldCharType="separate"/>
    </w:r>
    <w:r>
      <w:t>CUA50920 Diploma of Photography and Digital Imaging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86FAA" w:rsidP="00642C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0E47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CC25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C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2CC3"/>
    <w:pPr>
      <w:spacing w:before="360" w:after="60"/>
      <w:outlineLvl w:val="0"/>
    </w:pPr>
    <w:rPr>
      <w:sz w:val="32"/>
    </w:rPr>
  </w:style>
  <w:style w:type="paragraph" w:styleId="Heading2">
    <w:name w:val="heading 2"/>
    <w:basedOn w:val="HeadingBase"/>
    <w:next w:val="BodyText"/>
    <w:link w:val="Heading2Char"/>
    <w:qFormat/>
    <w:rsid w:val="00642CC3"/>
    <w:pPr>
      <w:keepLines/>
      <w:spacing w:before="240" w:after="120"/>
      <w:outlineLvl w:val="1"/>
    </w:pPr>
    <w:rPr>
      <w:sz w:val="28"/>
      <w:szCs w:val="40"/>
    </w:rPr>
  </w:style>
  <w:style w:type="paragraph" w:styleId="Heading3">
    <w:name w:val="heading 3"/>
    <w:basedOn w:val="HeadingBase"/>
    <w:next w:val="BodyText"/>
    <w:link w:val="Heading3Char"/>
    <w:qFormat/>
    <w:rsid w:val="00642CC3"/>
    <w:pPr>
      <w:spacing w:before="180" w:after="120"/>
      <w:outlineLvl w:val="2"/>
    </w:pPr>
    <w:rPr>
      <w:spacing w:val="-10"/>
      <w:kern w:val="32"/>
    </w:rPr>
  </w:style>
  <w:style w:type="paragraph" w:styleId="Heading4">
    <w:name w:val="heading 4"/>
    <w:basedOn w:val="HeadingBase"/>
    <w:next w:val="BodyText"/>
    <w:link w:val="Heading4Char"/>
    <w:qFormat/>
    <w:rsid w:val="00642CC3"/>
    <w:pPr>
      <w:spacing w:before="160" w:after="120"/>
      <w:outlineLvl w:val="3"/>
    </w:pPr>
    <w:rPr>
      <w:sz w:val="22"/>
    </w:rPr>
  </w:style>
  <w:style w:type="paragraph" w:styleId="Heading5">
    <w:name w:val="heading 5"/>
    <w:basedOn w:val="HeadingBase"/>
    <w:next w:val="Normal"/>
    <w:link w:val="Heading5Char"/>
    <w:qFormat/>
    <w:rsid w:val="00642CC3"/>
    <w:pPr>
      <w:spacing w:before="80"/>
      <w:outlineLvl w:val="4"/>
    </w:pPr>
    <w:rPr>
      <w:color w:val="918585"/>
      <w:sz w:val="20"/>
    </w:rPr>
  </w:style>
  <w:style w:type="paragraph" w:styleId="Heading6">
    <w:name w:val="heading 6"/>
    <w:basedOn w:val="HeadingBase"/>
    <w:next w:val="Normal"/>
    <w:link w:val="Heading6Char"/>
    <w:qFormat/>
    <w:rsid w:val="00642CC3"/>
    <w:pPr>
      <w:spacing w:before="60"/>
      <w:outlineLvl w:val="5"/>
    </w:pPr>
    <w:rPr>
      <w:color w:val="918585"/>
      <w:sz w:val="20"/>
    </w:rPr>
  </w:style>
  <w:style w:type="paragraph" w:styleId="Heading7">
    <w:name w:val="heading 7"/>
    <w:basedOn w:val="Normal"/>
    <w:next w:val="Normal"/>
    <w:link w:val="Heading7Char"/>
    <w:qFormat/>
    <w:rsid w:val="00642CC3"/>
    <w:pPr>
      <w:ind w:left="720"/>
      <w:outlineLvl w:val="6"/>
    </w:pPr>
    <w:rPr>
      <w:i/>
    </w:rPr>
  </w:style>
  <w:style w:type="paragraph" w:styleId="Heading8">
    <w:name w:val="heading 8"/>
    <w:basedOn w:val="Normal"/>
    <w:next w:val="Normal"/>
    <w:link w:val="Heading8Char"/>
    <w:qFormat/>
    <w:rsid w:val="00642CC3"/>
    <w:pPr>
      <w:ind w:left="720"/>
      <w:outlineLvl w:val="7"/>
    </w:pPr>
    <w:rPr>
      <w:i/>
    </w:rPr>
  </w:style>
  <w:style w:type="paragraph" w:styleId="Heading9">
    <w:name w:val="heading 9"/>
    <w:basedOn w:val="Normal"/>
    <w:next w:val="Normal"/>
    <w:link w:val="Heading9Char"/>
    <w:qFormat/>
    <w:rsid w:val="00642CC3"/>
    <w:pPr>
      <w:ind w:left="720"/>
      <w:outlineLvl w:val="8"/>
    </w:pPr>
    <w:rPr>
      <w:i/>
    </w:rPr>
  </w:style>
  <w:style w:type="character" w:default="1" w:styleId="DefaultParagraphFont">
    <w:name w:val="Default Paragraph Font"/>
    <w:uiPriority w:val="1"/>
    <w:unhideWhenUsed/>
    <w:rsid w:val="00642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CC3"/>
  </w:style>
  <w:style w:type="character" w:customStyle="1" w:styleId="Heading1Char">
    <w:name w:val="Heading 1 Char"/>
    <w:basedOn w:val="DefaultParagraphFont"/>
    <w:link w:val="Heading1"/>
    <w:rsid w:val="00642CC3"/>
    <w:rPr>
      <w:rFonts w:ascii="Times New Roman" w:eastAsia="Times New Roman" w:hAnsi="Times New Roman" w:cs="Times New Roman"/>
      <w:b/>
      <w:sz w:val="32"/>
      <w:szCs w:val="20"/>
      <w:lang w:eastAsia="en-US"/>
    </w:rPr>
  </w:style>
  <w:style w:type="paragraph" w:styleId="BodyText">
    <w:name w:val="Body Text"/>
    <w:basedOn w:val="Normal"/>
    <w:link w:val="BodyTextChar"/>
    <w:rsid w:val="00642C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2CC3"/>
    <w:rPr>
      <w:rFonts w:ascii="Times New Roman" w:eastAsia="Times New Roman" w:hAnsi="Times New Roman" w:cs="Times New Roman"/>
      <w:sz w:val="24"/>
      <w:lang w:eastAsia="en-US"/>
    </w:rPr>
  </w:style>
  <w:style w:type="paragraph" w:styleId="List">
    <w:name w:val="List"/>
    <w:basedOn w:val="BodyText"/>
    <w:next w:val="BodyText"/>
    <w:rsid w:val="00642CC3"/>
    <w:pPr>
      <w:tabs>
        <w:tab w:val="left" w:pos="340"/>
      </w:tabs>
      <w:spacing w:before="60" w:after="60"/>
      <w:ind w:left="340" w:hanging="340"/>
    </w:pPr>
  </w:style>
  <w:style w:type="paragraph" w:styleId="ListBullet">
    <w:name w:val="List Bullet"/>
    <w:basedOn w:val="List"/>
    <w:rsid w:val="00642CC3"/>
    <w:pPr>
      <w:numPr>
        <w:numId w:val="11"/>
      </w:numPr>
      <w:tabs>
        <w:tab w:val="clear" w:pos="340"/>
      </w:tabs>
      <w:spacing w:before="40" w:after="40"/>
    </w:pPr>
  </w:style>
  <w:style w:type="character" w:customStyle="1" w:styleId="SpecialBold">
    <w:name w:val="Special Bold"/>
    <w:basedOn w:val="DefaultParagraphFont"/>
    <w:rsid w:val="00642CC3"/>
    <w:rPr>
      <w:b/>
      <w:spacing w:val="0"/>
    </w:rPr>
  </w:style>
  <w:style w:type="character" w:styleId="Emphasis">
    <w:name w:val="Emphasis"/>
    <w:basedOn w:val="DefaultParagraphFont"/>
    <w:qFormat/>
    <w:rsid w:val="00642CC3"/>
    <w:rPr>
      <w:i/>
    </w:rPr>
  </w:style>
  <w:style w:type="paragraph" w:customStyle="1" w:styleId="SuperHeading">
    <w:name w:val="SuperHeading"/>
    <w:basedOn w:val="Normal"/>
    <w:rsid w:val="00642CC3"/>
    <w:pPr>
      <w:spacing w:before="240" w:after="120"/>
      <w:outlineLvl w:val="0"/>
    </w:pPr>
    <w:rPr>
      <w:rFonts w:ascii="Times New Roman" w:hAnsi="Times New Roman"/>
      <w:b/>
      <w:sz w:val="32"/>
    </w:rPr>
  </w:style>
  <w:style w:type="paragraph" w:customStyle="1" w:styleId="AllowPageBreak">
    <w:name w:val="AllowPageBreak"/>
    <w:rsid w:val="00642C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42CC3"/>
    <w:rPr>
      <w:b/>
    </w:rPr>
  </w:style>
  <w:style w:type="character" w:customStyle="1" w:styleId="Heading2Char">
    <w:name w:val="Heading 2 Char"/>
    <w:basedOn w:val="DefaultParagraphFont"/>
    <w:link w:val="Heading2"/>
    <w:rsid w:val="00642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C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C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C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2C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2CC3"/>
    <w:rPr>
      <w:rFonts w:ascii="Courier New" w:eastAsia="Times New Roman" w:hAnsi="Courier New" w:cs="Times New Roman"/>
      <w:i/>
      <w:szCs w:val="20"/>
      <w:lang w:eastAsia="en-US"/>
    </w:rPr>
  </w:style>
  <w:style w:type="paragraph" w:customStyle="1" w:styleId="HeadingBase">
    <w:name w:val="Heading Base"/>
    <w:rsid w:val="00642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CC3"/>
    <w:pPr>
      <w:tabs>
        <w:tab w:val="right" w:leader="dot" w:pos="9072"/>
      </w:tabs>
      <w:ind w:left="567"/>
    </w:pPr>
    <w:rPr>
      <w:szCs w:val="22"/>
    </w:rPr>
  </w:style>
  <w:style w:type="paragraph" w:customStyle="1" w:styleId="TOCBase">
    <w:name w:val="TOC Base"/>
    <w:rsid w:val="00642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CC3"/>
    <w:pPr>
      <w:tabs>
        <w:tab w:val="right" w:leader="dot" w:pos="9072"/>
      </w:tabs>
      <w:spacing w:before="40" w:after="40"/>
      <w:ind w:left="284"/>
    </w:pPr>
    <w:rPr>
      <w:rFonts w:ascii="Times New Roman" w:hAnsi="Times New Roman"/>
    </w:rPr>
  </w:style>
  <w:style w:type="paragraph" w:styleId="TOC1">
    <w:name w:val="toc 1"/>
    <w:basedOn w:val="TOCBase"/>
    <w:next w:val="Normal"/>
    <w:rsid w:val="00642C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2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CC3"/>
    <w:rPr>
      <w:rFonts w:ascii="Times New Roman" w:eastAsia="Times New Roman" w:hAnsi="Times New Roman" w:cs="Times New Roman"/>
      <w:sz w:val="16"/>
      <w:lang w:eastAsia="en-US"/>
    </w:rPr>
  </w:style>
  <w:style w:type="paragraph" w:styleId="Title">
    <w:name w:val="Title"/>
    <w:basedOn w:val="HeadingBase"/>
    <w:link w:val="TitleChar"/>
    <w:qFormat/>
    <w:rsid w:val="00642CC3"/>
    <w:pPr>
      <w:spacing w:before="5040"/>
      <w:jc w:val="center"/>
    </w:pPr>
    <w:rPr>
      <w:sz w:val="48"/>
      <w:szCs w:val="72"/>
      <w:lang w:val="en-US"/>
    </w:rPr>
  </w:style>
  <w:style w:type="character" w:customStyle="1" w:styleId="TitleChar">
    <w:name w:val="Title Char"/>
    <w:basedOn w:val="DefaultParagraphFont"/>
    <w:link w:val="Title"/>
    <w:rsid w:val="00642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CC3"/>
    <w:pPr>
      <w:tabs>
        <w:tab w:val="left" w:pos="3600"/>
        <w:tab w:val="left" w:pos="3958"/>
      </w:tabs>
    </w:pPr>
  </w:style>
  <w:style w:type="paragraph" w:customStyle="1" w:styleId="Note">
    <w:name w:val="Note"/>
    <w:basedOn w:val="BodyText"/>
    <w:rsid w:val="00642C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CC3"/>
    <w:pPr>
      <w:framePr w:wrap="auto" w:hAnchor="text" w:y="6049"/>
    </w:pPr>
    <w:rPr>
      <w:color w:val="000000"/>
      <w:sz w:val="40"/>
    </w:rPr>
  </w:style>
  <w:style w:type="paragraph" w:customStyle="1" w:styleId="TOCTitle">
    <w:name w:val="TOCTitle"/>
    <w:basedOn w:val="Heading1"/>
    <w:rsid w:val="00642CC3"/>
    <w:pPr>
      <w:spacing w:after="240"/>
      <w:jc w:val="center"/>
      <w:outlineLvl w:val="9"/>
    </w:pPr>
    <w:rPr>
      <w:caps/>
    </w:rPr>
  </w:style>
  <w:style w:type="paragraph" w:customStyle="1" w:styleId="Version">
    <w:name w:val="Version"/>
    <w:rsid w:val="00642C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2CC3"/>
    <w:pPr>
      <w:numPr>
        <w:numId w:val="12"/>
      </w:numPr>
      <w:tabs>
        <w:tab w:val="clear" w:pos="680"/>
      </w:tabs>
    </w:pPr>
  </w:style>
  <w:style w:type="paragraph" w:styleId="Index1">
    <w:name w:val="index 1"/>
    <w:basedOn w:val="Normal"/>
    <w:next w:val="Normal"/>
    <w:semiHidden/>
    <w:rsid w:val="00642CC3"/>
    <w:pPr>
      <w:keepNext w:val="0"/>
      <w:tabs>
        <w:tab w:val="right" w:pos="4176"/>
      </w:tabs>
      <w:ind w:left="198" w:hanging="198"/>
    </w:pPr>
    <w:rPr>
      <w:rFonts w:ascii="Garamond" w:hAnsi="Garamond"/>
    </w:rPr>
  </w:style>
  <w:style w:type="paragraph" w:styleId="IndexHeading">
    <w:name w:val="index heading"/>
    <w:basedOn w:val="Normal"/>
    <w:next w:val="Index1"/>
    <w:semiHidden/>
    <w:rsid w:val="00642CC3"/>
    <w:pPr>
      <w:spacing w:before="120" w:after="120"/>
    </w:pPr>
    <w:rPr>
      <w:rFonts w:ascii="Arial" w:hAnsi="Arial"/>
      <w:b/>
      <w:color w:val="918585"/>
      <w:sz w:val="24"/>
    </w:rPr>
  </w:style>
  <w:style w:type="paragraph" w:styleId="Header">
    <w:name w:val="header"/>
    <w:basedOn w:val="Normal"/>
    <w:link w:val="HeaderChar"/>
    <w:rsid w:val="00642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CC3"/>
    <w:rPr>
      <w:rFonts w:ascii="Times New Roman" w:eastAsia="Times New Roman" w:hAnsi="Times New Roman" w:cs="Times New Roman"/>
      <w:sz w:val="16"/>
      <w:szCs w:val="20"/>
      <w:lang w:val="en-GB" w:eastAsia="en-US"/>
    </w:rPr>
  </w:style>
  <w:style w:type="paragraph" w:customStyle="1" w:styleId="Chapter">
    <w:name w:val="Chapter"/>
    <w:basedOn w:val="Normal"/>
    <w:rsid w:val="00642CC3"/>
    <w:pPr>
      <w:spacing w:before="240"/>
    </w:pPr>
    <w:rPr>
      <w:rFonts w:ascii="Times New Roman" w:hAnsi="Times New Roman"/>
      <w:smallCaps/>
      <w:spacing w:val="80"/>
      <w:sz w:val="28"/>
    </w:rPr>
  </w:style>
  <w:style w:type="paragraph" w:customStyle="1" w:styleId="InChapter">
    <w:name w:val="InChapter"/>
    <w:basedOn w:val="Heading3"/>
    <w:rsid w:val="00642CC3"/>
    <w:pPr>
      <w:spacing w:after="240"/>
      <w:outlineLvl w:val="9"/>
    </w:pPr>
    <w:rPr>
      <w:noProof/>
    </w:rPr>
  </w:style>
  <w:style w:type="paragraph" w:styleId="Index2">
    <w:name w:val="index 2"/>
    <w:basedOn w:val="Normal"/>
    <w:next w:val="Normal"/>
    <w:semiHidden/>
    <w:rsid w:val="00642CC3"/>
    <w:pPr>
      <w:tabs>
        <w:tab w:val="right" w:pos="4176"/>
      </w:tabs>
      <w:ind w:left="568" w:hanging="284"/>
    </w:pPr>
    <w:rPr>
      <w:rFonts w:ascii="Garamond" w:hAnsi="Garamond"/>
    </w:rPr>
  </w:style>
  <w:style w:type="paragraph" w:customStyle="1" w:styleId="Byline">
    <w:name w:val="Byline"/>
    <w:rsid w:val="00642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CC3"/>
    <w:pPr>
      <w:tabs>
        <w:tab w:val="clear" w:pos="3600"/>
        <w:tab w:val="clear" w:pos="3958"/>
      </w:tabs>
      <w:jc w:val="right"/>
    </w:pPr>
  </w:style>
  <w:style w:type="paragraph" w:styleId="Caption">
    <w:name w:val="caption"/>
    <w:basedOn w:val="BodyText"/>
    <w:next w:val="Normal"/>
    <w:qFormat/>
    <w:rsid w:val="00642CC3"/>
    <w:pPr>
      <w:framePr w:w="2268" w:hSpace="181" w:vSpace="181" w:wrap="around" w:vAnchor="text" w:hAnchor="page" w:x="1135" w:y="285" w:anchorLock="1"/>
    </w:pPr>
    <w:rPr>
      <w:i/>
    </w:rPr>
  </w:style>
  <w:style w:type="paragraph" w:customStyle="1" w:styleId="MiniTOCTitle">
    <w:name w:val="MiniTOCTitle"/>
    <w:basedOn w:val="Heading4"/>
    <w:rsid w:val="00642CC3"/>
    <w:pPr>
      <w:spacing w:before="240"/>
      <w:outlineLvl w:val="9"/>
    </w:pPr>
    <w:rPr>
      <w:noProof/>
      <w:sz w:val="24"/>
    </w:rPr>
  </w:style>
  <w:style w:type="paragraph" w:customStyle="1" w:styleId="MiniTOCItem">
    <w:name w:val="MiniTOCItem"/>
    <w:basedOn w:val="ListBullet"/>
    <w:rsid w:val="00642CC3"/>
    <w:pPr>
      <w:numPr>
        <w:numId w:val="0"/>
      </w:numPr>
      <w:tabs>
        <w:tab w:val="right" w:leader="dot" w:pos="6521"/>
      </w:tabs>
      <w:spacing w:before="0" w:after="0"/>
    </w:pPr>
  </w:style>
  <w:style w:type="paragraph" w:customStyle="1" w:styleId="TOFTitle">
    <w:name w:val="TOFTitle"/>
    <w:basedOn w:val="TOCTitle"/>
    <w:rsid w:val="00642CC3"/>
  </w:style>
  <w:style w:type="paragraph" w:styleId="TableofFigures">
    <w:name w:val="table of figures"/>
    <w:basedOn w:val="Normal"/>
    <w:next w:val="Normal"/>
    <w:semiHidden/>
    <w:rsid w:val="00642CC3"/>
    <w:pPr>
      <w:tabs>
        <w:tab w:val="right" w:leader="dot" w:pos="9072"/>
      </w:tabs>
      <w:ind w:left="970" w:hanging="403"/>
    </w:pPr>
    <w:rPr>
      <w:rFonts w:ascii="Times New Roman" w:hAnsi="Times New Roman"/>
      <w:b/>
    </w:rPr>
  </w:style>
  <w:style w:type="paragraph" w:styleId="ListNumber">
    <w:name w:val="List Number"/>
    <w:basedOn w:val="List"/>
    <w:rsid w:val="00642CC3"/>
    <w:pPr>
      <w:numPr>
        <w:numId w:val="14"/>
      </w:numPr>
      <w:tabs>
        <w:tab w:val="clear" w:pos="340"/>
      </w:tabs>
    </w:pPr>
  </w:style>
  <w:style w:type="character" w:customStyle="1" w:styleId="WingdingSymbols">
    <w:name w:val="Wingding Symbols"/>
    <w:rsid w:val="00642CC3"/>
    <w:rPr>
      <w:rFonts w:ascii="Wingdings" w:hAnsi="Wingdings"/>
    </w:rPr>
  </w:style>
  <w:style w:type="paragraph" w:customStyle="1" w:styleId="TableHeading">
    <w:name w:val="Table Heading"/>
    <w:basedOn w:val="HeadingBase"/>
    <w:rsid w:val="00642CC3"/>
    <w:pPr>
      <w:keepLines/>
      <w:pBdr>
        <w:bottom w:val="single" w:sz="6" w:space="1" w:color="918585"/>
      </w:pBdr>
      <w:spacing w:before="240"/>
    </w:pPr>
  </w:style>
  <w:style w:type="character" w:customStyle="1" w:styleId="HotSpot">
    <w:name w:val="HotSpot"/>
    <w:rsid w:val="00642CC3"/>
    <w:rPr>
      <w:color w:val="0033CC"/>
      <w:u w:val="none"/>
    </w:rPr>
  </w:style>
  <w:style w:type="paragraph" w:customStyle="1" w:styleId="BodyTextRight">
    <w:name w:val="Body Text Right"/>
    <w:basedOn w:val="BodyText"/>
    <w:rsid w:val="00642CC3"/>
    <w:pPr>
      <w:spacing w:before="0" w:after="0"/>
      <w:jc w:val="right"/>
    </w:pPr>
  </w:style>
  <w:style w:type="paragraph" w:styleId="Index3">
    <w:name w:val="index 3"/>
    <w:basedOn w:val="ListNumber2"/>
    <w:next w:val="Normal"/>
    <w:semiHidden/>
    <w:rsid w:val="00642CC3"/>
    <w:pPr>
      <w:numPr>
        <w:numId w:val="0"/>
      </w:numPr>
      <w:tabs>
        <w:tab w:val="right" w:leader="dot" w:pos="4176"/>
      </w:tabs>
    </w:pPr>
  </w:style>
  <w:style w:type="paragraph" w:styleId="ListNumber2">
    <w:name w:val="List Number 2"/>
    <w:basedOn w:val="List2"/>
    <w:rsid w:val="00642CC3"/>
    <w:pPr>
      <w:numPr>
        <w:numId w:val="9"/>
      </w:numPr>
      <w:tabs>
        <w:tab w:val="clear" w:pos="1060"/>
      </w:tabs>
    </w:pPr>
  </w:style>
  <w:style w:type="paragraph" w:customStyle="1" w:styleId="MarginNote">
    <w:name w:val="Margin Note"/>
    <w:basedOn w:val="BodyText"/>
    <w:rsid w:val="00642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C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2CC3"/>
    <w:rPr>
      <w:sz w:val="32"/>
    </w:rPr>
  </w:style>
  <w:style w:type="paragraph" w:customStyle="1" w:styleId="HeadingProcedure">
    <w:name w:val="Heading Procedure"/>
    <w:basedOn w:val="HeadingBase"/>
    <w:next w:val="Normal"/>
    <w:rsid w:val="00642CC3"/>
    <w:pPr>
      <w:tabs>
        <w:tab w:val="left" w:pos="0"/>
      </w:tabs>
      <w:spacing w:before="120" w:after="60"/>
    </w:pPr>
    <w:rPr>
      <w:i/>
      <w:color w:val="918585"/>
      <w:sz w:val="22"/>
    </w:rPr>
  </w:style>
  <w:style w:type="paragraph" w:customStyle="1" w:styleId="TableBodyText">
    <w:name w:val="Table Body Text"/>
    <w:basedOn w:val="BodyText"/>
    <w:rsid w:val="00642CC3"/>
    <w:pPr>
      <w:spacing w:before="60" w:after="60"/>
    </w:pPr>
  </w:style>
  <w:style w:type="paragraph" w:styleId="ListContinue">
    <w:name w:val="List Continue"/>
    <w:basedOn w:val="List"/>
    <w:rsid w:val="00642CC3"/>
    <w:pPr>
      <w:ind w:firstLine="0"/>
    </w:pPr>
  </w:style>
  <w:style w:type="paragraph" w:customStyle="1" w:styleId="ListNote">
    <w:name w:val="List Note"/>
    <w:basedOn w:val="List"/>
    <w:rsid w:val="00642CC3"/>
    <w:pPr>
      <w:pBdr>
        <w:top w:val="single" w:sz="6" w:space="2" w:color="918585"/>
        <w:bottom w:val="single" w:sz="6" w:space="2" w:color="918585"/>
      </w:pBdr>
      <w:tabs>
        <w:tab w:val="left" w:pos="1021"/>
      </w:tabs>
      <w:ind w:firstLine="0"/>
    </w:pPr>
  </w:style>
  <w:style w:type="paragraph" w:customStyle="1" w:styleId="Warning">
    <w:name w:val="Warning"/>
    <w:basedOn w:val="BodyText"/>
    <w:rsid w:val="00642CC3"/>
    <w:pPr>
      <w:shd w:val="clear" w:color="auto" w:fill="D9D9D9"/>
      <w:tabs>
        <w:tab w:val="left" w:pos="992"/>
      </w:tabs>
      <w:ind w:left="119" w:right="119"/>
    </w:pPr>
    <w:rPr>
      <w:sz w:val="20"/>
    </w:rPr>
  </w:style>
  <w:style w:type="paragraph" w:customStyle="1" w:styleId="MarginIcons">
    <w:name w:val="Margin Icons"/>
    <w:basedOn w:val="BodyText"/>
    <w:rsid w:val="00642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CC3"/>
    <w:rPr>
      <w:rFonts w:ascii="Courier New" w:hAnsi="Courier New"/>
    </w:rPr>
  </w:style>
  <w:style w:type="paragraph" w:customStyle="1" w:styleId="NoteBullet">
    <w:name w:val="Note Bullet"/>
    <w:basedOn w:val="Note"/>
    <w:rsid w:val="00642CC3"/>
    <w:pPr>
      <w:tabs>
        <w:tab w:val="clear" w:pos="680"/>
      </w:tabs>
      <w:spacing w:before="60" w:after="60"/>
    </w:pPr>
  </w:style>
  <w:style w:type="paragraph" w:customStyle="1" w:styleId="SubHeading2">
    <w:name w:val="SubHeading2"/>
    <w:basedOn w:val="HeadingBase"/>
    <w:rsid w:val="00642CC3"/>
    <w:pPr>
      <w:spacing w:before="240" w:after="60"/>
    </w:pPr>
    <w:rPr>
      <w:sz w:val="20"/>
    </w:rPr>
  </w:style>
  <w:style w:type="paragraph" w:customStyle="1" w:styleId="SubHeading1">
    <w:name w:val="SubHeading1"/>
    <w:basedOn w:val="HeadingBase"/>
    <w:rsid w:val="00642CC3"/>
    <w:pPr>
      <w:spacing w:before="240" w:after="60"/>
    </w:pPr>
    <w:rPr>
      <w:color w:val="918585"/>
      <w:sz w:val="22"/>
    </w:rPr>
  </w:style>
  <w:style w:type="paragraph" w:customStyle="1" w:styleId="SideHeading">
    <w:name w:val="Side Heading"/>
    <w:basedOn w:val="HeadingBase"/>
    <w:rsid w:val="00642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CC3"/>
    <w:pPr>
      <w:numPr>
        <w:numId w:val="10"/>
      </w:numPr>
    </w:pPr>
  </w:style>
  <w:style w:type="paragraph" w:styleId="PlainText">
    <w:name w:val="Plain Text"/>
    <w:basedOn w:val="Normal"/>
    <w:link w:val="PlainTextChar"/>
    <w:rsid w:val="00642CC3"/>
    <w:rPr>
      <w:sz w:val="20"/>
    </w:rPr>
  </w:style>
  <w:style w:type="character" w:customStyle="1" w:styleId="PlainTextChar">
    <w:name w:val="Plain Text Char"/>
    <w:basedOn w:val="DefaultParagraphFont"/>
    <w:link w:val="PlainText"/>
    <w:rsid w:val="00642CC3"/>
    <w:rPr>
      <w:rFonts w:ascii="Courier New" w:eastAsia="Times New Roman" w:hAnsi="Courier New" w:cs="Times New Roman"/>
      <w:sz w:val="20"/>
      <w:szCs w:val="20"/>
      <w:lang w:eastAsia="en-US"/>
    </w:rPr>
  </w:style>
  <w:style w:type="character" w:customStyle="1" w:styleId="MenuOption">
    <w:name w:val="Menu Option"/>
    <w:basedOn w:val="DefaultParagraphFont"/>
    <w:rsid w:val="00642CC3"/>
    <w:rPr>
      <w:b/>
      <w:smallCaps/>
    </w:rPr>
  </w:style>
  <w:style w:type="paragraph" w:customStyle="1" w:styleId="TableListNumber">
    <w:name w:val="Table List Number"/>
    <w:basedOn w:val="ListNumber"/>
    <w:rsid w:val="00642CC3"/>
    <w:pPr>
      <w:numPr>
        <w:numId w:val="0"/>
      </w:numPr>
    </w:pPr>
  </w:style>
  <w:style w:type="paragraph" w:styleId="TOC4">
    <w:name w:val="toc 4"/>
    <w:basedOn w:val="TOCBase"/>
    <w:next w:val="Normal"/>
    <w:semiHidden/>
    <w:rsid w:val="00642CC3"/>
    <w:pPr>
      <w:tabs>
        <w:tab w:val="right" w:leader="dot" w:pos="9071"/>
      </w:tabs>
      <w:ind w:left="1701"/>
    </w:pPr>
  </w:style>
  <w:style w:type="paragraph" w:customStyle="1" w:styleId="ListAlpha">
    <w:name w:val="List Alpha"/>
    <w:basedOn w:val="List"/>
    <w:rsid w:val="00642CC3"/>
    <w:pPr>
      <w:numPr>
        <w:numId w:val="8"/>
      </w:numPr>
    </w:pPr>
  </w:style>
  <w:style w:type="paragraph" w:customStyle="1" w:styleId="ListAlpha2">
    <w:name w:val="List Alpha 2"/>
    <w:basedOn w:val="List2"/>
    <w:rsid w:val="00642CC3"/>
    <w:pPr>
      <w:numPr>
        <w:numId w:val="7"/>
      </w:numPr>
    </w:pPr>
  </w:style>
  <w:style w:type="paragraph" w:styleId="List2">
    <w:name w:val="List 2"/>
    <w:basedOn w:val="BodyText"/>
    <w:rsid w:val="00642CC3"/>
    <w:pPr>
      <w:tabs>
        <w:tab w:val="left" w:pos="680"/>
      </w:tabs>
      <w:spacing w:before="60" w:after="60"/>
      <w:ind w:left="680" w:hanging="340"/>
    </w:pPr>
  </w:style>
  <w:style w:type="paragraph" w:styleId="List3">
    <w:name w:val="List 3"/>
    <w:basedOn w:val="BodyText"/>
    <w:rsid w:val="00642CC3"/>
    <w:pPr>
      <w:tabs>
        <w:tab w:val="left" w:pos="1021"/>
      </w:tabs>
      <w:spacing w:before="60" w:after="60"/>
      <w:ind w:left="1020" w:hanging="340"/>
    </w:pPr>
  </w:style>
  <w:style w:type="paragraph" w:styleId="List4">
    <w:name w:val="List 4"/>
    <w:basedOn w:val="BodyText"/>
    <w:rsid w:val="00642CC3"/>
    <w:pPr>
      <w:tabs>
        <w:tab w:val="left" w:pos="1361"/>
      </w:tabs>
      <w:spacing w:before="60" w:after="60"/>
      <w:ind w:left="1361" w:hanging="340"/>
    </w:pPr>
  </w:style>
  <w:style w:type="paragraph" w:styleId="List5">
    <w:name w:val="List 5"/>
    <w:basedOn w:val="BodyText"/>
    <w:rsid w:val="00642CC3"/>
    <w:pPr>
      <w:tabs>
        <w:tab w:val="left" w:pos="1701"/>
      </w:tabs>
      <w:spacing w:before="60" w:after="60"/>
      <w:ind w:left="1701" w:hanging="340"/>
    </w:pPr>
  </w:style>
  <w:style w:type="paragraph" w:styleId="ListBullet3">
    <w:name w:val="List Bullet 3"/>
    <w:basedOn w:val="List3"/>
    <w:rsid w:val="00642CC3"/>
    <w:pPr>
      <w:numPr>
        <w:numId w:val="13"/>
      </w:numPr>
      <w:tabs>
        <w:tab w:val="clear" w:pos="1021"/>
      </w:tabs>
      <w:ind w:left="1037" w:hanging="357"/>
    </w:pPr>
  </w:style>
  <w:style w:type="paragraph" w:styleId="ListBullet4">
    <w:name w:val="List Bullet 4"/>
    <w:basedOn w:val="List4"/>
    <w:rsid w:val="00642CC3"/>
    <w:pPr>
      <w:numPr>
        <w:numId w:val="2"/>
      </w:numPr>
      <w:tabs>
        <w:tab w:val="clear" w:pos="1361"/>
      </w:tabs>
    </w:pPr>
  </w:style>
  <w:style w:type="paragraph" w:styleId="ListBullet5">
    <w:name w:val="List Bullet 5"/>
    <w:basedOn w:val="List5"/>
    <w:rsid w:val="00642CC3"/>
    <w:pPr>
      <w:numPr>
        <w:numId w:val="3"/>
      </w:numPr>
    </w:pPr>
  </w:style>
  <w:style w:type="paragraph" w:styleId="ListContinue2">
    <w:name w:val="List Continue 2"/>
    <w:basedOn w:val="List2"/>
    <w:rsid w:val="00642CC3"/>
    <w:pPr>
      <w:ind w:firstLine="0"/>
    </w:pPr>
  </w:style>
  <w:style w:type="paragraph" w:styleId="ListContinue3">
    <w:name w:val="List Continue 3"/>
    <w:basedOn w:val="List3"/>
    <w:rsid w:val="00642CC3"/>
    <w:pPr>
      <w:ind w:left="1021" w:firstLine="0"/>
    </w:pPr>
  </w:style>
  <w:style w:type="paragraph" w:styleId="ListContinue4">
    <w:name w:val="List Continue 4"/>
    <w:basedOn w:val="List4"/>
    <w:rsid w:val="00642CC3"/>
    <w:pPr>
      <w:ind w:firstLine="0"/>
    </w:pPr>
  </w:style>
  <w:style w:type="paragraph" w:styleId="ListContinue5">
    <w:name w:val="List Continue 5"/>
    <w:basedOn w:val="List5"/>
    <w:rsid w:val="00642CC3"/>
    <w:pPr>
      <w:ind w:firstLine="0"/>
    </w:pPr>
  </w:style>
  <w:style w:type="paragraph" w:styleId="ListNumber3">
    <w:name w:val="List Number 3"/>
    <w:basedOn w:val="List3"/>
    <w:rsid w:val="00642CC3"/>
    <w:pPr>
      <w:numPr>
        <w:numId w:val="4"/>
      </w:numPr>
    </w:pPr>
  </w:style>
  <w:style w:type="paragraph" w:styleId="ListNumber4">
    <w:name w:val="List Number 4"/>
    <w:basedOn w:val="List4"/>
    <w:rsid w:val="00642CC3"/>
    <w:pPr>
      <w:numPr>
        <w:numId w:val="5"/>
      </w:numPr>
    </w:pPr>
  </w:style>
  <w:style w:type="paragraph" w:styleId="ListNumber5">
    <w:name w:val="List Number 5"/>
    <w:basedOn w:val="List5"/>
    <w:rsid w:val="00642CC3"/>
    <w:pPr>
      <w:numPr>
        <w:numId w:val="6"/>
      </w:numPr>
    </w:pPr>
  </w:style>
  <w:style w:type="paragraph" w:styleId="BlockText">
    <w:name w:val="Block Text"/>
    <w:basedOn w:val="Normal"/>
    <w:rsid w:val="00642CC3"/>
    <w:pPr>
      <w:spacing w:after="120"/>
      <w:ind w:left="1440" w:right="1440"/>
    </w:pPr>
  </w:style>
  <w:style w:type="character" w:customStyle="1" w:styleId="Subscript">
    <w:name w:val="Subscript"/>
    <w:basedOn w:val="DefaultParagraphFont"/>
    <w:rsid w:val="00642CC3"/>
    <w:rPr>
      <w:sz w:val="16"/>
      <w:vertAlign w:val="subscript"/>
    </w:rPr>
  </w:style>
  <w:style w:type="character" w:customStyle="1" w:styleId="Superscript">
    <w:name w:val="Superscript"/>
    <w:basedOn w:val="DefaultParagraphFont"/>
    <w:rsid w:val="00642CC3"/>
    <w:rPr>
      <w:sz w:val="16"/>
      <w:vertAlign w:val="superscript"/>
    </w:rPr>
  </w:style>
  <w:style w:type="character" w:customStyle="1" w:styleId="Symbols">
    <w:name w:val="Symbols"/>
    <w:basedOn w:val="DefaultParagraphFont"/>
    <w:rsid w:val="00642CC3"/>
    <w:rPr>
      <w:rFonts w:ascii="Symbol" w:hAnsi="Symbol"/>
    </w:rPr>
  </w:style>
  <w:style w:type="character" w:customStyle="1" w:styleId="MenuOptions">
    <w:name w:val="Menu Options"/>
    <w:basedOn w:val="DefaultParagraphFont"/>
    <w:rsid w:val="00642CC3"/>
    <w:rPr>
      <w:rFonts w:ascii="Arial Narrow" w:hAnsi="Arial Narrow"/>
      <w:smallCaps/>
    </w:rPr>
  </w:style>
  <w:style w:type="character" w:customStyle="1" w:styleId="Buttons">
    <w:name w:val="Buttons"/>
    <w:basedOn w:val="DefaultParagraphFont"/>
    <w:rsid w:val="00642CC3"/>
    <w:rPr>
      <w:b/>
    </w:rPr>
  </w:style>
  <w:style w:type="character" w:customStyle="1" w:styleId="Underlined">
    <w:name w:val="Underlined"/>
    <w:basedOn w:val="DefaultParagraphFont"/>
    <w:rsid w:val="00642CC3"/>
    <w:rPr>
      <w:u w:val="single"/>
    </w:rPr>
  </w:style>
  <w:style w:type="paragraph" w:customStyle="1" w:styleId="TableBodyTextRight">
    <w:name w:val="Table Body Text Right"/>
    <w:basedOn w:val="TableBodyText"/>
    <w:rsid w:val="00642CC3"/>
    <w:pPr>
      <w:widowControl w:val="0"/>
      <w:autoSpaceDE w:val="0"/>
      <w:autoSpaceDN w:val="0"/>
      <w:adjustRightInd w:val="0"/>
      <w:jc w:val="right"/>
    </w:pPr>
    <w:rPr>
      <w:rFonts w:cs="Arial"/>
      <w:szCs w:val="18"/>
    </w:rPr>
  </w:style>
  <w:style w:type="paragraph" w:customStyle="1" w:styleId="CopyrightText">
    <w:name w:val="Copyright Text"/>
    <w:basedOn w:val="BodyText"/>
    <w:rsid w:val="00642CC3"/>
    <w:rPr>
      <w:sz w:val="18"/>
    </w:rPr>
  </w:style>
  <w:style w:type="paragraph" w:customStyle="1" w:styleId="BodySmallRight">
    <w:name w:val="Body Small Right"/>
    <w:basedOn w:val="BodyTextRight"/>
    <w:rsid w:val="00642CC3"/>
    <w:rPr>
      <w:sz w:val="18"/>
      <w:szCs w:val="18"/>
    </w:rPr>
  </w:style>
  <w:style w:type="paragraph" w:customStyle="1" w:styleId="MarginEdition">
    <w:name w:val="Margin Edition"/>
    <w:basedOn w:val="MarginNote"/>
    <w:rsid w:val="00642CC3"/>
    <w:pPr>
      <w:spacing w:before="0" w:after="0"/>
    </w:pPr>
    <w:rPr>
      <w:rFonts w:ascii="Times New Roman" w:hAnsi="Times New Roman"/>
      <w:color w:val="999999"/>
    </w:rPr>
  </w:style>
  <w:style w:type="paragraph" w:customStyle="1" w:styleId="Spacer">
    <w:name w:val="Spacer"/>
    <w:basedOn w:val="Normal"/>
    <w:rsid w:val="00642CC3"/>
    <w:rPr>
      <w:sz w:val="2"/>
      <w:szCs w:val="2"/>
    </w:rPr>
  </w:style>
  <w:style w:type="character" w:customStyle="1" w:styleId="Small">
    <w:name w:val="Small"/>
    <w:basedOn w:val="DefaultParagraphFont"/>
    <w:rsid w:val="00642CC3"/>
    <w:rPr>
      <w:sz w:val="16"/>
    </w:rPr>
  </w:style>
  <w:style w:type="paragraph" w:customStyle="1" w:styleId="WideTable">
    <w:name w:val="Wide Table"/>
    <w:basedOn w:val="Normal"/>
    <w:rsid w:val="00642CC3"/>
    <w:pPr>
      <w:ind w:left="-1418"/>
    </w:pPr>
    <w:rPr>
      <w:sz w:val="2"/>
      <w:szCs w:val="2"/>
    </w:rPr>
  </w:style>
  <w:style w:type="character" w:styleId="PageNumber">
    <w:name w:val="page number"/>
    <w:basedOn w:val="DefaultParagraphFont"/>
    <w:rsid w:val="00642CC3"/>
  </w:style>
  <w:style w:type="paragraph" w:styleId="Quote">
    <w:name w:val="Quote"/>
    <w:basedOn w:val="Heading1"/>
    <w:link w:val="QuoteChar"/>
    <w:qFormat/>
    <w:rsid w:val="00642CC3"/>
    <w:rPr>
      <w:b w:val="0"/>
      <w:sz w:val="72"/>
      <w:szCs w:val="72"/>
      <w:lang w:val="en-NZ"/>
    </w:rPr>
  </w:style>
  <w:style w:type="character" w:customStyle="1" w:styleId="QuoteChar">
    <w:name w:val="Quote Char"/>
    <w:basedOn w:val="DefaultParagraphFont"/>
    <w:link w:val="Quote"/>
    <w:rsid w:val="00642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CC3"/>
    <w:pPr>
      <w:pageBreakBefore/>
    </w:pPr>
  </w:style>
  <w:style w:type="paragraph" w:customStyle="1" w:styleId="Border">
    <w:name w:val="Border"/>
    <w:basedOn w:val="Normal"/>
    <w:qFormat/>
    <w:rsid w:val="00642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CC3"/>
    <w:rPr>
      <w:b/>
      <w:bCs/>
      <w:i/>
      <w:iCs/>
      <w:color w:val="auto"/>
    </w:rPr>
  </w:style>
  <w:style w:type="paragraph" w:styleId="IntenseQuote">
    <w:name w:val="Intense Quote"/>
    <w:basedOn w:val="Normal"/>
    <w:next w:val="Normal"/>
    <w:link w:val="IntenseQuoteChar"/>
    <w:uiPriority w:val="30"/>
    <w:qFormat/>
    <w:rsid w:val="00642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C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2CC3"/>
    <w:rPr>
      <w:smallCaps/>
      <w:color w:val="auto"/>
      <w:u w:val="single"/>
    </w:rPr>
  </w:style>
  <w:style w:type="character" w:styleId="IntenseReference">
    <w:name w:val="Intense Reference"/>
    <w:basedOn w:val="DefaultParagraphFont"/>
    <w:uiPriority w:val="32"/>
    <w:qFormat/>
    <w:rsid w:val="00642CC3"/>
    <w:rPr>
      <w:b/>
      <w:bCs/>
      <w:smallCaps/>
      <w:color w:val="auto"/>
      <w:spacing w:val="5"/>
      <w:u w:val="single"/>
    </w:rPr>
  </w:style>
  <w:style w:type="paragraph" w:customStyle="1" w:styleId="2ColumnHeading">
    <w:name w:val="2Column Heading"/>
    <w:basedOn w:val="BodyText"/>
    <w:qFormat/>
    <w:rsid w:val="00642CC3"/>
    <w:pPr>
      <w:spacing w:after="60"/>
      <w:ind w:left="-2268"/>
    </w:pPr>
    <w:rPr>
      <w:b/>
    </w:rPr>
  </w:style>
  <w:style w:type="paragraph" w:customStyle="1" w:styleId="Heading1TOC">
    <w:name w:val="Heading1 TOC"/>
    <w:basedOn w:val="Normal"/>
    <w:qFormat/>
    <w:rsid w:val="00642CC3"/>
    <w:pPr>
      <w:spacing w:before="240" w:after="120"/>
    </w:pPr>
    <w:rPr>
      <w:rFonts w:ascii="Times New Roman" w:hAnsi="Times New Roman"/>
      <w:b/>
      <w:sz w:val="32"/>
    </w:rPr>
  </w:style>
  <w:style w:type="paragraph" w:customStyle="1" w:styleId="Heading2TOC">
    <w:name w:val="Heading2 TOC"/>
    <w:basedOn w:val="Normal"/>
    <w:qFormat/>
    <w:rsid w:val="00642CC3"/>
    <w:pPr>
      <w:spacing w:before="240" w:after="60"/>
    </w:pPr>
    <w:rPr>
      <w:rFonts w:ascii="Times New Roman" w:hAnsi="Times New Roman"/>
      <w:b/>
      <w:sz w:val="28"/>
    </w:rPr>
  </w:style>
  <w:style w:type="character" w:customStyle="1" w:styleId="Underline">
    <w:name w:val="Underline"/>
    <w:basedOn w:val="DefaultParagraphFont"/>
    <w:qFormat/>
    <w:rsid w:val="00642CC3"/>
    <w:rPr>
      <w:u w:val="single"/>
    </w:rPr>
  </w:style>
  <w:style w:type="character" w:customStyle="1" w:styleId="BoldandItalics">
    <w:name w:val="Bold and Italics"/>
    <w:qFormat/>
    <w:rsid w:val="00642CC3"/>
    <w:rPr>
      <w:b/>
      <w:i/>
      <w:u w:val="none"/>
    </w:rPr>
  </w:style>
  <w:style w:type="paragraph" w:styleId="BalloonText">
    <w:name w:val="Balloon Text"/>
    <w:basedOn w:val="Normal"/>
    <w:link w:val="BalloonTextChar"/>
    <w:rsid w:val="00642CC3"/>
    <w:rPr>
      <w:rFonts w:ascii="Tahoma" w:hAnsi="Tahoma" w:cs="Tahoma"/>
      <w:sz w:val="16"/>
      <w:szCs w:val="16"/>
    </w:rPr>
  </w:style>
  <w:style w:type="character" w:customStyle="1" w:styleId="BalloonTextChar">
    <w:name w:val="Balloon Text Char"/>
    <w:basedOn w:val="DefaultParagraphFont"/>
    <w:link w:val="BalloonText"/>
    <w:rsid w:val="00642C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2C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2C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2CC3"/>
    <w:rPr>
      <w:b/>
      <w:color w:val="660033"/>
      <w:spacing w:val="0"/>
    </w:rPr>
  </w:style>
  <w:style w:type="paragraph" w:customStyle="1" w:styleId="Nameditemlist">
    <w:name w:val="Named item list"/>
    <w:basedOn w:val="BodyText"/>
    <w:qFormat/>
    <w:rsid w:val="00642CC3"/>
    <w:pPr>
      <w:tabs>
        <w:tab w:val="left" w:pos="2835"/>
      </w:tabs>
      <w:ind w:left="2835" w:hanging="2835"/>
    </w:pPr>
  </w:style>
  <w:style w:type="paragraph" w:customStyle="1" w:styleId="BodyTextnopadding">
    <w:name w:val="Body Text no padding"/>
    <w:basedOn w:val="BodyText"/>
    <w:qFormat/>
    <w:rsid w:val="00642CC3"/>
    <w:pPr>
      <w:spacing w:before="0" w:after="0"/>
    </w:pPr>
  </w:style>
  <w:style w:type="character" w:styleId="Hyperlink">
    <w:name w:val="Hyperlink"/>
    <w:basedOn w:val="DefaultParagraphFont"/>
    <w:uiPriority w:val="99"/>
    <w:unhideWhenUsed/>
    <w:rsid w:val="00186F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954</Words>
  <Characters>6270</Characters>
  <Application>Microsoft Office Word</Application>
  <DocSecurity>0</DocSecurity>
  <Lines>156</Lines>
  <Paragraphs>138</Paragraphs>
  <ScaleCrop>false</ScaleCrop>
  <Company>Author-it Software Corporation Ltd.</Company>
  <LinksUpToDate>false</LinksUpToDate>
  <CharactersWithSpaces>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CUA50920 Diploma of Photography and Digital Imaging</dc:title>
  <dc:subject>Approved</dc:subject>
  <dc:creator>PwC’s Skills for Australia</dc:creator>
  <cp:keywords>Release 2</cp:keywords>
  <dc:description>Review Date: 12 April 2008</dc:description>
  <cp:lastModifiedBy>HSD_TPCMSd.prod</cp:lastModifiedBy>
  <cp:revision>3</cp:revision>
  <dcterms:created xsi:type="dcterms:W3CDTF">2022-10-19T23:22:59Z</dcterms:created>
  <dcterms:modified xsi:type="dcterms:W3CDTF">2022-10-19T03:26:00Z</dcterms:modified>
</cp:coreProperties>
</file>