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CUA50620 Diploma of Aboriginal and/or Torres Strait Islander Cultural Arts Industry Work</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CUA50620 Diploma of Aboriginal and/or Torres Strait Islander Cultural Arts Industry Work</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6.0.</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add the following unit of competency in the elective unit list:</w:t>
            </w:r>
          </w:p>
          <w:p>
            <w:pPr>
              <w:numPr>
                <w:ilvl w:val="0"/>
                <w:numId w:val="1"/>
              </w:numPr>
              <w:spacing w:before="24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CUAMWB403</w:t>
            </w:r>
            <w:r>
              <w:rPr>
                <w:rFonts w:ascii="Times New Roman" w:eastAsia="Times New Roman" w:hAnsi="Times New Roman" w:cs="Times New Roman"/>
                <w:kern w:val="0"/>
                <w14:ligatures w14:val="none"/>
              </w:rPr>
              <w:t xml:space="preserve"> Prepare to work with confronting material and processes in the creative industries.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with a sound arts or arts management knowledge base who use a range of specialised, technical and managerial competencies to plan, carry out and evaluate their own work or the work of a team. It applies to individuals who work in Aboriginal or Torres Strait Islander cultural arts environments.</w:t>
      </w:r>
    </w:p>
    <w:p w:rsidP="00F04378">
      <w:r>
        <w:t>The job roles that relate to this qualification may include curatorial assistant and arts worker. Individuals at this level may provide some leadership and guidance to others and have some responsibility for the output of others.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12</w:t>
      </w:r>
    </w:p>
    <w:p w:rsidP="00060285">
      <w:r>
        <w:rPr>
          <w:rStyle w:val="Strong"/>
        </w:rPr>
        <w:t>6 core units</w:t>
      </w:r>
      <w:r>
        <w:t xml:space="preserve"> plus</w:t>
      </w:r>
    </w:p>
    <w:p w:rsidP="00060285">
      <w:r>
        <w:rPr>
          <w:rStyle w:val="Strong"/>
        </w:rPr>
        <w:t>6 elective units</w:t>
      </w:r>
      <w:r>
        <w:t xml:space="preserve"> of which:</w:t>
      </w:r>
    </w:p>
    <w:p w:rsidP="00060285">
      <w:pPr>
        <w:numPr>
          <w:ilvl w:val="0"/>
          <w:numId w:val="2"/>
        </w:numPr>
        <w:ind w:left="720" w:hanging="360"/>
        <w:jc w:val="left"/>
      </w:pPr>
      <w:r>
        <w:t>at least 2 must be from Group A</w:t>
      </w:r>
    </w:p>
    <w:p w:rsidP="00060285">
      <w:pPr>
        <w:numPr>
          <w:ilvl w:val="0"/>
          <w:numId w:val="2"/>
        </w:numPr>
        <w:ind w:left="720" w:hanging="360"/>
        <w:jc w:val="left"/>
      </w:pPr>
      <w:r>
        <w:t>of the remaining elective units:</w:t>
      </w:r>
    </w:p>
    <w:p w:rsidP="00060285">
      <w:pPr>
        <w:numPr>
          <w:ilvl w:val="1"/>
          <w:numId w:val="2"/>
        </w:numPr>
        <w:ind w:left="1440" w:hanging="360"/>
        <w:jc w:val="left"/>
      </w:pPr>
      <w:r>
        <w:t>all may be from Group A, Group B and/or Group C</w:t>
      </w:r>
    </w:p>
    <w:p w:rsidP="00060285">
      <w:pPr>
        <w:numPr>
          <w:ilvl w:val="1"/>
          <w:numId w:val="2"/>
        </w:numPr>
        <w:ind w:left="1440" w:hanging="360"/>
        <w:jc w:val="left"/>
      </w:pPr>
      <w:r>
        <w:t>up to 2 may be from this or any currently endorsed Certificate IV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3"/>
        </w:numPr>
        <w:ind w:left="720" w:hanging="360"/>
        <w:jc w:val="left"/>
      </w:pPr>
      <w:r>
        <w:t>BSBLDR414</w:t>
      </w:r>
      <w:r>
        <w:t xml:space="preserve"> Lead team effectiveness</w:t>
      </w:r>
    </w:p>
    <w:p w:rsidP="00060285">
      <w:pPr>
        <w:numPr>
          <w:ilvl w:val="0"/>
          <w:numId w:val="3"/>
        </w:numPr>
        <w:ind w:left="720" w:hanging="360"/>
        <w:jc w:val="left"/>
      </w:pPr>
      <w:r>
        <w:t>BSBWHS504</w:t>
      </w:r>
      <w:r>
        <w:t xml:space="preserve"> Manage WHS risks</w:t>
      </w:r>
    </w:p>
    <w:p w:rsidP="00060285">
      <w:pPr>
        <w:numPr>
          <w:ilvl w:val="0"/>
          <w:numId w:val="3"/>
        </w:numPr>
        <w:ind w:left="720" w:hanging="360"/>
        <w:jc w:val="left"/>
      </w:pPr>
      <w:r>
        <w:t>CUAATS511</w:t>
      </w:r>
      <w:r>
        <w:t xml:space="preserve"> Plan Aboriginal and/or Torres Strait Islander cultural arts projects</w:t>
      </w:r>
    </w:p>
    <w:p w:rsidP="00060285">
      <w:pPr>
        <w:numPr>
          <w:ilvl w:val="0"/>
          <w:numId w:val="3"/>
        </w:numPr>
        <w:ind w:left="720" w:hanging="360"/>
        <w:jc w:val="left"/>
      </w:pPr>
      <w:r>
        <w:t>CUAATS513</w:t>
      </w:r>
      <w:r>
        <w:t xml:space="preserve"> Work effectively with Aboriginal and/or Torres Strait Islander cultural artists and communities</w:t>
      </w:r>
    </w:p>
    <w:p w:rsidP="00060285">
      <w:pPr>
        <w:numPr>
          <w:ilvl w:val="0"/>
          <w:numId w:val="3"/>
        </w:numPr>
        <w:ind w:left="720" w:hanging="360"/>
        <w:jc w:val="left"/>
      </w:pPr>
      <w:r>
        <w:t>CUAATS514</w:t>
      </w:r>
      <w:r>
        <w:t xml:space="preserve"> Work with Aboriginal and/or Torres Strait Islander cultural material</w:t>
      </w:r>
    </w:p>
    <w:p w:rsidP="00060285">
      <w:pPr>
        <w:numPr>
          <w:ilvl w:val="0"/>
          <w:numId w:val="3"/>
        </w:numPr>
        <w:ind w:left="720" w:hanging="360"/>
        <w:jc w:val="left"/>
      </w:pPr>
      <w:r>
        <w:t>CUAIND512</w:t>
      </w:r>
      <w:r>
        <w:t xml:space="preserve"> Enhance professional practice using creative arts industry knowledge</w:t>
      </w:r>
    </w:p>
    <w:p w:rsidP="00060285">
      <w:r>
        <w:rPr>
          <w:rStyle w:val="Strong"/>
        </w:rPr>
        <w:t>Elective units</w:t>
      </w:r>
    </w:p>
    <w:p w:rsidP="00060285">
      <w:r>
        <w:t>Group A - Arts industry</w:t>
      </w:r>
    </w:p>
    <w:p w:rsidP="00060285">
      <w:pPr>
        <w:numPr>
          <w:ilvl w:val="0"/>
          <w:numId w:val="4"/>
        </w:numPr>
        <w:ind w:left="720" w:hanging="360"/>
        <w:jc w:val="left"/>
      </w:pPr>
      <w:r>
        <w:t>BSBINS503</w:t>
      </w:r>
      <w:r>
        <w:t xml:space="preserve"> Monitor compliance with copyright and licence requirements</w:t>
      </w:r>
    </w:p>
    <w:p w:rsidP="00060285">
      <w:pPr>
        <w:numPr>
          <w:ilvl w:val="0"/>
          <w:numId w:val="4"/>
        </w:numPr>
        <w:ind w:left="720" w:hanging="360"/>
        <w:jc w:val="left"/>
      </w:pPr>
      <w:r>
        <w:t>BSBINS506</w:t>
      </w:r>
      <w:r>
        <w:t xml:space="preserve"> Implement lending and borrowing processes for collections</w:t>
      </w:r>
    </w:p>
    <w:p w:rsidP="00060285">
      <w:pPr>
        <w:numPr>
          <w:ilvl w:val="0"/>
          <w:numId w:val="4"/>
        </w:numPr>
        <w:ind w:left="720" w:hanging="360"/>
        <w:jc w:val="left"/>
      </w:pPr>
      <w:r>
        <w:t>BSBINS511</w:t>
      </w:r>
      <w:r>
        <w:t xml:space="preserve"> Develop and promote library activities, events and public programs</w:t>
      </w:r>
    </w:p>
    <w:p w:rsidP="00060285">
      <w:pPr>
        <w:numPr>
          <w:ilvl w:val="0"/>
          <w:numId w:val="4"/>
        </w:numPr>
        <w:ind w:left="720" w:hanging="360"/>
        <w:jc w:val="left"/>
      </w:pPr>
      <w:r>
        <w:t>BSBINS604</w:t>
      </w:r>
      <w:r>
        <w:t xml:space="preserve"> Contribute to collection management</w:t>
      </w:r>
    </w:p>
    <w:p w:rsidP="00060285">
      <w:pPr>
        <w:numPr>
          <w:ilvl w:val="0"/>
          <w:numId w:val="4"/>
        </w:numPr>
        <w:ind w:left="720" w:hanging="360"/>
        <w:jc w:val="left"/>
      </w:pPr>
      <w:r>
        <w:t>BSBLEG525</w:t>
      </w:r>
      <w:r>
        <w:t xml:space="preserve"> Apply legal principles in intellectual property law matters</w:t>
      </w:r>
    </w:p>
    <w:p w:rsidP="00060285">
      <w:pPr>
        <w:numPr>
          <w:ilvl w:val="0"/>
          <w:numId w:val="4"/>
        </w:numPr>
        <w:ind w:left="720" w:hanging="360"/>
        <w:jc w:val="left"/>
      </w:pPr>
      <w:r>
        <w:t>CUAATS411</w:t>
      </w:r>
      <w:r>
        <w:t xml:space="preserve"> Communicate effectively in the Aboriginal and/or Torres Strait Islander cultural arts industry</w:t>
      </w:r>
    </w:p>
    <w:p w:rsidP="00060285">
      <w:pPr>
        <w:numPr>
          <w:ilvl w:val="0"/>
          <w:numId w:val="4"/>
        </w:numPr>
        <w:ind w:left="720" w:hanging="360"/>
        <w:jc w:val="left"/>
      </w:pPr>
      <w:r>
        <w:t>CUAATS512</w:t>
      </w:r>
      <w:r>
        <w:t xml:space="preserve"> Research the cultures of Aboriginal and/or Torres Strait Islander cultural artists</w:t>
      </w:r>
    </w:p>
    <w:p w:rsidP="00060285">
      <w:pPr>
        <w:numPr>
          <w:ilvl w:val="0"/>
          <w:numId w:val="4"/>
        </w:numPr>
        <w:ind w:left="720" w:hanging="360"/>
        <w:jc w:val="left"/>
      </w:pPr>
      <w:r>
        <w:t>CUACNM511</w:t>
      </w:r>
      <w:r>
        <w:t xml:space="preserve"> Assess the significance of collections</w:t>
      </w:r>
    </w:p>
    <w:p w:rsidP="00060285">
      <w:pPr>
        <w:numPr>
          <w:ilvl w:val="0"/>
          <w:numId w:val="4"/>
        </w:numPr>
        <w:ind w:left="720" w:hanging="360"/>
        <w:jc w:val="left"/>
      </w:pPr>
      <w:r>
        <w:t>CUAEVP413</w:t>
      </w:r>
      <w:r>
        <w:t xml:space="preserve"> Install and dismantle exhibition elements</w:t>
      </w:r>
    </w:p>
    <w:p w:rsidP="00060285">
      <w:pPr>
        <w:numPr>
          <w:ilvl w:val="0"/>
          <w:numId w:val="4"/>
        </w:numPr>
        <w:ind w:left="720" w:hanging="360"/>
        <w:jc w:val="left"/>
      </w:pPr>
      <w:r>
        <w:t>CUAIND413</w:t>
      </w:r>
      <w:r>
        <w:t xml:space="preserve"> Communicate effectively with arts professionals</w:t>
      </w:r>
    </w:p>
    <w:p w:rsidP="00060285">
      <w:pPr>
        <w:numPr>
          <w:ilvl w:val="0"/>
          <w:numId w:val="4"/>
        </w:numPr>
        <w:ind w:left="720" w:hanging="360"/>
        <w:jc w:val="left"/>
      </w:pPr>
      <w:r>
        <w:t>CUAMWB403</w:t>
      </w:r>
      <w:r>
        <w:t xml:space="preserve"> Prepare to work with confronting material and processes in the creative industries</w:t>
      </w:r>
    </w:p>
    <w:p w:rsidP="00060285">
      <w:pPr>
        <w:numPr>
          <w:ilvl w:val="0"/>
          <w:numId w:val="4"/>
        </w:numPr>
        <w:ind w:left="720" w:hanging="360"/>
        <w:jc w:val="left"/>
      </w:pPr>
      <w:r>
        <w:t>CUAPPR403</w:t>
      </w:r>
      <w:r>
        <w:t xml:space="preserve"> Store and maintain finished creative work</w:t>
      </w:r>
    </w:p>
    <w:p w:rsidP="00060285">
      <w:pPr>
        <w:numPr>
          <w:ilvl w:val="0"/>
          <w:numId w:val="4"/>
        </w:numPr>
        <w:ind w:left="720" w:hanging="360"/>
        <w:jc w:val="left"/>
      </w:pPr>
      <w:r>
        <w:t>CUAPPR417</w:t>
      </w:r>
      <w:r>
        <w:t xml:space="preserve"> Select and prepare creative work for exhibition</w:t>
      </w:r>
    </w:p>
    <w:p w:rsidP="00060285">
      <w:pPr>
        <w:numPr>
          <w:ilvl w:val="0"/>
          <w:numId w:val="4"/>
        </w:numPr>
        <w:ind w:left="720" w:hanging="360"/>
        <w:jc w:val="left"/>
      </w:pPr>
      <w:r>
        <w:t>CUARES412</w:t>
      </w:r>
      <w:r>
        <w:t xml:space="preserve"> Conduct research</w:t>
      </w:r>
    </w:p>
    <w:p w:rsidP="00060285">
      <w:pPr>
        <w:numPr>
          <w:ilvl w:val="0"/>
          <w:numId w:val="4"/>
        </w:numPr>
        <w:ind w:left="720" w:hanging="360"/>
        <w:jc w:val="left"/>
      </w:pPr>
      <w:r>
        <w:t>CUARES502</w:t>
      </w:r>
      <w:r>
        <w:t xml:space="preserve"> Critique cultural works</w:t>
      </w:r>
    </w:p>
    <w:p w:rsidP="00060285">
      <w:pPr>
        <w:numPr>
          <w:ilvl w:val="0"/>
          <w:numId w:val="4"/>
        </w:numPr>
        <w:ind w:left="720" w:hanging="360"/>
        <w:jc w:val="left"/>
      </w:pPr>
      <w:r>
        <w:t>CUARES503</w:t>
      </w:r>
      <w:r>
        <w:t xml:space="preserve"> Analyse cultural history and theory</w:t>
      </w:r>
    </w:p>
    <w:p w:rsidP="00060285">
      <w:pPr>
        <w:numPr>
          <w:ilvl w:val="0"/>
          <w:numId w:val="4"/>
        </w:numPr>
        <w:ind w:left="720" w:hanging="360"/>
        <w:jc w:val="left"/>
      </w:pPr>
      <w:r>
        <w:t>SITEEVT036</w:t>
      </w:r>
      <w:r>
        <w:t xml:space="preserve"> Plan and allocate exhibition space</w:t>
      </w:r>
    </w:p>
    <w:p w:rsidP="00060285">
      <w:r>
        <w:t>Group B - Community development</w:t>
      </w:r>
    </w:p>
    <w:p w:rsidP="00060285">
      <w:pPr>
        <w:numPr>
          <w:ilvl w:val="0"/>
          <w:numId w:val="5"/>
        </w:numPr>
        <w:ind w:left="720" w:hanging="360"/>
        <w:jc w:val="left"/>
      </w:pPr>
      <w:r>
        <w:t>CHCCDE019</w:t>
      </w:r>
      <w:r>
        <w:t xml:space="preserve"> Work within a community development framework</w:t>
      </w:r>
    </w:p>
    <w:p w:rsidP="00060285">
      <w:pPr>
        <w:numPr>
          <w:ilvl w:val="0"/>
          <w:numId w:val="5"/>
        </w:numPr>
        <w:ind w:left="720" w:hanging="360"/>
        <w:jc w:val="left"/>
      </w:pPr>
      <w:r>
        <w:t>CHCCDE027</w:t>
      </w:r>
      <w:r>
        <w:t xml:space="preserve"> Implement community development strategies</w:t>
      </w:r>
    </w:p>
    <w:p w:rsidP="00060285">
      <w:pPr>
        <w:numPr>
          <w:ilvl w:val="0"/>
          <w:numId w:val="5"/>
        </w:numPr>
        <w:ind w:left="720" w:hanging="360"/>
        <w:jc w:val="left"/>
      </w:pPr>
      <w:r>
        <w:t>CHCDIV001</w:t>
      </w:r>
      <w:r>
        <w:t xml:space="preserve"> Work with diverse people</w:t>
      </w:r>
    </w:p>
    <w:p w:rsidP="00060285">
      <w:r>
        <w:t>Group C - Business and finance</w:t>
      </w:r>
    </w:p>
    <w:p w:rsidP="00060285">
      <w:pPr>
        <w:numPr>
          <w:ilvl w:val="0"/>
          <w:numId w:val="6"/>
        </w:numPr>
        <w:ind w:left="720" w:hanging="360"/>
        <w:jc w:val="left"/>
      </w:pPr>
      <w:r>
        <w:t>BSBESB406</w:t>
      </w:r>
      <w:r>
        <w:t xml:space="preserve"> Establish operational strategies and procedures for new business ventures</w:t>
      </w:r>
    </w:p>
    <w:p w:rsidP="00060285">
      <w:pPr>
        <w:numPr>
          <w:ilvl w:val="0"/>
          <w:numId w:val="6"/>
        </w:numPr>
        <w:ind w:left="720" w:hanging="360"/>
        <w:jc w:val="left"/>
      </w:pPr>
      <w:r>
        <w:t>BSBMKG433</w:t>
      </w:r>
      <w:r>
        <w:t xml:space="preserve"> Undertake marketing activities</w:t>
      </w:r>
    </w:p>
    <w:p w:rsidP="00060285">
      <w:pPr>
        <w:numPr>
          <w:ilvl w:val="0"/>
          <w:numId w:val="6"/>
        </w:numPr>
        <w:ind w:left="720" w:hanging="360"/>
        <w:jc w:val="left"/>
      </w:pPr>
      <w:r>
        <w:t>BSBMKG553</w:t>
      </w:r>
      <w:r>
        <w:t xml:space="preserve"> Develop public relations campaigns</w:t>
      </w:r>
    </w:p>
    <w:p w:rsidP="00060285">
      <w:pPr>
        <w:numPr>
          <w:ilvl w:val="0"/>
          <w:numId w:val="6"/>
        </w:numPr>
        <w:ind w:left="720" w:hanging="360"/>
        <w:jc w:val="left"/>
      </w:pPr>
      <w:r>
        <w:t>BSBOPS401</w:t>
      </w:r>
      <w:r>
        <w:t xml:space="preserve"> Coordinate business resources</w:t>
      </w:r>
    </w:p>
    <w:p w:rsidP="00060285">
      <w:pPr>
        <w:numPr>
          <w:ilvl w:val="0"/>
          <w:numId w:val="6"/>
        </w:numPr>
        <w:ind w:left="720" w:hanging="360"/>
        <w:jc w:val="left"/>
      </w:pPr>
      <w:r>
        <w:t>BSBOPS504</w:t>
      </w:r>
      <w:r>
        <w:t xml:space="preserve"> Manage business risk</w:t>
      </w:r>
    </w:p>
    <w:p w:rsidP="00060285">
      <w:pPr>
        <w:numPr>
          <w:ilvl w:val="0"/>
          <w:numId w:val="6"/>
        </w:numPr>
        <w:ind w:left="720" w:hanging="360"/>
        <w:jc w:val="left"/>
      </w:pPr>
      <w:r>
        <w:t>BSBOPS505</w:t>
      </w:r>
      <w:r>
        <w:t xml:space="preserve"> Manage organisational customer service</w:t>
      </w:r>
    </w:p>
    <w:p w:rsidP="00060285">
      <w:pPr>
        <w:numPr>
          <w:ilvl w:val="0"/>
          <w:numId w:val="6"/>
        </w:numPr>
        <w:ind w:left="720" w:hanging="360"/>
        <w:jc w:val="left"/>
      </w:pPr>
      <w:r>
        <w:t>BSBPEF501</w:t>
      </w:r>
      <w:r>
        <w:t xml:space="preserve"> Manage personal and professional development</w:t>
      </w:r>
    </w:p>
    <w:p w:rsidP="00060285">
      <w:pPr>
        <w:numPr>
          <w:ilvl w:val="0"/>
          <w:numId w:val="6"/>
        </w:numPr>
        <w:ind w:left="720" w:hanging="360"/>
        <w:jc w:val="left"/>
      </w:pPr>
      <w:r>
        <w:t>BSBPMG430</w:t>
      </w:r>
      <w:r>
        <w:t xml:space="preserve"> Undertake project work</w:t>
      </w:r>
    </w:p>
    <w:p w:rsidP="00060285">
      <w:pPr>
        <w:numPr>
          <w:ilvl w:val="0"/>
          <w:numId w:val="6"/>
        </w:numPr>
        <w:ind w:left="720" w:hanging="360"/>
        <w:jc w:val="left"/>
      </w:pPr>
      <w:r>
        <w:t>BSBESB404</w:t>
      </w:r>
      <w:r>
        <w:t xml:space="preserve"> Market new business ventures</w:t>
      </w:r>
    </w:p>
    <w:p w:rsidP="00060285">
      <w:pPr>
        <w:numPr>
          <w:ilvl w:val="0"/>
          <w:numId w:val="6"/>
        </w:numPr>
        <w:ind w:left="720" w:hanging="360"/>
        <w:jc w:val="left"/>
      </w:pPr>
      <w:r>
        <w:t>BSBSTR501</w:t>
      </w:r>
      <w:r>
        <w:t xml:space="preserve"> Establish innovative work environments</w:t>
      </w:r>
    </w:p>
    <w:p w:rsidP="00060285">
      <w:pPr>
        <w:numPr>
          <w:ilvl w:val="0"/>
          <w:numId w:val="6"/>
        </w:numPr>
        <w:ind w:left="720" w:hanging="360"/>
        <w:jc w:val="left"/>
      </w:pPr>
      <w:r>
        <w:t>BSBSUS511</w:t>
      </w:r>
      <w:r>
        <w:t xml:space="preserve"> Develop workplace policies and procedures for sustainability</w:t>
      </w:r>
    </w:p>
    <w:p w:rsidP="00060285">
      <w:pPr>
        <w:numPr>
          <w:ilvl w:val="0"/>
          <w:numId w:val="6"/>
        </w:numPr>
        <w:ind w:left="720" w:hanging="360"/>
        <w:jc w:val="left"/>
      </w:pPr>
      <w:r>
        <w:t>BSBTWK502</w:t>
      </w:r>
      <w:r>
        <w:t xml:space="preserve"> Manage team effectiveness</w:t>
      </w:r>
    </w:p>
    <w:p w:rsidP="00060285">
      <w:pPr>
        <w:numPr>
          <w:ilvl w:val="0"/>
          <w:numId w:val="6"/>
        </w:numPr>
        <w:ind w:left="720" w:hanging="360"/>
        <w:jc w:val="left"/>
      </w:pPr>
      <w:r>
        <w:t>BSBTWK503</w:t>
      </w:r>
      <w:r>
        <w:t xml:space="preserve"> Manage meetings</w:t>
      </w:r>
    </w:p>
    <w:p w:rsidP="00060285">
      <w:pPr>
        <w:numPr>
          <w:ilvl w:val="0"/>
          <w:numId w:val="6"/>
        </w:numPr>
        <w:ind w:left="720" w:hanging="360"/>
        <w:jc w:val="left"/>
      </w:pPr>
      <w:r>
        <w:t>BSBWRT411</w:t>
      </w:r>
      <w:r>
        <w:t xml:space="preserve"> Write complex documents</w:t>
      </w:r>
    </w:p>
    <w:p w:rsidP="00060285">
      <w:pPr>
        <w:numPr>
          <w:ilvl w:val="0"/>
          <w:numId w:val="6"/>
        </w:numPr>
        <w:ind w:left="720" w:hanging="360"/>
        <w:jc w:val="left"/>
      </w:pPr>
      <w:r>
        <w:t>CUAFIM511</w:t>
      </w:r>
      <w:r>
        <w:t xml:space="preserve"> Source funding for projects</w:t>
      </w:r>
    </w:p>
    <w:p w:rsidP="00060285">
      <w:pPr>
        <w:numPr>
          <w:ilvl w:val="0"/>
          <w:numId w:val="6"/>
        </w:numPr>
        <w:ind w:left="720" w:hanging="360"/>
        <w:jc w:val="left"/>
      </w:pPr>
      <w:r>
        <w:t>FNSORG501</w:t>
      </w:r>
      <w:r>
        <w:t xml:space="preserve"> Develop and manage a budget</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CUA50620 Diploma of Aboriginal and/or Torres Strait Islander Cultural Arts Industry Work</w:t>
            </w:r>
          </w:p>
        </w:tc>
        <w:tc>
          <w:tcPr>
            <w:tcW w:w="2268" w:type="dxa"/>
          </w:tcPr>
          <w:p w:rsidP="002C2B22">
            <w:r>
              <w:t>CUA50615 Diploma of Aboriginal and Torres Strait Islander Visual Arts Industry Work</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CUA50620 Diploma of Aboriginal and/or Torres Strait Islander Cultural Arts Industry Work</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CUA50620 Diploma of Aboriginal and/or Torres Strait Islander Cultural Arts Industry Work</dc:title>
  <dc:subject>Release: 3</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2025-08-13T01:47:14Z</dcterms:created>
  <dcterms:modified xsi:type="dcterms:W3CDTF">2025-08-13T01:47:14Z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