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1B89" w:rsidP="00C51B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CUA40520 Certificate IV in Musical Theatre</w:t>
      </w:r>
      <w:r>
        <w:fldChar w:fldCharType="end"/>
      </w:r>
    </w:p>
    <w:p w:rsidR="00C51B89" w:rsidP="00C51B89">
      <w:pPr>
        <w:pStyle w:val="Version"/>
        <w:sectPr w:rsidSect="00E015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015C8" w:rsidP="00E015C8">
      <w:pPr>
        <w:pStyle w:val="SuperHeading"/>
      </w:pPr>
      <w:r w:rsidRPr="00E015C8">
        <w:t>CUA40520 Certificate IV in Musical Theatre</w:t>
      </w:r>
    </w:p>
    <w:p w:rsidR="00000000" w:rsidRPr="00E015C8" w:rsidP="00E015C8">
      <w:pPr>
        <w:pStyle w:val="Heading1"/>
      </w:pPr>
      <w:bookmarkStart w:id="1" w:name="O_1252794"/>
      <w:bookmarkEnd w:id="1"/>
      <w:r w:rsidRPr="00E015C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015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C8" w:rsidP="00E015C8">
            <w:pPr>
              <w:pStyle w:val="BodyText"/>
            </w:pPr>
            <w:r w:rsidRPr="00E015C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C8">
            <w:pPr>
              <w:pStyle w:val="BodyText"/>
              <w:rPr>
                <w:lang w:val="en-NZ"/>
              </w:rPr>
            </w:pPr>
            <w:r w:rsidRPr="00E015C8">
              <w:rPr>
                <w:rStyle w:val="SpecialBold"/>
              </w:rPr>
              <w:t>Comments</w:t>
            </w:r>
          </w:p>
        </w:tc>
      </w:tr>
      <w:tr w:rsidTr="00E015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C8">
            <w:pPr>
              <w:pStyle w:val="BodyText"/>
              <w:rPr>
                <w:lang w:val="en-NZ"/>
              </w:rPr>
            </w:pPr>
            <w:r w:rsidRPr="00E015C8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C8" w:rsidP="00E015C8">
            <w:pPr>
              <w:pStyle w:val="BodyText"/>
            </w:pPr>
            <w:r w:rsidRPr="00E015C8">
              <w:t>This version first released with CUA Creative Arts and Culture Training Package Version 6.0.</w:t>
            </w:r>
          </w:p>
          <w:p w:rsidR="00000000" w:rsidRPr="00E015C8" w:rsidP="00E015C8">
            <w:pPr>
              <w:pStyle w:val="BodyText"/>
            </w:pPr>
            <w:r w:rsidRPr="00E015C8">
              <w:t>Minor change to add the following units of competency in the elective unit list:</w:t>
            </w:r>
          </w:p>
          <w:p w:rsidR="00000000" w:rsidRPr="00E015C8" w:rsidP="00E015C8">
            <w:pPr>
              <w:pStyle w:val="ListBullet"/>
            </w:pPr>
            <w:r w:rsidRPr="00E015C8">
              <w:t>CUABRT415 Provide technical supp</w:t>
            </w:r>
            <w:r w:rsidRPr="00E015C8">
              <w:t>ort during virtual and hybrid events</w:t>
            </w:r>
          </w:p>
          <w:p w:rsidR="00000000" w:rsidP="00E015C8">
            <w:pPr>
              <w:pStyle w:val="ListBullet"/>
              <w:rPr>
                <w:lang w:val="en-NZ"/>
              </w:rPr>
            </w:pPr>
            <w:r w:rsidRPr="00E015C8">
              <w:t>CUAMWB403 Prepare to work with confronting material and processes in the creative industries.</w:t>
            </w:r>
          </w:p>
        </w:tc>
      </w:tr>
      <w:tr w:rsidTr="00E015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5C8">
            <w:pPr>
              <w:pStyle w:val="BodyText"/>
              <w:rPr>
                <w:lang w:val="en-NZ"/>
              </w:rPr>
            </w:pPr>
            <w:r w:rsidRPr="00E015C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5C8" w:rsidP="00E015C8">
            <w:pPr>
              <w:pStyle w:val="BodyText"/>
            </w:pPr>
            <w:r w:rsidRPr="00E015C8">
              <w:t>This version first released with CUA Creative Arts and Culture Training Package Version 5.0.</w:t>
            </w:r>
          </w:p>
        </w:tc>
      </w:tr>
    </w:tbl>
    <w:p w:rsidR="00000000" w:rsidRPr="00E015C8" w:rsidP="00E015C8">
      <w:pPr>
        <w:pStyle w:val="BodyText"/>
      </w:pPr>
    </w:p>
    <w:p w:rsidR="00000000" w:rsidRPr="00E015C8" w:rsidP="00E015C8">
      <w:pPr>
        <w:pStyle w:val="AllowPageBreak"/>
      </w:pPr>
    </w:p>
    <w:p w:rsidR="00000000" w:rsidRPr="00E015C8" w:rsidP="00E015C8">
      <w:pPr>
        <w:pStyle w:val="Heading1"/>
      </w:pPr>
      <w:bookmarkStart w:id="2" w:name="O_1252793"/>
      <w:bookmarkEnd w:id="2"/>
      <w:r w:rsidRPr="00E015C8">
        <w:t>Qualification Description</w:t>
      </w:r>
    </w:p>
    <w:p w:rsidR="00000000" w:rsidRPr="00E015C8" w:rsidP="00C51B89">
      <w:pPr>
        <w:pStyle w:val="BodyText"/>
      </w:pPr>
      <w:r w:rsidRPr="00E015C8">
        <w:t xml:space="preserve">This qualification reflects the role of individuals working in a wide variety of performance contexts that require a combination of singing, dancing and acting skills. Individuals will need to develop and apply performance skills </w:t>
      </w:r>
      <w:r w:rsidRPr="00E015C8">
        <w:t xml:space="preserve">for both solo and ensemble contexts. They may provide leadership and guidance to others and have limited responsibility for the output of others. </w:t>
      </w:r>
    </w:p>
    <w:p w:rsidR="00000000" w:rsidRPr="00E015C8" w:rsidP="00C51B89">
      <w:pPr>
        <w:pStyle w:val="BodyText"/>
      </w:pPr>
      <w:r w:rsidRPr="00E015C8">
        <w:t>The job roles that relate to this qualification may include musical theatre performer, arts administrative as</w:t>
      </w:r>
      <w:r w:rsidRPr="00E015C8">
        <w:t>sistant (small theatre) or cabaret performer.</w:t>
      </w:r>
    </w:p>
    <w:p w:rsidR="00000000" w:rsidRPr="00E015C8" w:rsidP="00E015C8">
      <w:pPr>
        <w:pStyle w:val="BodyTextBold"/>
      </w:pPr>
      <w:r w:rsidRPr="00E015C8">
        <w:t>Licensing, legislative, regulatory or certification considerations</w:t>
      </w:r>
    </w:p>
    <w:p w:rsidR="00000000" w:rsidRPr="00E015C8" w:rsidP="00E015C8">
      <w:pPr>
        <w:pStyle w:val="BodyTextBold"/>
      </w:pPr>
      <w:r w:rsidRPr="00E015C8">
        <w:rPr>
          <w:rStyle w:val="Emphasis"/>
        </w:rPr>
        <w:t>Qualification</w:t>
      </w:r>
    </w:p>
    <w:p w:rsidR="00000000" w:rsidRPr="00E015C8" w:rsidP="00C51B89">
      <w:pPr>
        <w:pStyle w:val="BodyText"/>
      </w:pPr>
      <w:r w:rsidRPr="00E015C8">
        <w:t>No licensing, legislative or certification requirements apply to this qualification at the time of publication.</w:t>
      </w:r>
    </w:p>
    <w:p w:rsidR="00000000" w:rsidRPr="00E015C8" w:rsidP="00E015C8">
      <w:pPr>
        <w:pStyle w:val="BodyTextBold"/>
      </w:pPr>
      <w:r w:rsidRPr="00E015C8">
        <w:rPr>
          <w:rStyle w:val="Emphasis"/>
        </w:rPr>
        <w:t>Units of competen</w:t>
      </w:r>
      <w:r w:rsidRPr="00E015C8">
        <w:rPr>
          <w:rStyle w:val="Emphasis"/>
        </w:rPr>
        <w:t>cy in qualification</w:t>
      </w:r>
    </w:p>
    <w:p w:rsidR="00000000" w:rsidRPr="00E015C8" w:rsidP="00C51B89">
      <w:pPr>
        <w:pStyle w:val="BodyText"/>
      </w:pPr>
      <w:r w:rsidRPr="00E015C8">
        <w:t>Some individual units of competency may have their own licensing, legislative, regulatory or certification requirements. Users must check individual units of competency for licensing, legislative, regulatory or certification requirement</w:t>
      </w:r>
      <w:r w:rsidRPr="00E015C8">
        <w:t>s relevant to that unit.</w:t>
      </w:r>
    </w:p>
    <w:p w:rsidR="00000000" w:rsidRPr="00E015C8" w:rsidP="00E015C8">
      <w:pPr>
        <w:pStyle w:val="Heading1"/>
      </w:pPr>
      <w:bookmarkStart w:id="3" w:name="O_1252792"/>
      <w:bookmarkEnd w:id="3"/>
      <w:r w:rsidRPr="00E015C8">
        <w:t>Entry Requirements</w:t>
      </w:r>
    </w:p>
    <w:p w:rsidR="00000000" w:rsidRPr="00E015C8" w:rsidP="00C51B89">
      <w:pPr>
        <w:pStyle w:val="BodyText"/>
      </w:pPr>
      <w:r w:rsidRPr="00E015C8">
        <w:t>Nil</w:t>
      </w:r>
    </w:p>
    <w:p w:rsidR="00000000" w:rsidRPr="00E015C8" w:rsidP="00E015C8">
      <w:pPr>
        <w:pStyle w:val="Heading1"/>
      </w:pPr>
      <w:bookmarkStart w:id="4" w:name="O_1252791"/>
      <w:bookmarkEnd w:id="4"/>
      <w:r w:rsidRPr="00E015C8">
        <w:t>Packaging Rules</w:t>
      </w:r>
    </w:p>
    <w:p w:rsidR="00000000" w:rsidRPr="00E015C8" w:rsidP="00E015C8">
      <w:pPr>
        <w:pStyle w:val="BodyTextBold"/>
      </w:pPr>
      <w:r w:rsidRPr="00E015C8">
        <w:t>Total number of units = 15</w:t>
      </w:r>
    </w:p>
    <w:p w:rsidR="00000000" w:rsidRPr="00E015C8" w:rsidP="00C51B89">
      <w:pPr>
        <w:pStyle w:val="List"/>
      </w:pPr>
      <w:r w:rsidRPr="00E015C8">
        <w:rPr>
          <w:rStyle w:val="SpecialBold"/>
        </w:rPr>
        <w:t>8 core units</w:t>
      </w:r>
      <w:r w:rsidRPr="00E015C8">
        <w:t xml:space="preserve"> plus</w:t>
      </w:r>
    </w:p>
    <w:p w:rsidR="00000000" w:rsidRPr="00E015C8" w:rsidP="00C51B89">
      <w:pPr>
        <w:pStyle w:val="List"/>
      </w:pPr>
      <w:r w:rsidRPr="00E015C8">
        <w:rPr>
          <w:rStyle w:val="SpecialBold"/>
        </w:rPr>
        <w:t>7 elective units</w:t>
      </w:r>
      <w:r w:rsidRPr="00E015C8">
        <w:t>, of which:</w:t>
      </w:r>
    </w:p>
    <w:p w:rsidR="00000000" w:rsidRPr="00E015C8" w:rsidP="00E015C8">
      <w:pPr>
        <w:pStyle w:val="ListBullet"/>
      </w:pPr>
      <w:r w:rsidRPr="00E015C8">
        <w:t>at least 4 must be from Group A, with at least 1 from the ‘Acting’ sub</w:t>
      </w:r>
      <w:r w:rsidRPr="00E015C8">
        <w:noBreakHyphen/>
        <w:t>group, on</w:t>
      </w:r>
      <w:r w:rsidRPr="00E015C8">
        <w:t>e from the ‘Dance’ sub-group and one from the ‘Voice and singing’ sub-group</w:t>
      </w:r>
    </w:p>
    <w:p w:rsidR="00000000" w:rsidRPr="00E015C8" w:rsidP="00E015C8">
      <w:pPr>
        <w:pStyle w:val="ListBullet"/>
      </w:pPr>
      <w:r w:rsidRPr="00E015C8">
        <w:t>of the remaining elective units:</w:t>
      </w:r>
    </w:p>
    <w:p w:rsidR="00000000" w:rsidRPr="00E015C8" w:rsidP="00E015C8">
      <w:pPr>
        <w:pStyle w:val="ListBullet2"/>
      </w:pPr>
      <w:r w:rsidRPr="00E015C8">
        <w:t>up to 3 may be from Group A and/or Group B</w:t>
      </w:r>
    </w:p>
    <w:p w:rsidR="00000000" w:rsidRPr="00E015C8" w:rsidP="00E015C8">
      <w:pPr>
        <w:pStyle w:val="ListBullet2"/>
      </w:pPr>
      <w:r w:rsidRPr="00E015C8">
        <w:t>up to 2 may be from this or any other currently endors</w:t>
      </w:r>
      <w:r w:rsidRPr="00E015C8">
        <w:t>ed Certificate IV or above training package qualification or accredited course</w:t>
      </w:r>
    </w:p>
    <w:p w:rsidR="00000000" w:rsidRPr="00E015C8" w:rsidP="00E015C8">
      <w:pPr>
        <w:pStyle w:val="ListBullet2"/>
      </w:pPr>
      <w:r w:rsidRPr="00E015C8">
        <w:t>1 may be from this or any other currently endorsed Certificate III or above training package qualification or accredited course.</w:t>
      </w:r>
    </w:p>
    <w:p w:rsidR="00000000" w:rsidRPr="00E015C8" w:rsidP="00E015C8">
      <w:pPr>
        <w:pStyle w:val="BodyText"/>
      </w:pPr>
    </w:p>
    <w:p w:rsidR="00000000" w:rsidRPr="00E015C8" w:rsidP="00C51B89">
      <w:pPr>
        <w:pStyle w:val="BodyText"/>
      </w:pPr>
      <w:r w:rsidRPr="00E015C8">
        <w:t>Elective units must be relevant to the work env</w:t>
      </w:r>
      <w:r w:rsidRPr="00E015C8">
        <w:t xml:space="preserve">ironment and the qualification, maintain the overall integrity of the AQF alignment, not duplicate the outcome of another unit chosen for the qualification, and contribute to a valid industry-supported vocational outcome. </w:t>
      </w:r>
    </w:p>
    <w:p w:rsidR="00000000" w:rsidRPr="00E015C8" w:rsidP="00E015C8">
      <w:pPr>
        <w:pStyle w:val="BodyTextBold"/>
      </w:pPr>
      <w:r w:rsidRPr="00E015C8">
        <w:t>Core units</w:t>
      </w:r>
    </w:p>
    <w:p w:rsidR="00000000" w:rsidRPr="00E015C8" w:rsidP="00E015C8">
      <w:pPr>
        <w:pStyle w:val="List"/>
      </w:pPr>
      <w:r w:rsidRPr="00E015C8">
        <w:t>CUAACT412 Develop and</w:t>
      </w:r>
      <w:r w:rsidRPr="00E015C8">
        <w:t xml:space="preserve"> apply acting techniques for musical theatre</w:t>
      </w:r>
    </w:p>
    <w:p w:rsidR="00000000" w:rsidRPr="00E015C8" w:rsidP="00E015C8">
      <w:pPr>
        <w:pStyle w:val="List"/>
      </w:pPr>
      <w:r w:rsidRPr="00E015C8">
        <w:t xml:space="preserve">CUADAN422 Develop dance techniques for musical theatre </w:t>
      </w:r>
    </w:p>
    <w:p w:rsidR="00000000" w:rsidRPr="00E015C8" w:rsidP="00E015C8">
      <w:pPr>
        <w:pStyle w:val="List"/>
      </w:pPr>
      <w:r w:rsidRPr="00E015C8">
        <w:t>CUAPPR414 Develop self as artist</w:t>
      </w:r>
    </w:p>
    <w:p w:rsidR="00000000" w:rsidRPr="00E015C8" w:rsidP="00E015C8">
      <w:pPr>
        <w:pStyle w:val="List"/>
      </w:pPr>
      <w:r w:rsidRPr="00E015C8">
        <w:t>CUAPRF314 Develop audition techniques</w:t>
      </w:r>
    </w:p>
    <w:p w:rsidR="00000000" w:rsidRPr="00E015C8" w:rsidP="00E015C8">
      <w:pPr>
        <w:pStyle w:val="List"/>
      </w:pPr>
      <w:r w:rsidRPr="00E015C8">
        <w:t>CUAPRF418 Perform solo in a musical theatre context</w:t>
      </w:r>
    </w:p>
    <w:p w:rsidR="00000000" w:rsidRPr="00E015C8" w:rsidP="00E015C8">
      <w:pPr>
        <w:pStyle w:val="List"/>
      </w:pPr>
      <w:r w:rsidRPr="00E015C8">
        <w:t>CUAPRF419 Perform in a musical t</w:t>
      </w:r>
      <w:r w:rsidRPr="00E015C8">
        <w:t>heatre ensemble</w:t>
      </w:r>
    </w:p>
    <w:p w:rsidR="00000000" w:rsidRPr="00E015C8" w:rsidP="00E015C8">
      <w:pPr>
        <w:pStyle w:val="List"/>
      </w:pPr>
      <w:r w:rsidRPr="00E015C8">
        <w:t>CUAVOS411 Develop singing techniques for musical theatre</w:t>
      </w:r>
    </w:p>
    <w:p w:rsidR="00000000" w:rsidRPr="00E015C8" w:rsidP="00E015C8">
      <w:pPr>
        <w:pStyle w:val="List"/>
      </w:pPr>
      <w:r w:rsidRPr="00E015C8">
        <w:t>CUAVOS413 Develop vocal techniques for musical theatre</w:t>
      </w:r>
    </w:p>
    <w:p w:rsidR="00000000" w:rsidRPr="00E015C8" w:rsidP="00E015C8">
      <w:pPr>
        <w:pStyle w:val="BodyTextBold"/>
      </w:pPr>
      <w:r w:rsidRPr="00E015C8">
        <w:t>Elective units</w:t>
      </w:r>
    </w:p>
    <w:p w:rsidR="00000000" w:rsidRPr="00E015C8" w:rsidP="00E015C8">
      <w:pPr>
        <w:pStyle w:val="BodyTextBold"/>
      </w:pPr>
      <w:r w:rsidRPr="00E015C8">
        <w:t>Group A - Musical theatre skills</w:t>
      </w:r>
    </w:p>
    <w:p w:rsidR="00000000" w:rsidRPr="00E015C8" w:rsidP="00E015C8">
      <w:pPr>
        <w:pStyle w:val="BodyTextBold"/>
      </w:pPr>
      <w:r w:rsidRPr="00E015C8">
        <w:t>Acting</w:t>
      </w:r>
    </w:p>
    <w:p w:rsidR="00000000" w:rsidRPr="00E015C8" w:rsidP="00E015C8">
      <w:pPr>
        <w:pStyle w:val="List"/>
      </w:pPr>
      <w:r w:rsidRPr="00E015C8">
        <w:t>CUAACT411 Use acting techniques in performance</w:t>
      </w:r>
    </w:p>
    <w:p w:rsidR="00000000" w:rsidRPr="00E015C8" w:rsidP="00E015C8">
      <w:pPr>
        <w:pStyle w:val="List"/>
      </w:pPr>
      <w:r w:rsidRPr="00E015C8">
        <w:t>CUAACT413 Develop and appl</w:t>
      </w:r>
      <w:r w:rsidRPr="00E015C8">
        <w:t>y comedy techniques for musical theatre</w:t>
      </w:r>
    </w:p>
    <w:p w:rsidR="00000000" w:rsidRPr="00E015C8" w:rsidP="00E015C8">
      <w:pPr>
        <w:pStyle w:val="List"/>
      </w:pPr>
      <w:r w:rsidRPr="00E015C8">
        <w:t>CUAACT414 Develop and apply specialist acting techniques for musical theatre repertoire</w:t>
      </w:r>
    </w:p>
    <w:p w:rsidR="00000000" w:rsidRPr="00E015C8" w:rsidP="00E015C8">
      <w:pPr>
        <w:pStyle w:val="BodyTextBold"/>
      </w:pPr>
      <w:r w:rsidRPr="00E015C8">
        <w:t>Choreography</w:t>
      </w:r>
    </w:p>
    <w:p w:rsidR="00000000" w:rsidRPr="00E015C8" w:rsidP="00E015C8">
      <w:pPr>
        <w:pStyle w:val="List"/>
      </w:pPr>
      <w:r w:rsidRPr="00E015C8">
        <w:t>CUACHR411 Create and perform dance pieces</w:t>
      </w:r>
    </w:p>
    <w:p w:rsidR="00000000" w:rsidRPr="00E015C8" w:rsidP="00E015C8">
      <w:pPr>
        <w:pStyle w:val="List"/>
      </w:pPr>
      <w:r w:rsidRPr="00E015C8">
        <w:t>CUACHR413 Develop choreography skills</w:t>
      </w:r>
    </w:p>
    <w:p w:rsidR="00000000" w:rsidRPr="00E015C8" w:rsidP="00E015C8">
      <w:pPr>
        <w:pStyle w:val="BodyTextBold"/>
      </w:pPr>
      <w:r w:rsidRPr="00E015C8">
        <w:t>Circus skills</w:t>
      </w:r>
    </w:p>
    <w:p w:rsidR="00000000" w:rsidRPr="00E015C8" w:rsidP="00E015C8">
      <w:pPr>
        <w:pStyle w:val="List"/>
      </w:pPr>
      <w:r w:rsidRPr="00E015C8">
        <w:t>CUACIR401 Develop acrobatic techniques for theatrical performances</w:t>
      </w:r>
    </w:p>
    <w:p w:rsidR="00000000" w:rsidRPr="00E015C8" w:rsidP="00E015C8">
      <w:pPr>
        <w:pStyle w:val="BodyTextBold"/>
      </w:pPr>
      <w:r w:rsidRPr="00E015C8">
        <w:t>Cross-industry</w:t>
      </w:r>
    </w:p>
    <w:p w:rsidR="00000000" w:rsidRPr="00E015C8" w:rsidP="00E015C8">
      <w:pPr>
        <w:pStyle w:val="List"/>
      </w:pPr>
      <w:r w:rsidRPr="00E015C8">
        <w:t>BSBCRT413 Collaborate in creative processes</w:t>
      </w:r>
    </w:p>
    <w:p w:rsidR="00000000" w:rsidRPr="00E015C8" w:rsidP="00E015C8">
      <w:pPr>
        <w:pStyle w:val="List"/>
      </w:pPr>
      <w:r w:rsidRPr="00E015C8">
        <w:t>BSBMKG546 Develop social media engagement plans</w:t>
      </w:r>
    </w:p>
    <w:p w:rsidR="00000000" w:rsidRPr="00E015C8" w:rsidP="00E015C8">
      <w:pPr>
        <w:pStyle w:val="List"/>
      </w:pPr>
      <w:r w:rsidRPr="00E015C8">
        <w:t>CUAIND412 Provide freelance services</w:t>
      </w:r>
    </w:p>
    <w:p w:rsidR="00000000" w:rsidRPr="00E015C8" w:rsidP="00E015C8">
      <w:pPr>
        <w:pStyle w:val="List"/>
      </w:pPr>
      <w:r w:rsidRPr="00E015C8">
        <w:t>CUARES403 Research history and theory to info</w:t>
      </w:r>
      <w:r w:rsidRPr="00E015C8">
        <w:t>rm own arts practice</w:t>
      </w:r>
    </w:p>
    <w:p w:rsidR="00000000" w:rsidRPr="00E015C8" w:rsidP="00E015C8">
      <w:pPr>
        <w:pStyle w:val="BodyTextBold"/>
      </w:pPr>
      <w:r w:rsidRPr="00E015C8">
        <w:t>Cross-sector performance</w:t>
      </w:r>
    </w:p>
    <w:p w:rsidR="00000000" w:rsidRPr="00E015C8" w:rsidP="00E015C8">
      <w:pPr>
        <w:pStyle w:val="List"/>
      </w:pPr>
      <w:r w:rsidRPr="00E015C8">
        <w:t>CUAMPF412 Develop and apply stagecraft skills</w:t>
      </w:r>
    </w:p>
    <w:p w:rsidR="00000000" w:rsidRPr="00E015C8" w:rsidP="00E015C8">
      <w:pPr>
        <w:pStyle w:val="List"/>
      </w:pPr>
      <w:r w:rsidRPr="00E015C8">
        <w:t>CUAPRF412 Develop conceptual and expressive skills as a performer</w:t>
      </w:r>
    </w:p>
    <w:p w:rsidR="00000000" w:rsidRPr="00E015C8" w:rsidP="00E015C8">
      <w:pPr>
        <w:pStyle w:val="List"/>
      </w:pPr>
      <w:r w:rsidRPr="00E015C8">
        <w:t>CUAPRF414 Develop movement skills for performance</w:t>
      </w:r>
    </w:p>
    <w:p w:rsidR="00000000" w:rsidRPr="00E015C8" w:rsidP="00E015C8">
      <w:pPr>
        <w:pStyle w:val="List"/>
      </w:pPr>
      <w:r w:rsidRPr="00E015C8">
        <w:t>CUAPRF417 Develop expertise in musical theatre t</w:t>
      </w:r>
      <w:r w:rsidRPr="00E015C8">
        <w:t>echniques</w:t>
      </w:r>
    </w:p>
    <w:p w:rsidR="00000000" w:rsidRPr="00E015C8" w:rsidP="00E015C8">
      <w:pPr>
        <w:pStyle w:val="List"/>
      </w:pPr>
      <w:r w:rsidRPr="00E015C8">
        <w:t>CUAPRF420 Develop on-camera performance skills</w:t>
      </w:r>
    </w:p>
    <w:p w:rsidR="00000000" w:rsidRPr="00E015C8" w:rsidP="00E015C8">
      <w:pPr>
        <w:pStyle w:val="BodyTextBold"/>
      </w:pPr>
      <w:r w:rsidRPr="00E015C8">
        <w:t>Dance</w:t>
      </w:r>
    </w:p>
    <w:p w:rsidR="00000000" w:rsidRPr="00E015C8" w:rsidP="00E015C8">
      <w:pPr>
        <w:pStyle w:val="List"/>
      </w:pPr>
      <w:r w:rsidRPr="00E015C8">
        <w:t>CUADAN413 Develop expertise in jazz dance techniques</w:t>
      </w:r>
    </w:p>
    <w:p w:rsidR="00000000" w:rsidRPr="00E015C8" w:rsidP="00E015C8">
      <w:pPr>
        <w:pStyle w:val="List"/>
      </w:pPr>
      <w:r w:rsidRPr="00E015C8">
        <w:t>CUADAN415 Develop expertise in street dance techniques</w:t>
      </w:r>
    </w:p>
    <w:p w:rsidR="00000000" w:rsidRPr="00E015C8" w:rsidP="00E015C8">
      <w:pPr>
        <w:pStyle w:val="List"/>
      </w:pPr>
      <w:r w:rsidRPr="00E015C8">
        <w:t>CUADAN417 Develop expertise in dance performance techniques</w:t>
      </w:r>
    </w:p>
    <w:p w:rsidR="00000000" w:rsidRPr="00E015C8" w:rsidP="00E015C8">
      <w:pPr>
        <w:pStyle w:val="List"/>
      </w:pPr>
      <w:r w:rsidRPr="00E015C8">
        <w:t>CUADAN418 Develop experti</w:t>
      </w:r>
      <w:r w:rsidRPr="00E015C8">
        <w:t>se in ballet techniques</w:t>
      </w:r>
    </w:p>
    <w:p w:rsidR="00000000" w:rsidRPr="00E015C8" w:rsidP="00E015C8">
      <w:pPr>
        <w:pStyle w:val="List"/>
      </w:pPr>
      <w:r w:rsidRPr="00E015C8">
        <w:t>CUADAN419 Develop expertise in contemporary dance techniques</w:t>
      </w:r>
    </w:p>
    <w:p w:rsidR="00000000" w:rsidRPr="00E015C8" w:rsidP="00E015C8">
      <w:pPr>
        <w:pStyle w:val="List"/>
      </w:pPr>
      <w:r w:rsidRPr="00E015C8">
        <w:t>CUADAN420 Develop expertise in tap dance techniques</w:t>
      </w:r>
    </w:p>
    <w:p w:rsidR="00000000" w:rsidRPr="00E015C8" w:rsidP="00E015C8">
      <w:pPr>
        <w:pStyle w:val="List"/>
      </w:pPr>
      <w:r w:rsidRPr="00E015C8">
        <w:t>CUADAN421 Develop expertise in cultural dance techniques</w:t>
      </w:r>
    </w:p>
    <w:p w:rsidR="00000000" w:rsidRPr="00E015C8" w:rsidP="00E015C8">
      <w:pPr>
        <w:pStyle w:val="List"/>
      </w:pPr>
      <w:r w:rsidRPr="00E015C8">
        <w:t>CUADAN423 Develop expertise in lyrical dance techniques</w:t>
      </w:r>
    </w:p>
    <w:p w:rsidR="00000000" w:rsidRPr="00E015C8" w:rsidP="00E015C8">
      <w:pPr>
        <w:pStyle w:val="BodyTextBold"/>
      </w:pPr>
      <w:r w:rsidRPr="00E015C8">
        <w:t>Indust</w:t>
      </w:r>
      <w:r w:rsidRPr="00E015C8">
        <w:t>ry context</w:t>
      </w:r>
    </w:p>
    <w:p w:rsidR="00000000" w:rsidRPr="00E015C8" w:rsidP="00E015C8">
      <w:pPr>
        <w:pStyle w:val="List"/>
      </w:pPr>
      <w:r w:rsidRPr="00E015C8">
        <w:t>CUAIND411 Extend expertise in specialist creative fields</w:t>
      </w:r>
    </w:p>
    <w:p w:rsidR="00000000" w:rsidRPr="00E015C8" w:rsidP="00E015C8">
      <w:pPr>
        <w:pStyle w:val="BodyTextBold"/>
      </w:pPr>
      <w:r w:rsidRPr="00E015C8">
        <w:t>Voice and singing</w:t>
      </w:r>
    </w:p>
    <w:p w:rsidR="00000000" w:rsidRPr="00E015C8" w:rsidP="00E015C8">
      <w:pPr>
        <w:pStyle w:val="List"/>
      </w:pPr>
      <w:r w:rsidRPr="00E015C8">
        <w:t>CUAMPF417 Develop vocal techniques</w:t>
      </w:r>
    </w:p>
    <w:p w:rsidR="00000000" w:rsidRPr="00E015C8" w:rsidP="00E015C8">
      <w:pPr>
        <w:pStyle w:val="List"/>
      </w:pPr>
      <w:r w:rsidRPr="00E015C8">
        <w:t>CUAVOS412 Develop specialist singing techniques for musical theatre repertoire</w:t>
      </w:r>
    </w:p>
    <w:p w:rsidR="00000000" w:rsidRPr="00E015C8" w:rsidP="00E015C8">
      <w:pPr>
        <w:pStyle w:val="BodyTextBold"/>
      </w:pPr>
      <w:r w:rsidRPr="00E015C8">
        <w:t>Workplace health and safety/safe dance</w:t>
      </w:r>
    </w:p>
    <w:p w:rsidR="00000000" w:rsidRPr="00E015C8" w:rsidP="00E015C8">
      <w:pPr>
        <w:pStyle w:val="List"/>
      </w:pPr>
      <w:r w:rsidRPr="00E015C8">
        <w:t>CUAWHS406 Interact appropriately with children in performing arts environments</w:t>
      </w:r>
    </w:p>
    <w:p w:rsidR="00000000" w:rsidRPr="00E015C8" w:rsidP="00E015C8">
      <w:pPr>
        <w:pStyle w:val="List"/>
      </w:pPr>
      <w:r w:rsidRPr="00E015C8">
        <w:t>CUAWHS411 Apply movement and behavioural principles to conditioning</w:t>
      </w:r>
    </w:p>
    <w:p w:rsidR="00000000" w:rsidRPr="00E015C8" w:rsidP="00E015C8">
      <w:pPr>
        <w:pStyle w:val="List"/>
      </w:pPr>
      <w:r w:rsidRPr="00E015C8">
        <w:t>CUAWHS412 Participate in gym and resistance training for performances</w:t>
      </w:r>
    </w:p>
    <w:p w:rsidR="00000000" w:rsidRPr="00E015C8" w:rsidP="00E015C8">
      <w:pPr>
        <w:pStyle w:val="List"/>
      </w:pPr>
      <w:r w:rsidRPr="00E015C8">
        <w:t>CUAWHS413 Incorporate anatomy principle</w:t>
      </w:r>
      <w:r w:rsidRPr="00E015C8">
        <w:t>s into skill development</w:t>
      </w:r>
    </w:p>
    <w:p w:rsidR="00000000" w:rsidRPr="00E015C8" w:rsidP="00E015C8">
      <w:pPr>
        <w:pStyle w:val="BodyTextBold"/>
      </w:pPr>
      <w:r w:rsidRPr="00E015C8">
        <w:t>Group B - General</w:t>
      </w:r>
    </w:p>
    <w:p w:rsidR="00000000" w:rsidRPr="00E015C8" w:rsidP="00E015C8">
      <w:pPr>
        <w:pStyle w:val="List"/>
      </w:pPr>
      <w:r w:rsidRPr="00E015C8">
        <w:t>CUAACT311 Develop basic acting techniques for performance</w:t>
      </w:r>
    </w:p>
    <w:p w:rsidR="00000000" w:rsidRPr="00E015C8" w:rsidP="00C51B89">
      <w:pPr>
        <w:pStyle w:val="BodyText"/>
      </w:pPr>
      <w:r w:rsidRPr="00E015C8">
        <w:t>CUABRT415 Provide technical support during virtual and hybrid events</w:t>
      </w:r>
    </w:p>
    <w:p w:rsidR="00000000" w:rsidRPr="00E015C8" w:rsidP="00E015C8">
      <w:pPr>
        <w:pStyle w:val="List"/>
      </w:pPr>
      <w:r w:rsidRPr="00E015C8">
        <w:t>CUACHR311 Develop basic dance composition skills</w:t>
      </w:r>
    </w:p>
    <w:p w:rsidR="00000000" w:rsidRPr="00E015C8" w:rsidP="00E015C8">
      <w:pPr>
        <w:pStyle w:val="List"/>
      </w:pPr>
      <w:r w:rsidRPr="00E015C8">
        <w:t>CUACIR301 Perform basic on-ground acr</w:t>
      </w:r>
      <w:r w:rsidRPr="00E015C8">
        <w:t>obatic techniques</w:t>
      </w:r>
    </w:p>
    <w:p w:rsidR="00000000" w:rsidRPr="00E015C8" w:rsidP="00E015C8">
      <w:pPr>
        <w:pStyle w:val="List"/>
      </w:pPr>
      <w:r w:rsidRPr="00E015C8">
        <w:t>CUADAN313 Develop and apply dance partnering techniques</w:t>
      </w:r>
    </w:p>
    <w:p w:rsidR="00000000" w:rsidRPr="00E015C8" w:rsidP="00E015C8">
      <w:pPr>
        <w:pStyle w:val="List"/>
      </w:pPr>
      <w:r w:rsidRPr="00E015C8">
        <w:t>CUAIND311 Work effectively in the creative arts industry</w:t>
      </w:r>
    </w:p>
    <w:p w:rsidR="00000000" w:rsidRPr="00E015C8" w:rsidP="00E015C8">
      <w:pPr>
        <w:pStyle w:val="List"/>
      </w:pPr>
      <w:r w:rsidRPr="00E015C8">
        <w:t>CUAIND314 Plan a career in the creative arts industry</w:t>
      </w:r>
    </w:p>
    <w:p w:rsidR="00000000" w:rsidRPr="00E015C8" w:rsidP="00E015C8">
      <w:pPr>
        <w:pStyle w:val="List"/>
      </w:pPr>
      <w:r w:rsidRPr="00E015C8">
        <w:t>CUAMCP311 Create simple musical compositions</w:t>
      </w:r>
    </w:p>
    <w:p w:rsidR="00000000" w:rsidRPr="00E015C8" w:rsidP="00E015C8">
      <w:pPr>
        <w:pStyle w:val="List"/>
      </w:pPr>
      <w:r w:rsidRPr="00E015C8">
        <w:t>CUAMLT311 Develop and appl</w:t>
      </w:r>
      <w:r w:rsidRPr="00E015C8">
        <w:t>y aural perception skills</w:t>
      </w:r>
    </w:p>
    <w:p w:rsidR="00000000" w:rsidRPr="00E015C8" w:rsidP="00E015C8">
      <w:pPr>
        <w:pStyle w:val="List"/>
      </w:pPr>
      <w:r w:rsidRPr="00E015C8">
        <w:t>CUAMUP311 Prepare personal appearance for performances</w:t>
      </w:r>
    </w:p>
    <w:p w:rsidR="00000000" w:rsidRPr="00E015C8" w:rsidP="00E015C8">
      <w:pPr>
        <w:pStyle w:val="List"/>
      </w:pPr>
      <w:r w:rsidRPr="00E015C8">
        <w:t>CUAMWB401 Develop and implement own self-care plan in the creative industries</w:t>
      </w:r>
    </w:p>
    <w:p w:rsidR="00000000" w:rsidRPr="00E015C8" w:rsidP="00E015C8">
      <w:pPr>
        <w:pStyle w:val="List"/>
      </w:pPr>
      <w:r w:rsidRPr="00E015C8">
        <w:t>CUAMWB402 Manage feedback on creative practice</w:t>
      </w:r>
    </w:p>
    <w:p w:rsidR="00000000" w:rsidRPr="00E015C8" w:rsidP="00C51B89">
      <w:pPr>
        <w:pStyle w:val="BodyText"/>
      </w:pPr>
      <w:r w:rsidRPr="00E015C8">
        <w:t>CUAMWB403 Prepare to work with confronting materia</w:t>
      </w:r>
      <w:r w:rsidRPr="00E015C8">
        <w:t>l and processes in the creative industries</w:t>
      </w:r>
    </w:p>
    <w:p w:rsidR="00000000" w:rsidRPr="00E015C8" w:rsidP="00E015C8">
      <w:pPr>
        <w:pStyle w:val="List"/>
      </w:pPr>
      <w:r w:rsidRPr="00E015C8">
        <w:t>CUAPPR314 Participate in collaborative creative projects</w:t>
      </w:r>
    </w:p>
    <w:p w:rsidR="00000000" w:rsidRPr="00E015C8" w:rsidP="00E015C8">
      <w:pPr>
        <w:pStyle w:val="List"/>
      </w:pPr>
      <w:r w:rsidRPr="00E015C8">
        <w:t>CUAWHS311 Condition body for dance performance</w:t>
      </w:r>
    </w:p>
    <w:p w:rsidR="00000000" w:rsidRPr="00E015C8" w:rsidP="00E015C8">
      <w:pPr>
        <w:pStyle w:val="Heading1"/>
      </w:pPr>
      <w:bookmarkStart w:id="5" w:name="O_1252790"/>
      <w:bookmarkEnd w:id="5"/>
      <w:r w:rsidRPr="00E015C8">
        <w:t>Qualification Mapping Information</w:t>
      </w:r>
    </w:p>
    <w:p w:rsidR="00000000" w:rsidRPr="00E015C8" w:rsidP="00C51B89">
      <w:pPr>
        <w:pStyle w:val="BodyText"/>
      </w:pPr>
      <w:r w:rsidRPr="00E015C8">
        <w:t xml:space="preserve">Supersedes and is equivalent to CUA40513 Certificate IV </w:t>
      </w:r>
      <w:r w:rsidRPr="00E015C8">
        <w:t>in Musical Theatre.</w:t>
      </w:r>
    </w:p>
    <w:p w:rsidR="00000000" w:rsidRPr="00E015C8" w:rsidP="00E015C8">
      <w:pPr>
        <w:pStyle w:val="Heading1"/>
      </w:pPr>
      <w:bookmarkStart w:id="6" w:name="O_1252795"/>
      <w:bookmarkEnd w:id="6"/>
      <w:r w:rsidRPr="00E015C8">
        <w:t>Links</w:t>
      </w:r>
    </w:p>
    <w:p w:rsidR="00000000" w:rsidRPr="00E015C8" w:rsidP="00C51B89">
      <w:pPr>
        <w:pStyle w:val="BodyText"/>
      </w:pPr>
      <w:r w:rsidRPr="00E015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F5E8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015C8" w:rsidP="00E015C8"/>
    <w:sectPr w:rsidSect="00E015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5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5C8" w:rsidRPr="00C51B89" w:rsidP="00C51B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5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B89" w:rsidP="00E015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51B89" w:rsidP="00E015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1B89" w:rsidP="00E015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5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B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15C8" w:rsidRPr="00C51B89" w:rsidP="00C51B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5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B89" w:rsidRPr="002D2AF8" w:rsidP="00E015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CUA40520 Certificate IV in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51B89" w:rsidP="00E015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F693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489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DE7A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5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15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5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5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5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5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5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5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5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5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5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5C8"/>
  </w:style>
  <w:style w:type="character" w:customStyle="1" w:styleId="Heading1Char">
    <w:name w:val="Heading 1 Char"/>
    <w:basedOn w:val="DefaultParagraphFont"/>
    <w:link w:val="Heading1"/>
    <w:rsid w:val="00E015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5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5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15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15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15C8"/>
    <w:rPr>
      <w:b/>
      <w:spacing w:val="0"/>
    </w:rPr>
  </w:style>
  <w:style w:type="paragraph" w:styleId="ListBullet2">
    <w:name w:val="List Bullet 2"/>
    <w:basedOn w:val="List2"/>
    <w:rsid w:val="00E015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15C8"/>
    <w:rPr>
      <w:i/>
    </w:rPr>
  </w:style>
  <w:style w:type="paragraph" w:customStyle="1" w:styleId="SuperHeading">
    <w:name w:val="SuperHeading"/>
    <w:basedOn w:val="Normal"/>
    <w:rsid w:val="00E015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15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015C8"/>
    <w:rPr>
      <w:b/>
    </w:rPr>
  </w:style>
  <w:style w:type="character" w:customStyle="1" w:styleId="Heading2Char">
    <w:name w:val="Heading 2 Char"/>
    <w:basedOn w:val="DefaultParagraphFont"/>
    <w:link w:val="Heading2"/>
    <w:rsid w:val="00E015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5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5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1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15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15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5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5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5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5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15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5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15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5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5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15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15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5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5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15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5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15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5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15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5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5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5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5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15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5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5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5C8"/>
  </w:style>
  <w:style w:type="paragraph" w:styleId="TableofFigures">
    <w:name w:val="table of figures"/>
    <w:basedOn w:val="Normal"/>
    <w:next w:val="Normal"/>
    <w:semiHidden/>
    <w:rsid w:val="00E015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5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15C8"/>
    <w:rPr>
      <w:rFonts w:ascii="Wingdings" w:hAnsi="Wingdings"/>
    </w:rPr>
  </w:style>
  <w:style w:type="paragraph" w:customStyle="1" w:styleId="TableHeading">
    <w:name w:val="Table Heading"/>
    <w:basedOn w:val="HeadingBase"/>
    <w:rsid w:val="00E015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15C8"/>
    <w:rPr>
      <w:color w:val="0033CC"/>
      <w:u w:val="none"/>
    </w:rPr>
  </w:style>
  <w:style w:type="paragraph" w:customStyle="1" w:styleId="BodyTextRight">
    <w:name w:val="Body Text Right"/>
    <w:basedOn w:val="BodyText"/>
    <w:rsid w:val="00E015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5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5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5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5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5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15C8"/>
    <w:rPr>
      <w:sz w:val="32"/>
    </w:rPr>
  </w:style>
  <w:style w:type="paragraph" w:customStyle="1" w:styleId="HeadingProcedure">
    <w:name w:val="Heading Procedure"/>
    <w:basedOn w:val="HeadingBase"/>
    <w:next w:val="Normal"/>
    <w:rsid w:val="00E015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15C8"/>
    <w:pPr>
      <w:spacing w:before="60" w:after="60"/>
    </w:pPr>
  </w:style>
  <w:style w:type="paragraph" w:styleId="ListContinue">
    <w:name w:val="List Continue"/>
    <w:basedOn w:val="List"/>
    <w:rsid w:val="00E015C8"/>
    <w:pPr>
      <w:ind w:firstLine="0"/>
    </w:pPr>
  </w:style>
  <w:style w:type="paragraph" w:customStyle="1" w:styleId="ListNote">
    <w:name w:val="List Note"/>
    <w:basedOn w:val="List"/>
    <w:rsid w:val="00E015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5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5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5C8"/>
    <w:rPr>
      <w:rFonts w:ascii="Courier New" w:hAnsi="Courier New"/>
    </w:rPr>
  </w:style>
  <w:style w:type="paragraph" w:customStyle="1" w:styleId="NoteBullet">
    <w:name w:val="Note Bullet"/>
    <w:basedOn w:val="Note"/>
    <w:rsid w:val="00E015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5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5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5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5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15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5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15C8"/>
    <w:rPr>
      <w:b/>
      <w:smallCaps/>
    </w:rPr>
  </w:style>
  <w:style w:type="paragraph" w:customStyle="1" w:styleId="TableListNumber">
    <w:name w:val="Table List Number"/>
    <w:basedOn w:val="ListNumber"/>
    <w:rsid w:val="00E015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5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5C8"/>
    <w:pPr>
      <w:numPr>
        <w:numId w:val="9"/>
      </w:numPr>
    </w:pPr>
  </w:style>
  <w:style w:type="paragraph" w:customStyle="1" w:styleId="ListAlpha2">
    <w:name w:val="List Alpha 2"/>
    <w:basedOn w:val="List2"/>
    <w:rsid w:val="00E015C8"/>
    <w:pPr>
      <w:numPr>
        <w:numId w:val="8"/>
      </w:numPr>
    </w:pPr>
  </w:style>
  <w:style w:type="paragraph" w:styleId="List2">
    <w:name w:val="List 2"/>
    <w:basedOn w:val="BodyText"/>
    <w:rsid w:val="00E015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5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5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5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15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15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15C8"/>
    <w:pPr>
      <w:numPr>
        <w:numId w:val="4"/>
      </w:numPr>
    </w:pPr>
  </w:style>
  <w:style w:type="paragraph" w:styleId="ListContinue2">
    <w:name w:val="List Continue 2"/>
    <w:basedOn w:val="List2"/>
    <w:rsid w:val="00E015C8"/>
    <w:pPr>
      <w:ind w:firstLine="0"/>
    </w:pPr>
  </w:style>
  <w:style w:type="paragraph" w:styleId="ListContinue3">
    <w:name w:val="List Continue 3"/>
    <w:basedOn w:val="List3"/>
    <w:rsid w:val="00E015C8"/>
    <w:pPr>
      <w:ind w:left="1021" w:firstLine="0"/>
    </w:pPr>
  </w:style>
  <w:style w:type="paragraph" w:styleId="ListContinue4">
    <w:name w:val="List Continue 4"/>
    <w:basedOn w:val="List4"/>
    <w:rsid w:val="00E015C8"/>
    <w:pPr>
      <w:ind w:firstLine="0"/>
    </w:pPr>
  </w:style>
  <w:style w:type="paragraph" w:styleId="ListContinue5">
    <w:name w:val="List Continue 5"/>
    <w:basedOn w:val="List5"/>
    <w:rsid w:val="00E015C8"/>
    <w:pPr>
      <w:ind w:firstLine="0"/>
    </w:pPr>
  </w:style>
  <w:style w:type="paragraph" w:styleId="ListNumber3">
    <w:name w:val="List Number 3"/>
    <w:basedOn w:val="List3"/>
    <w:rsid w:val="00E015C8"/>
    <w:pPr>
      <w:numPr>
        <w:numId w:val="5"/>
      </w:numPr>
    </w:pPr>
  </w:style>
  <w:style w:type="paragraph" w:styleId="ListNumber4">
    <w:name w:val="List Number 4"/>
    <w:basedOn w:val="List4"/>
    <w:rsid w:val="00E015C8"/>
    <w:pPr>
      <w:numPr>
        <w:numId w:val="6"/>
      </w:numPr>
    </w:pPr>
  </w:style>
  <w:style w:type="paragraph" w:styleId="ListNumber5">
    <w:name w:val="List Number 5"/>
    <w:basedOn w:val="List5"/>
    <w:rsid w:val="00E015C8"/>
    <w:pPr>
      <w:numPr>
        <w:numId w:val="7"/>
      </w:numPr>
    </w:pPr>
  </w:style>
  <w:style w:type="paragraph" w:styleId="BlockText">
    <w:name w:val="Block Text"/>
    <w:basedOn w:val="Normal"/>
    <w:rsid w:val="00E015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5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5C8"/>
    <w:rPr>
      <w:sz w:val="16"/>
      <w:vertAlign w:val="superscript"/>
    </w:rPr>
  </w:style>
  <w:style w:type="character" w:customStyle="1" w:styleId="Symbols">
    <w:name w:val="Symbols"/>
    <w:basedOn w:val="DefaultParagraphFont"/>
    <w:rsid w:val="00E015C8"/>
    <w:rPr>
      <w:rFonts w:ascii="Symbol" w:hAnsi="Symbol"/>
    </w:rPr>
  </w:style>
  <w:style w:type="character" w:customStyle="1" w:styleId="MenuOptions">
    <w:name w:val="Menu Options"/>
    <w:basedOn w:val="DefaultParagraphFont"/>
    <w:rsid w:val="00E015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5C8"/>
    <w:rPr>
      <w:b/>
    </w:rPr>
  </w:style>
  <w:style w:type="character" w:customStyle="1" w:styleId="Underlined">
    <w:name w:val="Underlined"/>
    <w:basedOn w:val="DefaultParagraphFont"/>
    <w:rsid w:val="00E015C8"/>
    <w:rPr>
      <w:u w:val="single"/>
    </w:rPr>
  </w:style>
  <w:style w:type="paragraph" w:customStyle="1" w:styleId="TableBodyTextRight">
    <w:name w:val="Table Body Text Right"/>
    <w:basedOn w:val="TableBodyText"/>
    <w:rsid w:val="00E015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5C8"/>
    <w:rPr>
      <w:sz w:val="18"/>
    </w:rPr>
  </w:style>
  <w:style w:type="paragraph" w:customStyle="1" w:styleId="BodySmallRight">
    <w:name w:val="Body Small Right"/>
    <w:basedOn w:val="BodyTextRight"/>
    <w:rsid w:val="00E015C8"/>
    <w:rPr>
      <w:sz w:val="18"/>
      <w:szCs w:val="18"/>
    </w:rPr>
  </w:style>
  <w:style w:type="paragraph" w:customStyle="1" w:styleId="MarginEdition">
    <w:name w:val="Margin Edition"/>
    <w:basedOn w:val="MarginNote"/>
    <w:rsid w:val="00E015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5C8"/>
    <w:rPr>
      <w:sz w:val="2"/>
      <w:szCs w:val="2"/>
    </w:rPr>
  </w:style>
  <w:style w:type="character" w:customStyle="1" w:styleId="Small">
    <w:name w:val="Small"/>
    <w:basedOn w:val="DefaultParagraphFont"/>
    <w:rsid w:val="00E015C8"/>
    <w:rPr>
      <w:sz w:val="16"/>
    </w:rPr>
  </w:style>
  <w:style w:type="paragraph" w:customStyle="1" w:styleId="WideTable">
    <w:name w:val="Wide Table"/>
    <w:basedOn w:val="Normal"/>
    <w:rsid w:val="00E015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5C8"/>
  </w:style>
  <w:style w:type="paragraph" w:styleId="Quote">
    <w:name w:val="Quote"/>
    <w:basedOn w:val="Heading1"/>
    <w:link w:val="QuoteChar"/>
    <w:qFormat/>
    <w:rsid w:val="00E015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5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5C8"/>
    <w:pPr>
      <w:pageBreakBefore/>
    </w:pPr>
  </w:style>
  <w:style w:type="paragraph" w:customStyle="1" w:styleId="Border">
    <w:name w:val="Border"/>
    <w:basedOn w:val="Normal"/>
    <w:qFormat/>
    <w:rsid w:val="00E015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5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5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5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15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5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5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5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5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5C8"/>
    <w:rPr>
      <w:u w:val="single"/>
    </w:rPr>
  </w:style>
  <w:style w:type="character" w:customStyle="1" w:styleId="BoldandItalics">
    <w:name w:val="Bold and Italics"/>
    <w:qFormat/>
    <w:rsid w:val="00E015C8"/>
    <w:rPr>
      <w:b/>
      <w:i/>
      <w:u w:val="none"/>
    </w:rPr>
  </w:style>
  <w:style w:type="paragraph" w:styleId="BalloonText">
    <w:name w:val="Balloon Text"/>
    <w:basedOn w:val="Normal"/>
    <w:link w:val="BalloonTextChar"/>
    <w:rsid w:val="00E015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5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15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5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15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15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15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51B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826</Words>
  <Characters>5333</Characters>
  <Application>Microsoft Office Word</Application>
  <DocSecurity>0</DocSecurity>
  <Lines>140</Lines>
  <Paragraphs>120</Paragraphs>
  <ScaleCrop>false</ScaleCrop>
  <Company>Author-it Software Corporation Ltd.</Company>
  <LinksUpToDate>false</LinksUpToDate>
  <CharactersWithSpaces>6039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CUA40520 Certificate IV in Musical Theatre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2022-10-20T00:30:34Z</dcterms:created>
  <dcterms:modified xsi:type="dcterms:W3CDTF">2022-10-19T03:29:00Z</dcterms:modified>
</cp:coreProperties>
</file>