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40E" w:rsidP="003B0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CUA30313 Certificate III in Assistant Dance Teaching</w:t>
      </w:r>
      <w:r>
        <w:fldChar w:fldCharType="end"/>
      </w:r>
    </w:p>
    <w:p w:rsidR="003B040E" w:rsidP="003B040E">
      <w:pPr>
        <w:pStyle w:val="Version"/>
        <w:sectPr w:rsidSect="00A26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2673B" w:rsidP="00A2673B">
      <w:pPr>
        <w:pStyle w:val="SuperHeading"/>
      </w:pPr>
      <w:r w:rsidRPr="00A2673B">
        <w:t>CUA30313 Certificate III in Assistant Dance Teaching</w:t>
      </w:r>
    </w:p>
    <w:p w:rsidR="00000000" w:rsidRPr="00A2673B" w:rsidP="00A2673B">
      <w:pPr>
        <w:pStyle w:val="Heading1"/>
      </w:pPr>
      <w:bookmarkStart w:id="1" w:name="O_964482"/>
      <w:bookmarkEnd w:id="1"/>
      <w:r w:rsidRPr="00A267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162"/>
      </w:tblGrid>
      <w:tr w:rsidTr="00A2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3B" w:rsidP="00A2673B">
            <w:pPr>
              <w:pStyle w:val="BodyText"/>
            </w:pPr>
            <w:r w:rsidRPr="00A2673B">
              <w:rPr>
                <w:rStyle w:val="SpecialBold"/>
              </w:rPr>
              <w:t>Version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3B">
            <w:pPr>
              <w:pStyle w:val="BodyText"/>
              <w:rPr>
                <w:lang w:val="en-NZ"/>
              </w:rPr>
            </w:pPr>
            <w:r w:rsidRPr="00A2673B">
              <w:rPr>
                <w:rStyle w:val="SpecialBold"/>
              </w:rPr>
              <w:t>Comments</w:t>
            </w:r>
          </w:p>
        </w:tc>
      </w:tr>
      <w:tr w:rsidTr="00A2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3B">
            <w:pPr>
              <w:pStyle w:val="BodyText"/>
              <w:rPr>
                <w:lang w:val="en-NZ"/>
              </w:rPr>
            </w:pPr>
            <w:r w:rsidRPr="00A2673B">
              <w:t>Release 2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3B" w:rsidP="00A2673B">
            <w:pPr>
              <w:pStyle w:val="BodyText"/>
            </w:pPr>
            <w:r w:rsidRPr="00A2673B">
              <w:t>This version released with CUA Creative Arts and Culture Training Package version 3.0.</w:t>
            </w:r>
          </w:p>
          <w:p w:rsidR="00000000" w:rsidRPr="00A2673B" w:rsidP="00A2673B">
            <w:pPr>
              <w:pStyle w:val="BodyText"/>
            </w:pPr>
          </w:p>
          <w:p w:rsidR="00000000" w:rsidRPr="00A2673B" w:rsidP="00A2673B">
            <w:pPr>
              <w:pStyle w:val="BodyText"/>
            </w:pPr>
            <w:r w:rsidRPr="00A2673B">
              <w:t>Additions to elective unit list</w:t>
            </w:r>
          </w:p>
          <w:p w:rsidR="00000000" w:rsidP="00A2673B">
            <w:pPr>
              <w:pStyle w:val="BodyText"/>
              <w:rPr>
                <w:lang w:val="en-NZ"/>
              </w:rPr>
            </w:pPr>
          </w:p>
        </w:tc>
      </w:tr>
      <w:tr w:rsidTr="00A2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3B">
            <w:pPr>
              <w:pStyle w:val="BodyText"/>
              <w:rPr>
                <w:lang w:val="en-NZ"/>
              </w:rPr>
            </w:pPr>
            <w:r w:rsidRPr="00A2673B">
              <w:t>Release 2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3B" w:rsidP="00A2673B">
            <w:pPr>
              <w:pStyle w:val="BodyText"/>
            </w:pPr>
            <w:r w:rsidRPr="00A2673B">
              <w:t>This version released with CUA Creative Arts and Culture Training P</w:t>
            </w:r>
            <w:r w:rsidRPr="00A2673B">
              <w:t xml:space="preserve">ackage version 2.0. </w:t>
            </w:r>
          </w:p>
          <w:p w:rsidR="00000000" w:rsidP="00A2673B">
            <w:pPr>
              <w:pStyle w:val="BodyText"/>
              <w:rPr>
                <w:lang w:val="en-NZ"/>
              </w:rPr>
            </w:pPr>
          </w:p>
        </w:tc>
      </w:tr>
      <w:tr w:rsidTr="00A2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3B">
            <w:pPr>
              <w:pStyle w:val="BodyText"/>
              <w:rPr>
                <w:lang w:val="en-NZ"/>
              </w:rPr>
            </w:pPr>
            <w:r w:rsidRPr="00A2673B">
              <w:t>Release 1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3B" w:rsidP="00A2673B">
            <w:pPr>
              <w:pStyle w:val="BodyText"/>
            </w:pPr>
            <w:r w:rsidRPr="00A2673B">
              <w:t>This version first released with CUA Creative Arts and Culture Training Package version 1.0.</w:t>
            </w:r>
          </w:p>
          <w:p w:rsidR="00000000" w:rsidRPr="00A2673B" w:rsidP="00A2673B">
            <w:pPr>
              <w:pStyle w:val="BodyText"/>
            </w:pPr>
          </w:p>
        </w:tc>
      </w:tr>
    </w:tbl>
    <w:p w:rsidR="00000000" w:rsidRPr="00A2673B" w:rsidP="00A2673B">
      <w:pPr>
        <w:pStyle w:val="BodyText"/>
      </w:pPr>
    </w:p>
    <w:p w:rsidR="00000000" w:rsidRPr="00A2673B" w:rsidP="00A2673B">
      <w:pPr>
        <w:pStyle w:val="AllowPageBreak"/>
      </w:pPr>
    </w:p>
    <w:p w:rsidR="00000000" w:rsidRPr="00A2673B" w:rsidP="00A2673B">
      <w:pPr>
        <w:pStyle w:val="Heading1"/>
      </w:pPr>
      <w:bookmarkStart w:id="2" w:name="O_964481"/>
      <w:bookmarkEnd w:id="2"/>
      <w:r w:rsidRPr="00A2673B">
        <w:t>Qualification Description</w:t>
      </w:r>
    </w:p>
    <w:p w:rsidR="00000000" w:rsidRPr="00A2673B" w:rsidP="003B040E">
      <w:pPr>
        <w:pStyle w:val="BodyText"/>
      </w:pPr>
      <w:r w:rsidRPr="00A2673B">
        <w:t xml:space="preserve">This qualification reflects the role of a person working in a varied context in the private dance teaching industry, using some discretion and judgement and relevant theoretical knowledge. </w:t>
      </w:r>
    </w:p>
    <w:p w:rsidR="00000000" w:rsidRPr="00A2673B" w:rsidP="003B040E">
      <w:pPr>
        <w:pStyle w:val="Heading3"/>
      </w:pPr>
      <w:r w:rsidRPr="00A2673B">
        <w:rPr>
          <w:rStyle w:val="SpecialBold"/>
        </w:rPr>
        <w:t xml:space="preserve">Licensing/regulatory information </w:t>
      </w:r>
    </w:p>
    <w:p w:rsidR="00000000" w:rsidRPr="00A2673B" w:rsidP="003B040E">
      <w:pPr>
        <w:pStyle w:val="BodyText"/>
      </w:pPr>
      <w:r w:rsidRPr="00A2673B">
        <w:t>No licensing, legislative or ce</w:t>
      </w:r>
      <w:r w:rsidRPr="00A2673B">
        <w:t>rtification requirements apply to this qualification at the time of publication.</w:t>
      </w:r>
    </w:p>
    <w:p w:rsidR="00000000" w:rsidRPr="00A2673B" w:rsidP="003B040E">
      <w:pPr>
        <w:pStyle w:val="BodyText"/>
      </w:pPr>
      <w:r w:rsidRPr="00A2673B">
        <w:rPr>
          <w:rStyle w:val="SpecialBold"/>
        </w:rPr>
        <w:t>^ From 1 July 2022 the core unit HLTAID003 must no longer be delivered and will be replaced in the Packaging Rules by the unit HLTAID011</w:t>
      </w:r>
      <w:r w:rsidRPr="00A2673B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8610E2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A2673B" w:rsidP="00A2673B">
      <w:pPr>
        <w:pStyle w:val="Heading1"/>
      </w:pPr>
      <w:bookmarkStart w:id="3" w:name="O_964480"/>
      <w:bookmarkEnd w:id="3"/>
      <w:r w:rsidRPr="00A2673B">
        <w:t>Entry Requirements</w:t>
      </w:r>
    </w:p>
    <w:p w:rsidR="00000000" w:rsidRPr="00A2673B" w:rsidP="003B040E">
      <w:pPr>
        <w:pStyle w:val="BodyText"/>
      </w:pPr>
      <w:r w:rsidRPr="00A2673B">
        <w:t>Nil</w:t>
      </w:r>
    </w:p>
    <w:p w:rsidR="00000000" w:rsidRPr="00A2673B" w:rsidP="00A2673B">
      <w:pPr>
        <w:pStyle w:val="Heading1"/>
      </w:pPr>
      <w:bookmarkStart w:id="4" w:name="O_964479"/>
      <w:bookmarkEnd w:id="4"/>
      <w:r w:rsidRPr="00A2673B">
        <w:t>Packaging Rules</w:t>
      </w:r>
    </w:p>
    <w:p w:rsidR="00000000" w:rsidRPr="00A2673B" w:rsidP="003B040E">
      <w:pPr>
        <w:pStyle w:val="Heading3"/>
      </w:pPr>
      <w:r w:rsidRPr="00A2673B">
        <w:rPr>
          <w:rStyle w:val="SpecialBold"/>
        </w:rPr>
        <w:t>Total number of units = 12</w:t>
      </w:r>
    </w:p>
    <w:p w:rsidR="00000000" w:rsidRPr="00A2673B" w:rsidP="003B040E">
      <w:pPr>
        <w:pStyle w:val="List"/>
      </w:pPr>
      <w:r w:rsidRPr="00A2673B">
        <w:rPr>
          <w:rStyle w:val="SpecialBold"/>
        </w:rPr>
        <w:t>8 core units</w:t>
      </w:r>
      <w:r w:rsidRPr="00A2673B">
        <w:t xml:space="preserve"> plus</w:t>
      </w:r>
    </w:p>
    <w:p w:rsidR="00000000" w:rsidRPr="00A2673B" w:rsidP="003B040E">
      <w:pPr>
        <w:pStyle w:val="List"/>
      </w:pPr>
      <w:r w:rsidRPr="00A2673B">
        <w:rPr>
          <w:rStyle w:val="SpecialBold"/>
        </w:rPr>
        <w:t>4 elective units</w:t>
      </w:r>
      <w:r w:rsidRPr="00A2673B">
        <w:t>, of which:</w:t>
      </w:r>
    </w:p>
    <w:p w:rsidR="00000000" w:rsidRPr="00A2673B" w:rsidP="00A2673B">
      <w:pPr>
        <w:pStyle w:val="ListBullet"/>
      </w:pPr>
      <w:r w:rsidRPr="00A2673B">
        <w:t>up to 4 units may be from the electi</w:t>
      </w:r>
      <w:r w:rsidRPr="00A2673B">
        <w:t>ve units below</w:t>
      </w:r>
    </w:p>
    <w:p w:rsidR="00000000" w:rsidRPr="00A2673B" w:rsidP="00A2673B">
      <w:pPr>
        <w:pStyle w:val="ListBullet"/>
      </w:pPr>
      <w:r w:rsidRPr="00A2673B">
        <w:t>up to 3 units may be from an accredited course or any currently endorsed Training Package qualification at Certificate III level</w:t>
      </w:r>
    </w:p>
    <w:p w:rsidR="00000000" w:rsidRPr="00A2673B" w:rsidP="00A2673B">
      <w:pPr>
        <w:pStyle w:val="ListBullet"/>
      </w:pPr>
      <w:r w:rsidRPr="00A2673B">
        <w:t>up to 1 unit may be from an accredited course or any currently endorsed Training Package qualification at Certif</w:t>
      </w:r>
      <w:r w:rsidRPr="00A2673B">
        <w:t>icate II or IV level.</w:t>
      </w:r>
    </w:p>
    <w:p w:rsidR="00000000" w:rsidRPr="00A2673B" w:rsidP="00A2673B">
      <w:pPr>
        <w:pStyle w:val="BodyText"/>
      </w:pPr>
    </w:p>
    <w:p w:rsidR="00000000" w:rsidRPr="00A2673B" w:rsidP="003B040E">
      <w:pPr>
        <w:pStyle w:val="BodyText"/>
      </w:pPr>
      <w:r w:rsidRPr="00A2673B">
        <w:t>The elective units chosen must be relevant to the work outcome and meet local industry needs.</w:t>
      </w:r>
    </w:p>
    <w:p w:rsidR="00000000" w:rsidRPr="00A2673B" w:rsidP="003B040E">
      <w:pPr>
        <w:pStyle w:val="Heading3"/>
      </w:pPr>
      <w:r w:rsidRPr="00A2673B">
        <w:rPr>
          <w:rStyle w:val="SpecialBold"/>
        </w:rPr>
        <w:t>Core units</w:t>
      </w:r>
    </w:p>
    <w:p w:rsidR="00000000" w:rsidRPr="00A2673B" w:rsidP="003B040E">
      <w:pPr>
        <w:pStyle w:val="List"/>
      </w:pPr>
      <w:r w:rsidRPr="00A2673B">
        <w:t>BSBWHS201 Contribute to health and safety of self and others</w:t>
      </w:r>
    </w:p>
    <w:p w:rsidR="00000000" w:rsidRPr="00A2673B" w:rsidP="003B040E">
      <w:pPr>
        <w:pStyle w:val="List"/>
      </w:pPr>
      <w:r w:rsidRPr="00A2673B">
        <w:t>CHCECE006 Support behaviour of children and young people</w:t>
      </w:r>
    </w:p>
    <w:p w:rsidR="00000000" w:rsidRPr="00A2673B" w:rsidP="003B040E">
      <w:pPr>
        <w:pStyle w:val="List"/>
      </w:pPr>
      <w:r w:rsidRPr="00A2673B">
        <w:t>CUADLT301 Develop basic dance analysis skills</w:t>
      </w:r>
    </w:p>
    <w:p w:rsidR="00000000" w:rsidRPr="00A2673B" w:rsidP="003B040E">
      <w:pPr>
        <w:pStyle w:val="List"/>
      </w:pPr>
      <w:r w:rsidRPr="00A2673B">
        <w:t>CUADTM301 Assist with dance teaching</w:t>
      </w:r>
    </w:p>
    <w:p w:rsidR="00000000" w:rsidRPr="00A2673B" w:rsidP="003B040E">
      <w:pPr>
        <w:pStyle w:val="List"/>
      </w:pPr>
      <w:r w:rsidRPr="00A2673B">
        <w:t>CUAMLT201 Develop and apply musical ideas and listening skills</w:t>
      </w:r>
    </w:p>
    <w:p w:rsidR="00000000" w:rsidRPr="00A2673B" w:rsidP="003B040E">
      <w:pPr>
        <w:pStyle w:val="List"/>
      </w:pPr>
      <w:r w:rsidRPr="00A2673B">
        <w:t>CUAWHS403 Incorporate anatomy and nutrition principles into skill development</w:t>
      </w:r>
    </w:p>
    <w:p w:rsidR="00000000" w:rsidRPr="00A2673B" w:rsidP="003B040E">
      <w:pPr>
        <w:pStyle w:val="List"/>
      </w:pPr>
      <w:r w:rsidRPr="00A2673B">
        <w:t>HLTAID003 Provide first aid</w:t>
      </w:r>
    </w:p>
    <w:p w:rsidR="00000000" w:rsidRPr="00A2673B" w:rsidP="003B040E">
      <w:pPr>
        <w:pStyle w:val="List"/>
      </w:pPr>
      <w:r w:rsidRPr="00A2673B">
        <w:rPr>
          <w:rStyle w:val="SpecialBold"/>
        </w:rPr>
        <w:t>^ HL</w:t>
      </w:r>
      <w:r w:rsidRPr="00A2673B">
        <w:rPr>
          <w:rStyle w:val="SpecialBold"/>
        </w:rPr>
        <w:t>TAID011 Provide First Aid (must be delivered from 1 July 2022)</w:t>
      </w:r>
    </w:p>
    <w:p w:rsidR="00000000" w:rsidRPr="00A2673B" w:rsidP="003B040E">
      <w:pPr>
        <w:pStyle w:val="List"/>
      </w:pPr>
      <w:r w:rsidRPr="00A2673B">
        <w:t>SISCCRO302A Apply legal and ethical instructional skills</w:t>
      </w:r>
    </w:p>
    <w:p w:rsidR="00000000" w:rsidRPr="00A2673B" w:rsidP="00A2673B">
      <w:pPr>
        <w:pStyle w:val="BodyText"/>
      </w:pPr>
    </w:p>
    <w:p w:rsidR="00000000" w:rsidRPr="00A2673B" w:rsidP="003B040E">
      <w:pPr>
        <w:pStyle w:val="Heading3"/>
      </w:pPr>
      <w:r w:rsidRPr="00A2673B">
        <w:rPr>
          <w:rStyle w:val="SpecialBold"/>
        </w:rPr>
        <w:t>Elective units</w:t>
      </w:r>
    </w:p>
    <w:p w:rsidR="00000000" w:rsidRPr="00A2673B" w:rsidP="003B040E">
      <w:pPr>
        <w:pStyle w:val="Heading4"/>
      </w:pPr>
      <w:r w:rsidRPr="00A2673B">
        <w:t>BSBDIV301 Work effectively with diversity</w:t>
      </w:r>
    </w:p>
    <w:p w:rsidR="00000000" w:rsidRPr="00A2673B" w:rsidP="003B040E">
      <w:pPr>
        <w:pStyle w:val="List"/>
      </w:pPr>
      <w:r w:rsidRPr="00A2673B">
        <w:t>BSBIND301 Work effectively in an educational environment</w:t>
      </w:r>
    </w:p>
    <w:p w:rsidR="00000000" w:rsidRPr="00A2673B" w:rsidP="003B040E">
      <w:pPr>
        <w:pStyle w:val="List"/>
      </w:pPr>
      <w:r w:rsidRPr="00A2673B">
        <w:t>BSBSUS401 Implement a</w:t>
      </w:r>
      <w:r w:rsidRPr="00A2673B">
        <w:t>nd monitor environmentally sustainable work practices</w:t>
      </w:r>
    </w:p>
    <w:p w:rsidR="00000000" w:rsidRPr="00A2673B" w:rsidP="003B040E">
      <w:pPr>
        <w:pStyle w:val="List"/>
      </w:pPr>
      <w:r w:rsidRPr="00A2673B">
        <w:t>CUACHR301 Develop basic dance composition skills</w:t>
      </w:r>
    </w:p>
    <w:p w:rsidR="00000000" w:rsidRPr="00A2673B" w:rsidP="003B040E">
      <w:pPr>
        <w:pStyle w:val="List"/>
      </w:pPr>
      <w:r w:rsidRPr="00A2673B">
        <w:t>CUADAN304 Develop dance improvisation skills</w:t>
      </w:r>
    </w:p>
    <w:p w:rsidR="00000000" w:rsidRPr="00A2673B" w:rsidP="003B040E">
      <w:pPr>
        <w:pStyle w:val="List"/>
      </w:pPr>
      <w:r w:rsidRPr="00A2673B">
        <w:t>CUADTM412 Promote the physical and emotional wellbeing of children in performing arts</w:t>
      </w:r>
    </w:p>
    <w:p w:rsidR="00000000" w:rsidRPr="00A2673B" w:rsidP="003B040E">
      <w:pPr>
        <w:pStyle w:val="List"/>
      </w:pPr>
      <w:r w:rsidRPr="00A2673B">
        <w:t>CUAIND304 Plan a caree</w:t>
      </w:r>
      <w:r w:rsidRPr="00A2673B">
        <w:t>r in the creative arts industry</w:t>
      </w:r>
    </w:p>
    <w:p w:rsidR="00000000" w:rsidRPr="00A2673B" w:rsidP="003B040E">
      <w:pPr>
        <w:pStyle w:val="List"/>
      </w:pPr>
      <w:r w:rsidRPr="00A2673B">
        <w:t>CUAPPM301 Assist with designing performance spaces</w:t>
      </w:r>
    </w:p>
    <w:p w:rsidR="00000000" w:rsidRPr="00A2673B" w:rsidP="003B040E">
      <w:pPr>
        <w:pStyle w:val="List"/>
      </w:pPr>
      <w:r w:rsidRPr="00A2673B">
        <w:t>CUARES301 Apply knowledge of history and theory to own arts practice</w:t>
      </w:r>
    </w:p>
    <w:p w:rsidR="00000000" w:rsidRPr="00A2673B" w:rsidP="003B040E">
      <w:pPr>
        <w:pStyle w:val="List"/>
      </w:pPr>
      <w:r w:rsidRPr="00A2673B">
        <w:t>CUASTA301 Assist with production operations for live performances</w:t>
      </w:r>
    </w:p>
    <w:p w:rsidR="00000000" w:rsidRPr="00A2673B" w:rsidP="003B040E">
      <w:pPr>
        <w:pStyle w:val="List"/>
      </w:pPr>
      <w:r w:rsidRPr="00A2673B">
        <w:t>CUAWHS405 Provide a safe performing ar</w:t>
      </w:r>
      <w:r w:rsidRPr="00A2673B">
        <w:t>ts environment for children</w:t>
      </w:r>
    </w:p>
    <w:p w:rsidR="00000000" w:rsidRPr="00A2673B" w:rsidP="003B040E">
      <w:pPr>
        <w:pStyle w:val="List"/>
      </w:pPr>
      <w:r w:rsidRPr="00A2673B">
        <w:t>CUAWHS406 Interact appropriately with children in performing arts environments</w:t>
      </w:r>
    </w:p>
    <w:p w:rsidR="00000000" w:rsidRPr="00A2673B" w:rsidP="003B040E">
      <w:pPr>
        <w:pStyle w:val="List"/>
      </w:pPr>
      <w:r w:rsidRPr="00A2673B">
        <w:t>SISFFIT309A Plan and deliver group exercise sessions</w:t>
      </w:r>
    </w:p>
    <w:p w:rsidR="00000000" w:rsidRPr="00A2673B" w:rsidP="003B040E">
      <w:pPr>
        <w:pStyle w:val="List"/>
      </w:pPr>
      <w:r w:rsidRPr="00A2673B">
        <w:t>SISFFIT311A Deliver approved community fitness programs</w:t>
      </w:r>
    </w:p>
    <w:p w:rsidR="00000000" w:rsidRPr="00A2673B" w:rsidP="003B040E">
      <w:pPr>
        <w:pStyle w:val="List"/>
      </w:pPr>
      <w:r w:rsidRPr="00A2673B">
        <w:t>TAEASS301B Contribute to assessment</w:t>
      </w:r>
    </w:p>
    <w:p w:rsidR="00000000" w:rsidRPr="00A2673B" w:rsidP="00A2673B">
      <w:pPr>
        <w:pStyle w:val="AllowPageBreak"/>
      </w:pPr>
    </w:p>
    <w:p w:rsidR="00000000" w:rsidRPr="00A2673B" w:rsidP="00A2673B">
      <w:pPr>
        <w:pStyle w:val="Heading1"/>
      </w:pPr>
      <w:bookmarkStart w:id="5" w:name="O_964478"/>
      <w:bookmarkEnd w:id="5"/>
      <w:r w:rsidRPr="00A2673B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A2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3B" w:rsidP="00A2673B">
            <w:pPr>
              <w:pStyle w:val="BodyText"/>
            </w:pPr>
            <w:r w:rsidRPr="00A2673B">
              <w:rPr>
                <w:rStyle w:val="SpecialBold"/>
              </w:rPr>
              <w:t xml:space="preserve">Code and title </w:t>
            </w:r>
          </w:p>
          <w:p w:rsidR="00000000" w:rsidRPr="00A2673B" w:rsidP="00A2673B">
            <w:pPr>
              <w:pStyle w:val="BodyText"/>
            </w:pPr>
            <w:r w:rsidRPr="00A2673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3B" w:rsidP="00A2673B">
            <w:pPr>
              <w:pStyle w:val="BodyText"/>
            </w:pPr>
            <w:r w:rsidRPr="00A2673B">
              <w:rPr>
                <w:rStyle w:val="SpecialBold"/>
              </w:rPr>
              <w:t>Code and title</w:t>
            </w:r>
          </w:p>
          <w:p w:rsidR="00000000" w:rsidRPr="00A2673B" w:rsidP="00A2673B">
            <w:pPr>
              <w:pStyle w:val="BodyText"/>
            </w:pPr>
            <w:r w:rsidRPr="00A2673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3B" w:rsidP="00A2673B">
            <w:pPr>
              <w:pStyle w:val="BodyText"/>
            </w:pPr>
            <w:r w:rsidRPr="00A2673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3B">
            <w:pPr>
              <w:pStyle w:val="BodyText"/>
              <w:rPr>
                <w:lang w:val="en-NZ"/>
              </w:rPr>
            </w:pPr>
            <w:r w:rsidRPr="00A2673B">
              <w:rPr>
                <w:rStyle w:val="SpecialBold"/>
              </w:rPr>
              <w:t>Equivalence status</w:t>
            </w:r>
          </w:p>
        </w:tc>
      </w:tr>
      <w:tr w:rsidTr="00A2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3B">
            <w:pPr>
              <w:pStyle w:val="BodyText"/>
              <w:rPr>
                <w:lang w:val="en-NZ"/>
              </w:rPr>
            </w:pPr>
            <w:r w:rsidRPr="00A2673B">
              <w:t>CUA30313 Certificate III in Assistant Dance Teaching (Release 3)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3B">
            <w:pPr>
              <w:pStyle w:val="BodyText"/>
              <w:rPr>
                <w:lang w:val="en-NZ"/>
              </w:rPr>
            </w:pPr>
            <w:r w:rsidRPr="00A2673B">
              <w:t>CUA30313 Certificate III in Assistant Dance Teaching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3B">
            <w:pPr>
              <w:pStyle w:val="BodyText"/>
              <w:rPr>
                <w:lang w:val="en-NZ"/>
              </w:rPr>
            </w:pPr>
            <w:r w:rsidRPr="00A2673B">
              <w:t xml:space="preserve">Additions to elective unit list. 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3B" w:rsidP="00A2673B">
            <w:pPr>
              <w:pStyle w:val="BodyText"/>
            </w:pPr>
            <w:r w:rsidRPr="00A2673B">
              <w:t>Equivalent qualification</w:t>
            </w:r>
          </w:p>
        </w:tc>
      </w:tr>
    </w:tbl>
    <w:p w:rsidR="00000000" w:rsidRPr="00A2673B" w:rsidP="00A2673B">
      <w:pPr>
        <w:pStyle w:val="BodyText"/>
      </w:pPr>
    </w:p>
    <w:p w:rsidR="00000000" w:rsidRPr="00A2673B" w:rsidP="00A2673B">
      <w:pPr>
        <w:pStyle w:val="AllowPageBreak"/>
      </w:pPr>
    </w:p>
    <w:p w:rsidR="00000000" w:rsidRPr="00A2673B" w:rsidP="00A2673B">
      <w:pPr>
        <w:pStyle w:val="Heading1"/>
      </w:pPr>
      <w:bookmarkStart w:id="6" w:name="O_964483"/>
      <w:bookmarkEnd w:id="6"/>
      <w:r w:rsidRPr="00A2673B">
        <w:t>Links</w:t>
      </w:r>
    </w:p>
    <w:p w:rsidR="00000000" w:rsidRPr="00A2673B" w:rsidP="003B040E">
      <w:pPr>
        <w:pStyle w:val="BodyText"/>
      </w:pPr>
      <w:r w:rsidRPr="00A267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10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673B" w:rsidP="00A2673B"/>
    <w:sectPr w:rsidSect="00A267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3B" w:rsidRPr="003B040E" w:rsidP="003B0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0E" w:rsidP="00A26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40E" w:rsidP="00A26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040E" w:rsidP="00A26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73B" w:rsidRPr="003B040E" w:rsidP="003B0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40E" w:rsidRPr="002D2AF8" w:rsidP="00A26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CUA30313 Certificate III in Assistant Dance Teaching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B040E" w:rsidP="00A26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5C0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C28E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73B"/>
  </w:style>
  <w:style w:type="character" w:customStyle="1" w:styleId="Heading1Char">
    <w:name w:val="Heading 1 Char"/>
    <w:basedOn w:val="DefaultParagraphFont"/>
    <w:link w:val="Heading1"/>
    <w:rsid w:val="00A26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7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73B"/>
    <w:rPr>
      <w:b/>
      <w:spacing w:val="0"/>
    </w:rPr>
  </w:style>
  <w:style w:type="paragraph" w:customStyle="1" w:styleId="SuperHeading">
    <w:name w:val="SuperHeading"/>
    <w:basedOn w:val="Normal"/>
    <w:rsid w:val="00A26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7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7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73B"/>
    <w:rPr>
      <w:i/>
    </w:rPr>
  </w:style>
  <w:style w:type="paragraph" w:styleId="Caption">
    <w:name w:val="caption"/>
    <w:basedOn w:val="BodyText"/>
    <w:next w:val="Normal"/>
    <w:qFormat/>
    <w:rsid w:val="00A26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73B"/>
  </w:style>
  <w:style w:type="paragraph" w:styleId="TableofFigures">
    <w:name w:val="table of figures"/>
    <w:basedOn w:val="Normal"/>
    <w:next w:val="Normal"/>
    <w:semiHidden/>
    <w:rsid w:val="00A26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7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673B"/>
    <w:rPr>
      <w:rFonts w:ascii="Wingdings" w:hAnsi="Wingdings"/>
    </w:rPr>
  </w:style>
  <w:style w:type="paragraph" w:customStyle="1" w:styleId="TableHeading">
    <w:name w:val="Table Heading"/>
    <w:basedOn w:val="HeadingBase"/>
    <w:rsid w:val="00A26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73B"/>
    <w:rPr>
      <w:color w:val="0033CC"/>
      <w:u w:val="none"/>
    </w:rPr>
  </w:style>
  <w:style w:type="paragraph" w:customStyle="1" w:styleId="BodyTextRight">
    <w:name w:val="Body Text Right"/>
    <w:basedOn w:val="BodyText"/>
    <w:rsid w:val="00A26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7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73B"/>
    <w:rPr>
      <w:sz w:val="32"/>
    </w:rPr>
  </w:style>
  <w:style w:type="paragraph" w:customStyle="1" w:styleId="HeadingProcedure">
    <w:name w:val="Heading Procedure"/>
    <w:basedOn w:val="HeadingBase"/>
    <w:next w:val="Normal"/>
    <w:rsid w:val="00A26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73B"/>
    <w:pPr>
      <w:spacing w:before="60" w:after="60"/>
    </w:pPr>
  </w:style>
  <w:style w:type="paragraph" w:styleId="ListContinue">
    <w:name w:val="List Continue"/>
    <w:basedOn w:val="List"/>
    <w:rsid w:val="00A2673B"/>
    <w:pPr>
      <w:ind w:firstLine="0"/>
    </w:pPr>
  </w:style>
  <w:style w:type="paragraph" w:customStyle="1" w:styleId="ListNote">
    <w:name w:val="List Note"/>
    <w:basedOn w:val="List"/>
    <w:rsid w:val="00A26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73B"/>
    <w:rPr>
      <w:rFonts w:ascii="Courier New" w:hAnsi="Courier New"/>
    </w:rPr>
  </w:style>
  <w:style w:type="paragraph" w:customStyle="1" w:styleId="NoteBullet">
    <w:name w:val="Note Bullet"/>
    <w:basedOn w:val="Note"/>
    <w:rsid w:val="00A26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7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73B"/>
    <w:rPr>
      <w:b/>
      <w:smallCaps/>
    </w:rPr>
  </w:style>
  <w:style w:type="paragraph" w:customStyle="1" w:styleId="TableListNumber">
    <w:name w:val="Table List Number"/>
    <w:basedOn w:val="ListNumber"/>
    <w:rsid w:val="00A26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73B"/>
    <w:pPr>
      <w:numPr>
        <w:numId w:val="8"/>
      </w:numPr>
    </w:pPr>
  </w:style>
  <w:style w:type="paragraph" w:customStyle="1" w:styleId="ListAlpha2">
    <w:name w:val="List Alpha 2"/>
    <w:basedOn w:val="List2"/>
    <w:rsid w:val="00A2673B"/>
    <w:pPr>
      <w:numPr>
        <w:numId w:val="7"/>
      </w:numPr>
    </w:pPr>
  </w:style>
  <w:style w:type="paragraph" w:styleId="List2">
    <w:name w:val="List 2"/>
    <w:basedOn w:val="BodyText"/>
    <w:rsid w:val="00A26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7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7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673B"/>
    <w:pPr>
      <w:numPr>
        <w:numId w:val="3"/>
      </w:numPr>
    </w:pPr>
  </w:style>
  <w:style w:type="paragraph" w:styleId="ListContinue2">
    <w:name w:val="List Continue 2"/>
    <w:basedOn w:val="List2"/>
    <w:rsid w:val="00A2673B"/>
    <w:pPr>
      <w:ind w:firstLine="0"/>
    </w:pPr>
  </w:style>
  <w:style w:type="paragraph" w:styleId="ListContinue3">
    <w:name w:val="List Continue 3"/>
    <w:basedOn w:val="List3"/>
    <w:rsid w:val="00A2673B"/>
    <w:pPr>
      <w:ind w:left="1021" w:firstLine="0"/>
    </w:pPr>
  </w:style>
  <w:style w:type="paragraph" w:styleId="ListContinue4">
    <w:name w:val="List Continue 4"/>
    <w:basedOn w:val="List4"/>
    <w:rsid w:val="00A2673B"/>
    <w:pPr>
      <w:ind w:firstLine="0"/>
    </w:pPr>
  </w:style>
  <w:style w:type="paragraph" w:styleId="ListContinue5">
    <w:name w:val="List Continue 5"/>
    <w:basedOn w:val="List5"/>
    <w:rsid w:val="00A2673B"/>
    <w:pPr>
      <w:ind w:firstLine="0"/>
    </w:pPr>
  </w:style>
  <w:style w:type="paragraph" w:styleId="ListNumber3">
    <w:name w:val="List Number 3"/>
    <w:basedOn w:val="List3"/>
    <w:rsid w:val="00A2673B"/>
    <w:pPr>
      <w:numPr>
        <w:numId w:val="4"/>
      </w:numPr>
    </w:pPr>
  </w:style>
  <w:style w:type="paragraph" w:styleId="ListNumber4">
    <w:name w:val="List Number 4"/>
    <w:basedOn w:val="List4"/>
    <w:rsid w:val="00A2673B"/>
    <w:pPr>
      <w:numPr>
        <w:numId w:val="5"/>
      </w:numPr>
    </w:pPr>
  </w:style>
  <w:style w:type="paragraph" w:styleId="ListNumber5">
    <w:name w:val="List Number 5"/>
    <w:basedOn w:val="List5"/>
    <w:rsid w:val="00A2673B"/>
    <w:pPr>
      <w:numPr>
        <w:numId w:val="6"/>
      </w:numPr>
    </w:pPr>
  </w:style>
  <w:style w:type="paragraph" w:styleId="BlockText">
    <w:name w:val="Block Text"/>
    <w:basedOn w:val="Normal"/>
    <w:rsid w:val="00A26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73B"/>
    <w:rPr>
      <w:sz w:val="16"/>
      <w:vertAlign w:val="superscript"/>
    </w:rPr>
  </w:style>
  <w:style w:type="character" w:customStyle="1" w:styleId="Symbols">
    <w:name w:val="Symbols"/>
    <w:basedOn w:val="DefaultParagraphFont"/>
    <w:rsid w:val="00A2673B"/>
    <w:rPr>
      <w:rFonts w:ascii="Symbol" w:hAnsi="Symbol"/>
    </w:rPr>
  </w:style>
  <w:style w:type="character" w:customStyle="1" w:styleId="MenuOptions">
    <w:name w:val="Menu Options"/>
    <w:basedOn w:val="DefaultParagraphFont"/>
    <w:rsid w:val="00A26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73B"/>
    <w:rPr>
      <w:b/>
    </w:rPr>
  </w:style>
  <w:style w:type="character" w:customStyle="1" w:styleId="Underlined">
    <w:name w:val="Underlined"/>
    <w:basedOn w:val="DefaultParagraphFont"/>
    <w:rsid w:val="00A2673B"/>
    <w:rPr>
      <w:u w:val="single"/>
    </w:rPr>
  </w:style>
  <w:style w:type="paragraph" w:customStyle="1" w:styleId="TableBodyTextRight">
    <w:name w:val="Table Body Text Right"/>
    <w:basedOn w:val="TableBodyText"/>
    <w:rsid w:val="00A26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73B"/>
    <w:rPr>
      <w:sz w:val="18"/>
    </w:rPr>
  </w:style>
  <w:style w:type="paragraph" w:customStyle="1" w:styleId="BodySmallRight">
    <w:name w:val="Body Small Right"/>
    <w:basedOn w:val="BodyTextRight"/>
    <w:rsid w:val="00A2673B"/>
    <w:rPr>
      <w:sz w:val="18"/>
      <w:szCs w:val="18"/>
    </w:rPr>
  </w:style>
  <w:style w:type="paragraph" w:customStyle="1" w:styleId="MarginEdition">
    <w:name w:val="Margin Edition"/>
    <w:basedOn w:val="MarginNote"/>
    <w:rsid w:val="00A26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73B"/>
    <w:rPr>
      <w:sz w:val="2"/>
      <w:szCs w:val="2"/>
    </w:rPr>
  </w:style>
  <w:style w:type="character" w:customStyle="1" w:styleId="Small">
    <w:name w:val="Small"/>
    <w:basedOn w:val="DefaultParagraphFont"/>
    <w:rsid w:val="00A2673B"/>
    <w:rPr>
      <w:sz w:val="16"/>
    </w:rPr>
  </w:style>
  <w:style w:type="paragraph" w:customStyle="1" w:styleId="WideTable">
    <w:name w:val="Wide Table"/>
    <w:basedOn w:val="Normal"/>
    <w:rsid w:val="00A26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73B"/>
  </w:style>
  <w:style w:type="paragraph" w:styleId="Quote">
    <w:name w:val="Quote"/>
    <w:basedOn w:val="Heading1"/>
    <w:link w:val="QuoteChar"/>
    <w:qFormat/>
    <w:rsid w:val="00A26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73B"/>
    <w:pPr>
      <w:pageBreakBefore/>
    </w:pPr>
  </w:style>
  <w:style w:type="paragraph" w:customStyle="1" w:styleId="Border">
    <w:name w:val="Border"/>
    <w:basedOn w:val="Normal"/>
    <w:qFormat/>
    <w:rsid w:val="00A26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73B"/>
    <w:rPr>
      <w:u w:val="single"/>
    </w:rPr>
  </w:style>
  <w:style w:type="character" w:customStyle="1" w:styleId="BoldandItalics">
    <w:name w:val="Bold and Italics"/>
    <w:qFormat/>
    <w:rsid w:val="00A2673B"/>
    <w:rPr>
      <w:b/>
      <w:i/>
      <w:u w:val="none"/>
    </w:rPr>
  </w:style>
  <w:style w:type="paragraph" w:styleId="BalloonText">
    <w:name w:val="Balloon Text"/>
    <w:basedOn w:val="Normal"/>
    <w:link w:val="BalloonTextChar"/>
    <w:rsid w:val="00A26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73B"/>
    <w:pPr>
      <w:spacing w:before="0" w:after="0"/>
    </w:pPr>
  </w:style>
  <w:style w:type="paragraph" w:customStyle="1" w:styleId="BodyTextBold">
    <w:name w:val="Body Text Bold"/>
    <w:basedOn w:val="BodyText"/>
    <w:qFormat/>
    <w:rsid w:val="00A2673B"/>
    <w:rPr>
      <w:b/>
    </w:rPr>
  </w:style>
  <w:style w:type="character" w:styleId="Hyperlink">
    <w:name w:val="Hyperlink"/>
    <w:basedOn w:val="DefaultParagraphFont"/>
    <w:uiPriority w:val="99"/>
    <w:unhideWhenUsed/>
    <w:rsid w:val="003B0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3255</Characters>
  <Application>Microsoft Office Word</Application>
  <DocSecurity>0</DocSecurity>
  <Lines>112</Lines>
  <Paragraphs>83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CUA30313 Certificate III in Assistant Dance Teaching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2022-12-22T01:02:00Z</dcterms:created>
  <dcterms:modified xsi:type="dcterms:W3CDTF">2022-12-22T01:02:00Z</dcterms:modified>
</cp:coreProperties>
</file>