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073" w:rsidP="00433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CUA30113 Certificate III in Dance</w:t>
      </w:r>
      <w:r>
        <w:fldChar w:fldCharType="end"/>
      </w:r>
    </w:p>
    <w:p w:rsidR="00433073" w:rsidP="00433073">
      <w:pPr>
        <w:pStyle w:val="Version"/>
        <w:sectPr w:rsidSect="00547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47378" w:rsidP="00547378">
      <w:pPr>
        <w:pStyle w:val="SuperHeading"/>
      </w:pPr>
      <w:r w:rsidRPr="00547378">
        <w:t>CUA30113 Certificate III in Dance</w:t>
      </w:r>
    </w:p>
    <w:p w:rsidR="00000000" w:rsidRPr="00547378" w:rsidP="00547378">
      <w:pPr>
        <w:pStyle w:val="Heading1"/>
      </w:pPr>
      <w:bookmarkStart w:id="1" w:name="O_1020086"/>
      <w:bookmarkEnd w:id="1"/>
      <w:r w:rsidRPr="005473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162"/>
      </w:tblGrid>
      <w:tr w:rsidTr="0054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378" w:rsidP="00547378">
            <w:pPr>
              <w:pStyle w:val="BodyText"/>
            </w:pPr>
            <w:r w:rsidRPr="00547378">
              <w:rPr>
                <w:rStyle w:val="SpecialBold"/>
              </w:rPr>
              <w:t>Version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rPr>
                <w:rStyle w:val="SpecialBold"/>
              </w:rPr>
              <w:t>Comments</w:t>
            </w:r>
          </w:p>
        </w:tc>
      </w:tr>
      <w:tr w:rsidTr="0054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Release 4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This version released with CUA Creative Arts and Culture Training Package version 4.0.</w:t>
            </w:r>
          </w:p>
        </w:tc>
      </w:tr>
      <w:tr w:rsidTr="0054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Release 3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378" w:rsidP="00547378">
            <w:pPr>
              <w:pStyle w:val="BodyText"/>
            </w:pPr>
            <w:r w:rsidRPr="00547378">
              <w:t>This version released with CUA Creative Arts and Culture Training Package version 3.0.</w:t>
            </w:r>
          </w:p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Addition to elective u</w:t>
            </w:r>
            <w:r w:rsidRPr="00547378">
              <w:t>nit list.</w:t>
            </w:r>
          </w:p>
        </w:tc>
      </w:tr>
      <w:tr w:rsidTr="0054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Release 2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 xml:space="preserve">This version released with CUA Creative Arts and Culture Training Package version 2.0. </w:t>
            </w:r>
          </w:p>
        </w:tc>
      </w:tr>
      <w:tr w:rsidTr="0054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Release 1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378" w:rsidP="00547378">
            <w:pPr>
              <w:pStyle w:val="BodyText"/>
            </w:pPr>
            <w:r w:rsidRPr="00547378">
              <w:t>This version first released with CUA Creative Arts and Culture Training Package version 1.0.</w:t>
            </w:r>
          </w:p>
        </w:tc>
      </w:tr>
    </w:tbl>
    <w:p w:rsidR="00000000" w:rsidRPr="00547378" w:rsidP="00547378">
      <w:pPr>
        <w:pStyle w:val="BodyText"/>
      </w:pPr>
    </w:p>
    <w:p w:rsidR="00000000" w:rsidRPr="00547378" w:rsidP="00547378">
      <w:pPr>
        <w:pStyle w:val="AllowPageBreak"/>
      </w:pPr>
    </w:p>
    <w:p w:rsidR="00000000" w:rsidRPr="00547378" w:rsidP="00547378">
      <w:pPr>
        <w:pStyle w:val="Heading1"/>
      </w:pPr>
      <w:bookmarkStart w:id="2" w:name="O_1020085"/>
      <w:bookmarkEnd w:id="2"/>
      <w:r w:rsidRPr="00547378">
        <w:t>Qualification Descript</w:t>
      </w:r>
      <w:r w:rsidRPr="00547378">
        <w:t>ion</w:t>
      </w:r>
    </w:p>
    <w:p w:rsidR="00000000" w:rsidRPr="00547378" w:rsidP="00433073">
      <w:pPr>
        <w:pStyle w:val="BodyText"/>
      </w:pPr>
      <w:r w:rsidRPr="00547378">
        <w:t>This qualification reflects the role of a person working in a varied context in the live performance industry, using some discretion and judgement and relevant theoretical knowledge.</w:t>
      </w:r>
    </w:p>
    <w:p w:rsidR="00000000" w:rsidRPr="00547378" w:rsidP="00433073">
      <w:pPr>
        <w:pStyle w:val="Heading4"/>
      </w:pPr>
      <w:r w:rsidRPr="00547378">
        <w:rPr>
          <w:rStyle w:val="SpecialBold"/>
        </w:rPr>
        <w:t>Licensing/regulatory information</w:t>
      </w:r>
    </w:p>
    <w:p w:rsidR="00000000" w:rsidRPr="00547378" w:rsidP="00433073">
      <w:pPr>
        <w:pStyle w:val="BodyText"/>
      </w:pPr>
      <w:r w:rsidRPr="00547378">
        <w:t>No licensing, legislative or certification requirements apply to this qualification at the time of publication.</w:t>
      </w:r>
    </w:p>
    <w:p w:rsidR="00000000" w:rsidRPr="00547378" w:rsidP="00433073">
      <w:pPr>
        <w:pStyle w:val="BodyText"/>
      </w:pPr>
      <w:r w:rsidRPr="00547378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547378">
        <w:t>- f</w:t>
      </w:r>
      <w:r w:rsidRPr="00547378">
        <w:t xml:space="preserve">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B0304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547378" w:rsidP="00547378">
      <w:pPr>
        <w:pStyle w:val="Heading1"/>
      </w:pPr>
      <w:bookmarkStart w:id="3" w:name="O_1020084"/>
      <w:bookmarkEnd w:id="3"/>
      <w:r w:rsidRPr="00547378">
        <w:t>Entry Requirements</w:t>
      </w:r>
    </w:p>
    <w:p w:rsidR="00000000" w:rsidRPr="00547378" w:rsidP="00433073">
      <w:pPr>
        <w:pStyle w:val="BodyText"/>
      </w:pPr>
      <w:r w:rsidRPr="00547378">
        <w:t xml:space="preserve">An audition or other form of evidence where the candidate demonstrates competence in at least one dance style </w:t>
      </w:r>
      <w:r w:rsidRPr="00547378">
        <w:t>at Certificate II level.</w:t>
      </w:r>
    </w:p>
    <w:p w:rsidR="00000000" w:rsidRPr="00547378" w:rsidP="00547378">
      <w:pPr>
        <w:pStyle w:val="Heading1"/>
      </w:pPr>
      <w:bookmarkStart w:id="4" w:name="O_1020083"/>
      <w:bookmarkEnd w:id="4"/>
      <w:r w:rsidRPr="00547378">
        <w:t>Packaging Rules</w:t>
      </w:r>
    </w:p>
    <w:p w:rsidR="00000000" w:rsidRPr="00547378" w:rsidP="00433073">
      <w:pPr>
        <w:pStyle w:val="Heading4"/>
      </w:pPr>
      <w:r w:rsidRPr="00547378">
        <w:rPr>
          <w:rStyle w:val="SpecialBold"/>
        </w:rPr>
        <w:t>Total number of units = 13</w:t>
      </w:r>
    </w:p>
    <w:p w:rsidR="00000000" w:rsidRPr="00547378" w:rsidP="00433073">
      <w:pPr>
        <w:pStyle w:val="List"/>
      </w:pPr>
      <w:r w:rsidRPr="00547378">
        <w:rPr>
          <w:rStyle w:val="SpecialBold"/>
        </w:rPr>
        <w:t>6 core units</w:t>
      </w:r>
      <w:r w:rsidRPr="00547378">
        <w:t xml:space="preserve"> plus</w:t>
      </w:r>
    </w:p>
    <w:p w:rsidR="00000000" w:rsidRPr="00547378" w:rsidP="00433073">
      <w:pPr>
        <w:pStyle w:val="List"/>
      </w:pPr>
      <w:r w:rsidRPr="00547378">
        <w:rPr>
          <w:rStyle w:val="SpecialBold"/>
        </w:rPr>
        <w:t>7 elective units</w:t>
      </w:r>
      <w:r w:rsidRPr="00547378">
        <w:t>, of which:</w:t>
      </w:r>
    </w:p>
    <w:p w:rsidR="00000000" w:rsidRPr="00547378" w:rsidP="00547378">
      <w:pPr>
        <w:pStyle w:val="ListBullet"/>
      </w:pPr>
      <w:r w:rsidRPr="00547378">
        <w:t>a minimum of 3 units must be from Group A</w:t>
      </w:r>
    </w:p>
    <w:p w:rsidR="00000000" w:rsidRPr="00547378" w:rsidP="00547378">
      <w:pPr>
        <w:pStyle w:val="ListBullet"/>
      </w:pPr>
      <w:r w:rsidRPr="00547378">
        <w:t>of the remaining units:</w:t>
      </w:r>
    </w:p>
    <w:p w:rsidR="00000000" w:rsidRPr="00547378" w:rsidP="00547378">
      <w:pPr>
        <w:pStyle w:val="ListBullet2"/>
      </w:pPr>
      <w:r w:rsidRPr="00547378">
        <w:t>up to 4 units may be from Group A and/or Group B</w:t>
      </w:r>
    </w:p>
    <w:p w:rsidR="00000000" w:rsidRPr="00547378" w:rsidP="00547378">
      <w:pPr>
        <w:pStyle w:val="ListBullet2"/>
      </w:pPr>
      <w:r w:rsidRPr="00547378">
        <w:t>up to 2 units may be from an accredited course or any currently endorsed Training Package qualification at Certificate III level</w:t>
      </w:r>
    </w:p>
    <w:p w:rsidR="00000000" w:rsidRPr="00547378" w:rsidP="00547378">
      <w:pPr>
        <w:pStyle w:val="ListBullet2"/>
      </w:pPr>
      <w:r w:rsidRPr="00547378">
        <w:t xml:space="preserve">up to 1 unit may be from an accredited course or any currently endorsed Training Package qualification at Certificate II or IV </w:t>
      </w:r>
      <w:r w:rsidRPr="00547378">
        <w:t>level.</w:t>
      </w:r>
    </w:p>
    <w:p w:rsidR="00000000" w:rsidRPr="00547378" w:rsidP="00547378">
      <w:pPr>
        <w:pStyle w:val="BodyText"/>
      </w:pPr>
    </w:p>
    <w:p w:rsidR="00000000" w:rsidRPr="00547378" w:rsidP="00433073">
      <w:pPr>
        <w:pStyle w:val="BodyText"/>
      </w:pPr>
      <w:r w:rsidRPr="00547378">
        <w:t>The elective units chosen must be relevant to the work outcome and meet local industry needs.</w:t>
      </w:r>
    </w:p>
    <w:p w:rsidR="00000000" w:rsidRPr="00547378" w:rsidP="00433073">
      <w:pPr>
        <w:pStyle w:val="Heading4"/>
      </w:pPr>
      <w:r w:rsidRPr="00547378">
        <w:rPr>
          <w:rStyle w:val="SpecialBold"/>
        </w:rPr>
        <w:t>Core units</w:t>
      </w:r>
    </w:p>
    <w:p w:rsidR="00000000" w:rsidRPr="00547378" w:rsidP="00433073">
      <w:r w:rsidRPr="00547378">
        <w:t>CUACHR301 Develop basic dance composition skills</w:t>
      </w:r>
    </w:p>
    <w:p w:rsidR="00000000" w:rsidRPr="00547378" w:rsidP="00433073">
      <w:r w:rsidRPr="00547378">
        <w:t>CUADAN202 Incorporate artistic expression into basic dance performances</w:t>
      </w:r>
    </w:p>
    <w:p w:rsidR="00000000" w:rsidRPr="00547378" w:rsidP="00433073">
      <w:r w:rsidRPr="00547378">
        <w:t>CUADAN301 Integrate r</w:t>
      </w:r>
      <w:r w:rsidRPr="00547378">
        <w:t>hythm in dance or movement technique</w:t>
      </w:r>
    </w:p>
    <w:p w:rsidR="00000000" w:rsidRPr="00547378" w:rsidP="00433073">
      <w:r w:rsidRPr="00547378">
        <w:t>CUAIND301 Work effectively in the creative arts industry</w:t>
      </w:r>
    </w:p>
    <w:p w:rsidR="00000000" w:rsidRPr="00547378" w:rsidP="00433073">
      <w:r w:rsidRPr="00547378">
        <w:t>CUAPRF307 Develop performance techniques</w:t>
      </w:r>
    </w:p>
    <w:p w:rsidR="00000000" w:rsidRPr="00547378" w:rsidP="00433073">
      <w:r w:rsidRPr="00547378">
        <w:t>CUAWHS301 Condition the body for dance performance</w:t>
      </w:r>
    </w:p>
    <w:p w:rsidR="00000000" w:rsidRPr="00547378" w:rsidP="00433073">
      <w:pPr>
        <w:pStyle w:val="Heading4"/>
      </w:pPr>
      <w:r w:rsidRPr="00547378">
        <w:rPr>
          <w:rStyle w:val="SpecialBold"/>
        </w:rPr>
        <w:t>Elective units</w:t>
      </w:r>
    </w:p>
    <w:p w:rsidR="00000000" w:rsidRPr="00547378" w:rsidP="00433073">
      <w:pPr>
        <w:pStyle w:val="Heading4"/>
      </w:pPr>
      <w:r w:rsidRPr="00547378">
        <w:rPr>
          <w:rStyle w:val="SpecialBold"/>
        </w:rPr>
        <w:t>Group A</w:t>
      </w:r>
    </w:p>
    <w:p w:rsidR="00000000" w:rsidRPr="00547378" w:rsidP="00433073">
      <w:pPr>
        <w:pStyle w:val="List"/>
      </w:pPr>
      <w:r w:rsidRPr="00547378">
        <w:t>CUACIR301 Perform basic on-ground acrobatic te</w:t>
      </w:r>
      <w:r w:rsidRPr="00547378">
        <w:t>chniques</w:t>
      </w:r>
    </w:p>
    <w:p w:rsidR="00000000" w:rsidRPr="00547378" w:rsidP="00433073">
      <w:pPr>
        <w:pStyle w:val="List"/>
      </w:pPr>
      <w:r w:rsidRPr="00547378">
        <w:t>CUADAN302 Increase depth of Aboriginal and Torres Strait Islander dance technique</w:t>
      </w:r>
    </w:p>
    <w:p w:rsidR="00000000" w:rsidRPr="00547378" w:rsidP="00433073">
      <w:pPr>
        <w:pStyle w:val="List"/>
      </w:pPr>
      <w:r w:rsidRPr="00547378">
        <w:t>CUADAN303 Develop dance partnering technique</w:t>
      </w:r>
    </w:p>
    <w:p w:rsidR="00000000" w:rsidRPr="00547378" w:rsidP="00433073">
      <w:pPr>
        <w:pStyle w:val="List"/>
      </w:pPr>
      <w:r w:rsidRPr="00547378">
        <w:t>CUADAN304 Develop dance improvisation skills</w:t>
      </w:r>
    </w:p>
    <w:p w:rsidR="00000000" w:rsidRPr="00547378" w:rsidP="00433073">
      <w:pPr>
        <w:pStyle w:val="List"/>
      </w:pPr>
      <w:r w:rsidRPr="00547378">
        <w:t>CUADAN305 Increase depth of jazz dance technique</w:t>
      </w:r>
    </w:p>
    <w:p w:rsidR="00000000" w:rsidRPr="00547378" w:rsidP="00433073">
      <w:pPr>
        <w:pStyle w:val="List"/>
      </w:pPr>
      <w:r w:rsidRPr="00547378">
        <w:t>CUADAN306 Increase depth o</w:t>
      </w:r>
      <w:r w:rsidRPr="00547378">
        <w:t>f ballet dance technique</w:t>
      </w:r>
    </w:p>
    <w:p w:rsidR="00000000" w:rsidRPr="00547378" w:rsidP="00433073">
      <w:pPr>
        <w:pStyle w:val="List"/>
      </w:pPr>
      <w:r w:rsidRPr="00547378">
        <w:t>CUADAN307 Increase depth of cultural dance technique</w:t>
      </w:r>
    </w:p>
    <w:p w:rsidR="00000000" w:rsidRPr="00547378" w:rsidP="00433073">
      <w:pPr>
        <w:pStyle w:val="List"/>
      </w:pPr>
      <w:r w:rsidRPr="00547378">
        <w:t>CUADAN308 Increase depth of contemporary dance technique</w:t>
      </w:r>
    </w:p>
    <w:p w:rsidR="00000000" w:rsidRPr="00547378" w:rsidP="00433073">
      <w:pPr>
        <w:pStyle w:val="List"/>
      </w:pPr>
      <w:r w:rsidRPr="00547378">
        <w:t>CUADAN309 Increase depth of street dance technique</w:t>
      </w:r>
    </w:p>
    <w:p w:rsidR="00000000" w:rsidRPr="00547378" w:rsidP="00433073">
      <w:pPr>
        <w:pStyle w:val="List"/>
      </w:pPr>
      <w:r w:rsidRPr="00547378">
        <w:t>CUADAN310 Increase depth of social dance technique</w:t>
      </w:r>
    </w:p>
    <w:p w:rsidR="00000000" w:rsidRPr="00547378" w:rsidP="00433073">
      <w:pPr>
        <w:pStyle w:val="List"/>
      </w:pPr>
      <w:r w:rsidRPr="00547378">
        <w:t>CUADAN311 Increase depth of tap dance technique</w:t>
      </w:r>
    </w:p>
    <w:p w:rsidR="00000000" w:rsidRPr="00547378" w:rsidP="00433073">
      <w:pPr>
        <w:pStyle w:val="List"/>
      </w:pPr>
      <w:r w:rsidRPr="00547378">
        <w:t>CUADLT301 Develop basic dance analysis skills</w:t>
      </w:r>
    </w:p>
    <w:p w:rsidR="00000000" w:rsidRPr="00547378" w:rsidP="00433073">
      <w:pPr>
        <w:pStyle w:val="List"/>
      </w:pPr>
      <w:r w:rsidRPr="00547378">
        <w:t>CUAIND302 Develop and maintain relationships with Indigenous Australian performance mentors</w:t>
      </w:r>
    </w:p>
    <w:p w:rsidR="00000000" w:rsidRPr="00547378" w:rsidP="00433073">
      <w:pPr>
        <w:pStyle w:val="List"/>
      </w:pPr>
      <w:r w:rsidRPr="00547378">
        <w:t>CUAPRF304 Develop audition techniques</w:t>
      </w:r>
    </w:p>
    <w:p w:rsidR="00000000" w:rsidRPr="00547378" w:rsidP="00433073">
      <w:pPr>
        <w:pStyle w:val="List"/>
      </w:pPr>
      <w:r w:rsidRPr="00547378">
        <w:t>CUAPRF305 Perform in ways that r</w:t>
      </w:r>
      <w:r w:rsidRPr="00547378">
        <w:t>espect customary law, ethics and traditions</w:t>
      </w:r>
    </w:p>
    <w:p w:rsidR="00000000" w:rsidRPr="00547378" w:rsidP="00433073">
      <w:pPr>
        <w:pStyle w:val="List"/>
      </w:pPr>
      <w:r w:rsidRPr="00547378">
        <w:t>CUAPRF306 Develop musical theatre techniques</w:t>
      </w:r>
    </w:p>
    <w:p w:rsidR="00000000" w:rsidRPr="00547378" w:rsidP="00433073">
      <w:pPr>
        <w:pStyle w:val="List"/>
      </w:pPr>
      <w:r w:rsidRPr="00547378">
        <w:t>CUARES301 Apply knowledge of history and theory to own arts practice</w:t>
      </w:r>
    </w:p>
    <w:p w:rsidR="00000000" w:rsidRPr="00547378" w:rsidP="00433073">
      <w:pPr>
        <w:pStyle w:val="List"/>
      </w:pPr>
      <w:r w:rsidRPr="00547378">
        <w:t>CUAWHS406 Interact appropriately with children in performing arts environments</w:t>
      </w:r>
    </w:p>
    <w:p w:rsidR="00000000" w:rsidRPr="00547378" w:rsidP="00547378">
      <w:pPr>
        <w:pStyle w:val="BodyText"/>
      </w:pPr>
    </w:p>
    <w:p w:rsidR="00000000" w:rsidRPr="00547378" w:rsidP="00433073">
      <w:pPr>
        <w:pStyle w:val="Heading4"/>
      </w:pPr>
      <w:r w:rsidRPr="00547378">
        <w:rPr>
          <w:rStyle w:val="SpecialBold"/>
        </w:rPr>
        <w:t>Group B</w:t>
      </w:r>
    </w:p>
    <w:p w:rsidR="00000000" w:rsidRPr="00547378" w:rsidP="00433073">
      <w:pPr>
        <w:pStyle w:val="Heading5"/>
      </w:pPr>
      <w:r w:rsidRPr="00547378">
        <w:t xml:space="preserve">BSBDIV301 </w:t>
      </w:r>
      <w:r w:rsidRPr="00547378">
        <w:t>Work effectively with diversity</w:t>
      </w:r>
    </w:p>
    <w:p w:rsidR="00000000" w:rsidRPr="00547378" w:rsidP="00433073">
      <w:pPr>
        <w:pStyle w:val="List"/>
      </w:pPr>
      <w:r w:rsidRPr="00547378">
        <w:t>BSBSUS401 Implement and monitor environmentally sustainable work practices</w:t>
      </w:r>
    </w:p>
    <w:p w:rsidR="00000000" w:rsidRPr="00547378" w:rsidP="00433073">
      <w:pPr>
        <w:pStyle w:val="List"/>
      </w:pPr>
      <w:r w:rsidRPr="00547378">
        <w:t>BSBWOR201 Manage personal stress in the workplace</w:t>
      </w:r>
    </w:p>
    <w:p w:rsidR="00000000" w:rsidRPr="00547378" w:rsidP="00433073">
      <w:pPr>
        <w:pStyle w:val="List"/>
      </w:pPr>
      <w:r w:rsidRPr="00547378">
        <w:t>BSBWOR203 Work effectively with others</w:t>
      </w:r>
    </w:p>
    <w:p w:rsidR="00000000" w:rsidRPr="00547378" w:rsidP="00433073">
      <w:pPr>
        <w:pStyle w:val="List"/>
      </w:pPr>
      <w:r w:rsidRPr="00547378">
        <w:t>CUAATS303 Develop and apply knowledge of Aboriginal or Torre</w:t>
      </w:r>
      <w:r w:rsidRPr="00547378">
        <w:t>s Strait Islander cultural arts</w:t>
      </w:r>
    </w:p>
    <w:p w:rsidR="00000000" w:rsidRPr="00547378" w:rsidP="00433073">
      <w:pPr>
        <w:pStyle w:val="List"/>
      </w:pPr>
      <w:r w:rsidRPr="00547378">
        <w:t>CUACMP311 Implement copyright arrangements</w:t>
      </w:r>
    </w:p>
    <w:p w:rsidR="00000000" w:rsidRPr="00547378" w:rsidP="00433073">
      <w:pPr>
        <w:pStyle w:val="List"/>
      </w:pPr>
      <w:r w:rsidRPr="00547378">
        <w:t>CUACOS304 Develop and apply knowledge of costume</w:t>
      </w:r>
    </w:p>
    <w:p w:rsidR="00000000" w:rsidRPr="00547378" w:rsidP="00433073">
      <w:pPr>
        <w:pStyle w:val="List"/>
      </w:pPr>
      <w:r w:rsidRPr="00547378">
        <w:t>CUADTM301 Assist with dance teaching</w:t>
      </w:r>
    </w:p>
    <w:p w:rsidR="00000000" w:rsidRPr="00547378" w:rsidP="00433073">
      <w:pPr>
        <w:pStyle w:val="List"/>
      </w:pPr>
      <w:r w:rsidRPr="00547378">
        <w:t>CUAIND304 Plan a career in the creative arts industry</w:t>
      </w:r>
    </w:p>
    <w:p w:rsidR="00000000" w:rsidRPr="00547378" w:rsidP="00433073">
      <w:pPr>
        <w:pStyle w:val="List"/>
      </w:pPr>
      <w:r w:rsidRPr="00547378">
        <w:t>CUAMLT301 Develop and apply aural-percept</w:t>
      </w:r>
      <w:r w:rsidRPr="00547378">
        <w:t>ion skills</w:t>
      </w:r>
    </w:p>
    <w:p w:rsidR="00000000" w:rsidRPr="00547378" w:rsidP="00433073">
      <w:pPr>
        <w:pStyle w:val="List"/>
      </w:pPr>
      <w:r w:rsidRPr="00547378">
        <w:t>CUAMUP301 Prepare personal appearance for performances</w:t>
      </w:r>
    </w:p>
    <w:p w:rsidR="00000000" w:rsidRPr="00547378" w:rsidP="00433073">
      <w:pPr>
        <w:pStyle w:val="List"/>
      </w:pPr>
      <w:r w:rsidRPr="00547378">
        <w:t>CUAPPM301 Assist with designing performance spaces</w:t>
      </w:r>
    </w:p>
    <w:p w:rsidR="00000000" w:rsidRPr="00547378" w:rsidP="00433073">
      <w:pPr>
        <w:pStyle w:val="List"/>
      </w:pPr>
      <w:r w:rsidRPr="00547378">
        <w:t>CUASTA301 Assist with production operations for live performances</w:t>
      </w:r>
    </w:p>
    <w:p w:rsidR="00000000" w:rsidRPr="00547378" w:rsidP="00433073">
      <w:pPr>
        <w:pStyle w:val="List"/>
      </w:pPr>
      <w:r w:rsidRPr="00547378">
        <w:t>CUAWHS201 Develop a basic level of physical condition for dance performan</w:t>
      </w:r>
      <w:r w:rsidRPr="00547378">
        <w:t>ce</w:t>
      </w:r>
    </w:p>
    <w:p w:rsidR="00000000" w:rsidRPr="00547378" w:rsidP="00433073">
      <w:pPr>
        <w:pStyle w:val="List"/>
      </w:pPr>
      <w:r w:rsidRPr="00547378">
        <w:t>HLTAID003 Provide first aid</w:t>
      </w:r>
    </w:p>
    <w:p w:rsidR="00000000" w:rsidRPr="00547378" w:rsidP="00433073">
      <w:pPr>
        <w:pStyle w:val="List"/>
      </w:pPr>
      <w:r w:rsidRPr="00547378">
        <w:rPr>
          <w:rStyle w:val="SpecialBold"/>
        </w:rPr>
        <w:t>^ HLTAID011 Provide First Aid (must be delivered from 1 July 2022)</w:t>
      </w:r>
    </w:p>
    <w:p w:rsidR="00000000" w:rsidRPr="00547378" w:rsidP="00433073">
      <w:pPr>
        <w:pStyle w:val="List"/>
      </w:pPr>
      <w:r w:rsidRPr="00547378">
        <w:t>SISCCRO302A Apply legal and ethical instructional skills</w:t>
      </w:r>
    </w:p>
    <w:p w:rsidR="00000000" w:rsidRPr="00547378" w:rsidP="00547378">
      <w:pPr>
        <w:pStyle w:val="AllowPageBreak"/>
      </w:pPr>
    </w:p>
    <w:p w:rsidR="00000000" w:rsidRPr="00547378" w:rsidP="00547378">
      <w:pPr>
        <w:pStyle w:val="Heading1"/>
      </w:pPr>
      <w:bookmarkStart w:id="5" w:name="O_1020082"/>
      <w:bookmarkEnd w:id="5"/>
      <w:r w:rsidRPr="0054737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54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378" w:rsidP="00547378">
            <w:pPr>
              <w:pStyle w:val="BodyText"/>
            </w:pPr>
            <w:r w:rsidRPr="00547378">
              <w:rPr>
                <w:rStyle w:val="SpecialBold"/>
              </w:rPr>
              <w:t xml:space="preserve">Code and title </w:t>
            </w:r>
          </w:p>
          <w:p w:rsidR="00000000" w:rsidRPr="00547378" w:rsidP="00547378">
            <w:pPr>
              <w:pStyle w:val="BodyText"/>
            </w:pPr>
            <w:r w:rsidRPr="005473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378" w:rsidP="00547378">
            <w:pPr>
              <w:pStyle w:val="BodyText"/>
            </w:pPr>
            <w:r w:rsidRPr="00547378">
              <w:rPr>
                <w:rStyle w:val="SpecialBold"/>
              </w:rPr>
              <w:t>Code and title</w:t>
            </w:r>
          </w:p>
          <w:p w:rsidR="00000000" w:rsidRPr="00547378" w:rsidP="00547378">
            <w:pPr>
              <w:pStyle w:val="BodyText"/>
            </w:pPr>
            <w:r w:rsidRPr="005473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378" w:rsidP="00547378">
            <w:pPr>
              <w:pStyle w:val="BodyText"/>
            </w:pPr>
            <w:r w:rsidRPr="0054737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rPr>
                <w:rStyle w:val="SpecialBold"/>
              </w:rPr>
              <w:t>Equivalence status</w:t>
            </w:r>
          </w:p>
        </w:tc>
      </w:tr>
      <w:tr w:rsidTr="00547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CUA30113 Certificate III in Dance (Release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CUA30113 Certificate III in Dance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378">
            <w:pPr>
              <w:pStyle w:val="BodyText"/>
              <w:rPr>
                <w:lang w:val="en-NZ"/>
              </w:rPr>
            </w:pPr>
            <w:r w:rsidRPr="00547378">
              <w:t>Updates to unit codes and titles in to elective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378" w:rsidP="00547378">
            <w:pPr>
              <w:pStyle w:val="BodyText"/>
            </w:pPr>
            <w:r w:rsidRPr="00547378">
              <w:t>Equivalent qualification</w:t>
            </w:r>
          </w:p>
        </w:tc>
      </w:tr>
    </w:tbl>
    <w:p w:rsidR="00000000" w:rsidRPr="00547378" w:rsidP="00547378">
      <w:pPr>
        <w:pStyle w:val="BodyText"/>
      </w:pPr>
    </w:p>
    <w:p w:rsidR="00000000" w:rsidRPr="00547378" w:rsidP="00547378">
      <w:pPr>
        <w:pStyle w:val="AllowPageBreak"/>
      </w:pPr>
    </w:p>
    <w:p w:rsidR="00000000" w:rsidRPr="00547378" w:rsidP="00547378">
      <w:pPr>
        <w:pStyle w:val="Heading1"/>
      </w:pPr>
      <w:bookmarkStart w:id="6" w:name="O_1020087"/>
      <w:bookmarkEnd w:id="6"/>
      <w:r w:rsidRPr="00547378">
        <w:t>Links</w:t>
      </w:r>
    </w:p>
    <w:p w:rsidR="00000000" w:rsidRPr="00547378" w:rsidP="00433073">
      <w:pPr>
        <w:pStyle w:val="BodyText"/>
      </w:pPr>
      <w:r w:rsidRPr="00547378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30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47378" w:rsidP="00547378"/>
    <w:sectPr w:rsidSect="00547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78" w:rsidRPr="00433073" w:rsidP="00433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73" w:rsidP="00547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073" w:rsidP="00547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3073" w:rsidP="00547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378" w:rsidRPr="00433073" w:rsidP="00433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73" w:rsidRPr="002D2AF8" w:rsidP="00547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CUA30113 Certificate III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433073" w:rsidP="00547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2F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961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C9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378"/>
  </w:style>
  <w:style w:type="character" w:customStyle="1" w:styleId="Heading1Char">
    <w:name w:val="Heading 1 Char"/>
    <w:basedOn w:val="DefaultParagraphFont"/>
    <w:link w:val="Heading1"/>
    <w:rsid w:val="00547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3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378"/>
    <w:rPr>
      <w:b/>
      <w:spacing w:val="0"/>
    </w:rPr>
  </w:style>
  <w:style w:type="paragraph" w:styleId="ListBullet2">
    <w:name w:val="List Bullet 2"/>
    <w:basedOn w:val="List2"/>
    <w:rsid w:val="005473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7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378"/>
    <w:rPr>
      <w:i/>
    </w:rPr>
  </w:style>
  <w:style w:type="paragraph" w:styleId="Caption">
    <w:name w:val="caption"/>
    <w:basedOn w:val="BodyText"/>
    <w:next w:val="Normal"/>
    <w:qFormat/>
    <w:rsid w:val="00547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378"/>
  </w:style>
  <w:style w:type="paragraph" w:styleId="TableofFigures">
    <w:name w:val="table of figures"/>
    <w:basedOn w:val="Normal"/>
    <w:next w:val="Normal"/>
    <w:semiHidden/>
    <w:rsid w:val="00547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7378"/>
    <w:rPr>
      <w:rFonts w:ascii="Wingdings" w:hAnsi="Wingdings"/>
    </w:rPr>
  </w:style>
  <w:style w:type="paragraph" w:customStyle="1" w:styleId="TableHeading">
    <w:name w:val="Table Heading"/>
    <w:basedOn w:val="HeadingBase"/>
    <w:rsid w:val="00547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378"/>
    <w:rPr>
      <w:color w:val="0033CC"/>
      <w:u w:val="none"/>
    </w:rPr>
  </w:style>
  <w:style w:type="paragraph" w:customStyle="1" w:styleId="BodyTextRight">
    <w:name w:val="Body Text Right"/>
    <w:basedOn w:val="BodyText"/>
    <w:rsid w:val="00547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378"/>
    <w:rPr>
      <w:sz w:val="32"/>
    </w:rPr>
  </w:style>
  <w:style w:type="paragraph" w:customStyle="1" w:styleId="HeadingProcedure">
    <w:name w:val="Heading Procedure"/>
    <w:basedOn w:val="HeadingBase"/>
    <w:next w:val="Normal"/>
    <w:rsid w:val="00547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378"/>
    <w:pPr>
      <w:spacing w:before="60" w:after="60"/>
    </w:pPr>
  </w:style>
  <w:style w:type="paragraph" w:styleId="ListContinue">
    <w:name w:val="List Continue"/>
    <w:basedOn w:val="List"/>
    <w:rsid w:val="00547378"/>
    <w:pPr>
      <w:ind w:firstLine="0"/>
    </w:pPr>
  </w:style>
  <w:style w:type="paragraph" w:customStyle="1" w:styleId="ListNote">
    <w:name w:val="List Note"/>
    <w:basedOn w:val="List"/>
    <w:rsid w:val="00547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378"/>
    <w:rPr>
      <w:rFonts w:ascii="Courier New" w:hAnsi="Courier New"/>
    </w:rPr>
  </w:style>
  <w:style w:type="paragraph" w:customStyle="1" w:styleId="NoteBullet">
    <w:name w:val="Note Bullet"/>
    <w:basedOn w:val="Note"/>
    <w:rsid w:val="00547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7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378"/>
    <w:rPr>
      <w:b/>
      <w:smallCaps/>
    </w:rPr>
  </w:style>
  <w:style w:type="paragraph" w:customStyle="1" w:styleId="TableListNumber">
    <w:name w:val="Table List Number"/>
    <w:basedOn w:val="ListNumber"/>
    <w:rsid w:val="00547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378"/>
    <w:pPr>
      <w:numPr>
        <w:numId w:val="9"/>
      </w:numPr>
    </w:pPr>
  </w:style>
  <w:style w:type="paragraph" w:customStyle="1" w:styleId="ListAlpha2">
    <w:name w:val="List Alpha 2"/>
    <w:basedOn w:val="List2"/>
    <w:rsid w:val="00547378"/>
    <w:pPr>
      <w:numPr>
        <w:numId w:val="8"/>
      </w:numPr>
    </w:pPr>
  </w:style>
  <w:style w:type="paragraph" w:styleId="List2">
    <w:name w:val="List 2"/>
    <w:basedOn w:val="BodyText"/>
    <w:rsid w:val="00547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7378"/>
    <w:pPr>
      <w:numPr>
        <w:numId w:val="4"/>
      </w:numPr>
    </w:pPr>
  </w:style>
  <w:style w:type="paragraph" w:styleId="ListContinue2">
    <w:name w:val="List Continue 2"/>
    <w:basedOn w:val="List2"/>
    <w:rsid w:val="00547378"/>
    <w:pPr>
      <w:ind w:firstLine="0"/>
    </w:pPr>
  </w:style>
  <w:style w:type="paragraph" w:styleId="ListContinue3">
    <w:name w:val="List Continue 3"/>
    <w:basedOn w:val="List3"/>
    <w:rsid w:val="00547378"/>
    <w:pPr>
      <w:ind w:left="1021" w:firstLine="0"/>
    </w:pPr>
  </w:style>
  <w:style w:type="paragraph" w:styleId="ListContinue4">
    <w:name w:val="List Continue 4"/>
    <w:basedOn w:val="List4"/>
    <w:rsid w:val="00547378"/>
    <w:pPr>
      <w:ind w:firstLine="0"/>
    </w:pPr>
  </w:style>
  <w:style w:type="paragraph" w:styleId="ListContinue5">
    <w:name w:val="List Continue 5"/>
    <w:basedOn w:val="List5"/>
    <w:rsid w:val="00547378"/>
    <w:pPr>
      <w:ind w:firstLine="0"/>
    </w:pPr>
  </w:style>
  <w:style w:type="paragraph" w:styleId="ListNumber3">
    <w:name w:val="List Number 3"/>
    <w:basedOn w:val="List3"/>
    <w:rsid w:val="00547378"/>
    <w:pPr>
      <w:numPr>
        <w:numId w:val="5"/>
      </w:numPr>
    </w:pPr>
  </w:style>
  <w:style w:type="paragraph" w:styleId="ListNumber4">
    <w:name w:val="List Number 4"/>
    <w:basedOn w:val="List4"/>
    <w:rsid w:val="00547378"/>
    <w:pPr>
      <w:numPr>
        <w:numId w:val="6"/>
      </w:numPr>
    </w:pPr>
  </w:style>
  <w:style w:type="paragraph" w:styleId="ListNumber5">
    <w:name w:val="List Number 5"/>
    <w:basedOn w:val="List5"/>
    <w:rsid w:val="00547378"/>
    <w:pPr>
      <w:numPr>
        <w:numId w:val="7"/>
      </w:numPr>
    </w:pPr>
  </w:style>
  <w:style w:type="paragraph" w:styleId="BlockText">
    <w:name w:val="Block Text"/>
    <w:basedOn w:val="Normal"/>
    <w:rsid w:val="00547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378"/>
    <w:rPr>
      <w:sz w:val="16"/>
      <w:vertAlign w:val="superscript"/>
    </w:rPr>
  </w:style>
  <w:style w:type="character" w:customStyle="1" w:styleId="Symbols">
    <w:name w:val="Symbols"/>
    <w:basedOn w:val="DefaultParagraphFont"/>
    <w:rsid w:val="00547378"/>
    <w:rPr>
      <w:rFonts w:ascii="Symbol" w:hAnsi="Symbol"/>
    </w:rPr>
  </w:style>
  <w:style w:type="character" w:customStyle="1" w:styleId="MenuOptions">
    <w:name w:val="Menu Options"/>
    <w:basedOn w:val="DefaultParagraphFont"/>
    <w:rsid w:val="00547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378"/>
    <w:rPr>
      <w:b/>
    </w:rPr>
  </w:style>
  <w:style w:type="character" w:customStyle="1" w:styleId="Underlined">
    <w:name w:val="Underlined"/>
    <w:basedOn w:val="DefaultParagraphFont"/>
    <w:rsid w:val="00547378"/>
    <w:rPr>
      <w:u w:val="single"/>
    </w:rPr>
  </w:style>
  <w:style w:type="paragraph" w:customStyle="1" w:styleId="TableBodyTextRight">
    <w:name w:val="Table Body Text Right"/>
    <w:basedOn w:val="TableBodyText"/>
    <w:rsid w:val="00547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378"/>
    <w:rPr>
      <w:sz w:val="18"/>
    </w:rPr>
  </w:style>
  <w:style w:type="paragraph" w:customStyle="1" w:styleId="BodySmallRight">
    <w:name w:val="Body Small Right"/>
    <w:basedOn w:val="BodyTextRight"/>
    <w:rsid w:val="00547378"/>
    <w:rPr>
      <w:sz w:val="18"/>
      <w:szCs w:val="18"/>
    </w:rPr>
  </w:style>
  <w:style w:type="paragraph" w:customStyle="1" w:styleId="MarginEdition">
    <w:name w:val="Margin Edition"/>
    <w:basedOn w:val="MarginNote"/>
    <w:rsid w:val="00547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378"/>
    <w:rPr>
      <w:sz w:val="2"/>
      <w:szCs w:val="2"/>
    </w:rPr>
  </w:style>
  <w:style w:type="character" w:customStyle="1" w:styleId="Small">
    <w:name w:val="Small"/>
    <w:basedOn w:val="DefaultParagraphFont"/>
    <w:rsid w:val="00547378"/>
    <w:rPr>
      <w:sz w:val="16"/>
    </w:rPr>
  </w:style>
  <w:style w:type="paragraph" w:customStyle="1" w:styleId="WideTable">
    <w:name w:val="Wide Table"/>
    <w:basedOn w:val="Normal"/>
    <w:rsid w:val="00547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378"/>
  </w:style>
  <w:style w:type="paragraph" w:styleId="Quote">
    <w:name w:val="Quote"/>
    <w:basedOn w:val="Heading1"/>
    <w:link w:val="QuoteChar"/>
    <w:qFormat/>
    <w:rsid w:val="00547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378"/>
    <w:pPr>
      <w:pageBreakBefore/>
    </w:pPr>
  </w:style>
  <w:style w:type="paragraph" w:customStyle="1" w:styleId="Border">
    <w:name w:val="Border"/>
    <w:basedOn w:val="Normal"/>
    <w:qFormat/>
    <w:rsid w:val="00547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378"/>
    <w:rPr>
      <w:u w:val="single"/>
    </w:rPr>
  </w:style>
  <w:style w:type="character" w:customStyle="1" w:styleId="BoldandItalics">
    <w:name w:val="Bold and Italics"/>
    <w:qFormat/>
    <w:rsid w:val="00547378"/>
    <w:rPr>
      <w:b/>
      <w:i/>
      <w:u w:val="none"/>
    </w:rPr>
  </w:style>
  <w:style w:type="paragraph" w:styleId="BalloonText">
    <w:name w:val="Balloon Text"/>
    <w:basedOn w:val="Normal"/>
    <w:link w:val="BalloonTextChar"/>
    <w:rsid w:val="00547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378"/>
    <w:pPr>
      <w:spacing w:before="0" w:after="0"/>
    </w:pPr>
  </w:style>
  <w:style w:type="paragraph" w:customStyle="1" w:styleId="BodyTextBold">
    <w:name w:val="Body Text Bold"/>
    <w:basedOn w:val="BodyText"/>
    <w:qFormat/>
    <w:rsid w:val="00547378"/>
    <w:rPr>
      <w:b/>
    </w:rPr>
  </w:style>
  <w:style w:type="character" w:styleId="Hyperlink">
    <w:name w:val="Hyperlink"/>
    <w:basedOn w:val="DefaultParagraphFont"/>
    <w:uiPriority w:val="99"/>
    <w:unhideWhenUsed/>
    <w:rsid w:val="00433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4240</Characters>
  <Application>Microsoft Office Word</Application>
  <DocSecurity>0</DocSecurity>
  <Lines>136</Lines>
  <Paragraphs>109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CUA30113 Certificate III in Dance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2022-12-23T00:10:00Z</dcterms:created>
  <dcterms:modified xsi:type="dcterms:W3CDTF">2022-12-23T00:10:00Z</dcterms:modified>
</cp:coreProperties>
</file>