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CUA10220 Certificate I in Aboriginal and/or Torres Strait Islander Cultural Arts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CUA10220 Certificate I in Aboriginal and/or Torres Strait Islander Cultural Arts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5.0.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Aboriginal and/or Torres Strait Islander people who are developing fundamental creative and technical skills that underpin arts practice in an Aboriginal and/or Torres Strait Islander Cultural arts context. It applies to work in cultural arts environments within Aboriginal and/or Torres Strait Islander communities.</w:t>
      </w:r>
    </w:p>
    <w:p w:rsidP="00F04378">
      <w:r>
        <w:t>The job roles that relate to this qualification may include Aboriginal and/or Torres Strait Islander community arts workshop assistants. It also provides a pathway to Aboriginal and/or Torres Strait Islander artist, crafting and design job roles.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6</w:t>
      </w:r>
    </w:p>
    <w:p w:rsidP="00060285">
      <w:r>
        <w:rPr>
          <w:rStyle w:val="Strong"/>
        </w:rPr>
        <w:t>4 core units</w:t>
      </w:r>
      <w:r>
        <w:t xml:space="preserve"> plus</w:t>
      </w:r>
    </w:p>
    <w:p w:rsidP="00060285">
      <w:r>
        <w:rPr>
          <w:rStyle w:val="Strong"/>
        </w:rPr>
        <w:t>2 elective units</w:t>
      </w:r>
      <w:r>
        <w:t>, of which</w:t>
      </w:r>
    </w:p>
    <w:p w:rsidP="00060285">
      <w:pPr>
        <w:numPr>
          <w:ilvl w:val="0"/>
          <w:numId w:val="1"/>
        </w:numPr>
        <w:ind w:left="720" w:hanging="360"/>
        <w:jc w:val="left"/>
      </w:pPr>
      <w:r>
        <w:t>all may be from the electives listed below or any currently endorsed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rPr>
          <w:rStyle w:val="Strong"/>
        </w:rPr>
        <w:t>Core units</w:t>
      </w:r>
    </w:p>
    <w:p w:rsidP="00060285">
      <w:pPr>
        <w:numPr>
          <w:ilvl w:val="0"/>
          <w:numId w:val="2"/>
        </w:numPr>
        <w:ind w:left="720" w:hanging="360"/>
        <w:jc w:val="left"/>
      </w:pPr>
      <w:r>
        <w:t>BSBWHS211</w:t>
      </w:r>
      <w:r>
        <w:t xml:space="preserve"> Contribute to the health and safety of self and others</w:t>
      </w:r>
    </w:p>
    <w:p w:rsidP="00060285">
      <w:pPr>
        <w:numPr>
          <w:ilvl w:val="0"/>
          <w:numId w:val="2"/>
        </w:numPr>
        <w:ind w:left="720" w:hanging="360"/>
        <w:jc w:val="left"/>
      </w:pPr>
      <w:r>
        <w:t>CUAACD101</w:t>
      </w:r>
      <w:r>
        <w:t xml:space="preserve"> Use basic drawing techniques</w:t>
      </w:r>
    </w:p>
    <w:p w:rsidP="00060285">
      <w:pPr>
        <w:numPr>
          <w:ilvl w:val="0"/>
          <w:numId w:val="2"/>
        </w:numPr>
        <w:ind w:left="720" w:hanging="360"/>
        <w:jc w:val="left"/>
      </w:pPr>
      <w:r>
        <w:t>CUAATS111</w:t>
      </w:r>
      <w:r>
        <w:t xml:space="preserve"> Develop understanding of own Aboriginal and/or Torres Strait Islander identity</w:t>
      </w:r>
    </w:p>
    <w:p w:rsidP="00060285">
      <w:pPr>
        <w:numPr>
          <w:ilvl w:val="0"/>
          <w:numId w:val="2"/>
        </w:numPr>
        <w:ind w:left="720" w:hanging="360"/>
        <w:jc w:val="left"/>
      </w:pPr>
      <w:r>
        <w:t>CUAPPR101</w:t>
      </w:r>
      <w:r>
        <w:t xml:space="preserve"> Use ideas and techniques to develop creative work</w:t>
      </w:r>
    </w:p>
    <w:p w:rsidP="00060285">
      <w:r>
        <w:rPr>
          <w:rStyle w:val="Strong"/>
        </w:rPr>
        <w:t>Elective units</w:t>
      </w:r>
    </w:p>
    <w:p w:rsidP="00060285">
      <w:pPr>
        <w:numPr>
          <w:ilvl w:val="0"/>
          <w:numId w:val="3"/>
        </w:numPr>
        <w:ind w:left="720" w:hanging="360"/>
        <w:jc w:val="left"/>
      </w:pPr>
      <w:r>
        <w:t>BSBCMM211</w:t>
      </w:r>
      <w:r>
        <w:t xml:space="preserve"> Apply communication skills</w:t>
      </w:r>
    </w:p>
    <w:p w:rsidP="00060285">
      <w:pPr>
        <w:numPr>
          <w:ilvl w:val="0"/>
          <w:numId w:val="3"/>
        </w:numPr>
        <w:ind w:left="720" w:hanging="360"/>
        <w:jc w:val="left"/>
      </w:pPr>
      <w:r>
        <w:t>BSBTEC101</w:t>
      </w:r>
      <w:r>
        <w:t xml:space="preserve"> Operate digital devices</w:t>
      </w:r>
    </w:p>
    <w:p w:rsidP="00060285">
      <w:pPr>
        <w:numPr>
          <w:ilvl w:val="0"/>
          <w:numId w:val="3"/>
        </w:numPr>
        <w:ind w:left="720" w:hanging="360"/>
        <w:jc w:val="left"/>
      </w:pPr>
      <w:r>
        <w:t>BSBTEC201</w:t>
      </w:r>
      <w:r>
        <w:t xml:space="preserve"> Use business software applications</w:t>
      </w:r>
    </w:p>
    <w:p w:rsidP="00060285">
      <w:pPr>
        <w:numPr>
          <w:ilvl w:val="0"/>
          <w:numId w:val="3"/>
        </w:numPr>
        <w:ind w:left="720" w:hanging="360"/>
        <w:jc w:val="left"/>
      </w:pPr>
      <w:r>
        <w:t>BSBTEC202</w:t>
      </w:r>
      <w:r>
        <w:t xml:space="preserve"> Use digital technologies to communicate in a work environment</w:t>
      </w:r>
    </w:p>
    <w:p w:rsidP="00060285">
      <w:pPr>
        <w:numPr>
          <w:ilvl w:val="0"/>
          <w:numId w:val="3"/>
        </w:numPr>
        <w:ind w:left="720" w:hanging="360"/>
        <w:jc w:val="left"/>
      </w:pPr>
      <w:r>
        <w:t>BSBPEF202</w:t>
      </w:r>
      <w:r>
        <w:t xml:space="preserve"> Plan and apply time management</w:t>
      </w:r>
    </w:p>
    <w:p w:rsidP="00060285">
      <w:pPr>
        <w:numPr>
          <w:ilvl w:val="0"/>
          <w:numId w:val="3"/>
        </w:numPr>
        <w:ind w:left="720" w:hanging="360"/>
        <w:jc w:val="left"/>
      </w:pPr>
      <w:r>
        <w:t>CUADAN111</w:t>
      </w:r>
      <w:r>
        <w:t xml:space="preserve"> Develop foundational dance techniques</w:t>
      </w:r>
    </w:p>
    <w:p w:rsidP="00060285">
      <w:pPr>
        <w:numPr>
          <w:ilvl w:val="0"/>
          <w:numId w:val="3"/>
        </w:numPr>
        <w:ind w:left="720" w:hanging="360"/>
        <w:jc w:val="left"/>
      </w:pPr>
      <w:r>
        <w:t>CUADAN116</w:t>
      </w:r>
      <w:r>
        <w:t xml:space="preserve"> Develop foundational cultural dance techniques</w:t>
      </w:r>
    </w:p>
    <w:p w:rsidP="00060285">
      <w:pPr>
        <w:numPr>
          <w:ilvl w:val="0"/>
          <w:numId w:val="3"/>
        </w:numPr>
        <w:ind w:left="720" w:hanging="360"/>
        <w:jc w:val="left"/>
      </w:pPr>
      <w:r>
        <w:t>CUALLN201</w:t>
      </w:r>
      <w:r>
        <w:t xml:space="preserve"> Use basic measuring and calculating skills</w:t>
      </w:r>
    </w:p>
    <w:p w:rsidP="00060285">
      <w:pPr>
        <w:numPr>
          <w:ilvl w:val="0"/>
          <w:numId w:val="3"/>
        </w:numPr>
        <w:ind w:left="720" w:hanging="360"/>
        <w:jc w:val="left"/>
      </w:pPr>
      <w:r>
        <w:t>CUAIND211</w:t>
      </w:r>
      <w:r>
        <w:t xml:space="preserve"> Develop and apply creative arts industry knowledge</w:t>
      </w:r>
    </w:p>
    <w:p w:rsidP="00060285">
      <w:pPr>
        <w:numPr>
          <w:ilvl w:val="0"/>
          <w:numId w:val="3"/>
        </w:numPr>
        <w:ind w:left="720" w:hanging="360"/>
        <w:jc w:val="left"/>
      </w:pPr>
      <w:r>
        <w:t>CUAIND212</w:t>
      </w:r>
      <w:r>
        <w:t xml:space="preserve"> Develop and apply knowledge of information and cultural services organisations</w:t>
      </w:r>
    </w:p>
    <w:p w:rsidP="00060285">
      <w:pPr>
        <w:numPr>
          <w:ilvl w:val="0"/>
          <w:numId w:val="3"/>
        </w:numPr>
        <w:ind w:left="720" w:hanging="360"/>
        <w:jc w:val="left"/>
      </w:pPr>
      <w:r>
        <w:t>CUAWHS111</w:t>
      </w:r>
      <w:r>
        <w:t xml:space="preserve"> Follow safe dance practices</w:t>
      </w:r>
    </w:p>
    <w:p w:rsidP="00060285">
      <w:pPr>
        <w:numPr>
          <w:ilvl w:val="0"/>
          <w:numId w:val="3"/>
        </w:numPr>
        <w:ind w:left="720" w:hanging="360"/>
        <w:jc w:val="left"/>
      </w:pPr>
      <w:r>
        <w:t>MSTAT2006</w:t>
      </w:r>
      <w:r>
        <w:t xml:space="preserve"> Assemble simple textile products</w:t>
      </w:r>
    </w:p>
    <w:p w:rsidP="00060285">
      <w:pPr>
        <w:numPr>
          <w:ilvl w:val="0"/>
          <w:numId w:val="3"/>
        </w:numPr>
        <w:ind w:left="720" w:hanging="360"/>
        <w:jc w:val="left"/>
      </w:pPr>
      <w:r>
        <w:t>MSTGN2023</w:t>
      </w:r>
      <w:r>
        <w:t xml:space="preserve"> Identify and handle fabrics and textiles</w:t>
      </w:r>
    </w:p>
    <w:p w:rsidP="00060285">
      <w:pPr>
        <w:numPr>
          <w:ilvl w:val="0"/>
          <w:numId w:val="3"/>
        </w:numPr>
        <w:ind w:left="720" w:hanging="360"/>
        <w:jc w:val="left"/>
      </w:pPr>
      <w:r>
        <w:t>MSTAT2011</w:t>
      </w:r>
      <w:r>
        <w:t xml:space="preserve"> Use printing techniques to produce Indigenous textile designs</w:t>
      </w:r>
    </w:p>
    <w:p w:rsidP="00060285">
      <w:pPr>
        <w:numPr>
          <w:ilvl w:val="0"/>
          <w:numId w:val="3"/>
        </w:numPr>
        <w:ind w:left="720" w:hanging="360"/>
        <w:jc w:val="left"/>
      </w:pPr>
      <w:r>
        <w:t>MSTAT2012</w:t>
      </w:r>
      <w:r>
        <w:t xml:space="preserve"> Use dyeing techniques to produce Indigenous textile designs</w:t>
      </w:r>
    </w:p>
    <w:p w:rsidP="00060285">
      <w:pPr>
        <w:numPr>
          <w:ilvl w:val="0"/>
          <w:numId w:val="3"/>
        </w:numPr>
        <w:ind w:left="720" w:hanging="360"/>
        <w:jc w:val="left"/>
      </w:pPr>
      <w:r>
        <w:t>MSTAT2013</w:t>
      </w:r>
      <w:r>
        <w:t xml:space="preserve"> Work within an Indigenous cultural framework</w:t>
      </w:r>
    </w:p>
    <w:p w:rsidP="00060285">
      <w:pPr>
        <w:numPr>
          <w:ilvl w:val="0"/>
          <w:numId w:val="3"/>
        </w:numPr>
        <w:ind w:left="720" w:hanging="360"/>
        <w:jc w:val="left"/>
      </w:pPr>
      <w:r>
        <w:t>MSMPCII296</w:t>
      </w:r>
      <w:r>
        <w:t xml:space="preserve"> Make a small furniture item from timber</w:t>
      </w:r>
    </w:p>
    <w:p w:rsidP="00060285">
      <w:pPr>
        <w:numPr>
          <w:ilvl w:val="0"/>
          <w:numId w:val="3"/>
        </w:numPr>
        <w:ind w:left="720" w:hanging="360"/>
        <w:jc w:val="left"/>
      </w:pPr>
      <w:r>
        <w:t>MSMPCII297</w:t>
      </w:r>
      <w:r>
        <w:t xml:space="preserve"> Make an object from cloth using an existing pattern</w:t>
      </w:r>
    </w:p>
    <w:p w:rsidP="00060285">
      <w:pPr>
        <w:numPr>
          <w:ilvl w:val="0"/>
          <w:numId w:val="3"/>
        </w:numPr>
        <w:ind w:left="720" w:hanging="360"/>
        <w:jc w:val="left"/>
      </w:pPr>
      <w:r>
        <w:t>MSMPCII298</w:t>
      </w:r>
      <w:r>
        <w:t xml:space="preserve"> Make an object from metal</w:t>
      </w:r>
    </w:p>
    <w:p w:rsidP="00060285">
      <w:pPr>
        <w:numPr>
          <w:ilvl w:val="0"/>
          <w:numId w:val="3"/>
        </w:numPr>
        <w:ind w:left="720" w:hanging="360"/>
        <w:jc w:val="left"/>
      </w:pPr>
      <w:r>
        <w:t>MSMPCII299</w:t>
      </w:r>
      <w:r>
        <w:t xml:space="preserve"> Make an object from plastic</w:t>
      </w:r>
    </w:p>
    <w:p w:rsidP="00060285">
      <w:pPr>
        <w:numPr>
          <w:ilvl w:val="0"/>
          <w:numId w:val="3"/>
        </w:numPr>
        <w:ind w:left="720" w:hanging="360"/>
        <w:jc w:val="left"/>
      </w:pPr>
      <w:r>
        <w:t>MSFFP2013</w:t>
      </w:r>
      <w:r>
        <w:t xml:space="preserve"> Use basic artwork framing techniques</w:t>
      </w:r>
    </w:p>
    <w:p w:rsidP="00060285">
      <w:pPr>
        <w:numPr>
          <w:ilvl w:val="0"/>
          <w:numId w:val="3"/>
        </w:numPr>
        <w:ind w:left="720" w:hanging="360"/>
        <w:jc w:val="left"/>
      </w:pPr>
      <w:r>
        <w:t>MSFPF2014</w:t>
      </w:r>
      <w:r>
        <w:t xml:space="preserve"> Assemble basic artwork packages</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CUA10220 Certificate I in Aboriginal and/or Torres Strait Islander Cultural Arts</w:t>
            </w:r>
          </w:p>
        </w:tc>
        <w:tc>
          <w:tcPr>
            <w:tcW w:w="2268" w:type="dxa"/>
          </w:tcPr>
          <w:p w:rsidP="002C2B22">
            <w:r>
              <w:t>CUA10215 Certificate I in Aboriginal and Torres Strait Islander Cultural Arts</w:t>
            </w:r>
          </w:p>
        </w:tc>
        <w:tc>
          <w:tcPr>
            <w:tcW w:w="2268" w:type="dxa"/>
          </w:tcPr>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CUA10220 Certificate I in Aboriginal and/or Torres Strait Islander Cultural Arts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CUA10220 Certificate I in Aboriginal and/or Torres Strait Islander Cultural Arts</dc:title>
  <dc:subject>Release: 2</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2025-08-13T01:47:39Z</dcterms:created>
  <dcterms:modified xsi:type="dcterms:W3CDTF">2025-08-13T01:47:39Z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