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9B7" w:rsidP="00DB59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CUA10113 Certificate I in Dance</w:t>
      </w:r>
      <w:r>
        <w:fldChar w:fldCharType="end"/>
      </w:r>
    </w:p>
    <w:p w:rsidR="00DB59B7" w:rsidP="00DB59B7">
      <w:pPr>
        <w:pStyle w:val="Version"/>
        <w:sectPr w:rsidSect="00452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2852" w:rsidP="00452852">
      <w:pPr>
        <w:pStyle w:val="SuperHeading"/>
      </w:pPr>
      <w:r w:rsidRPr="00452852">
        <w:t>CUA10113 Certificate I in Dance</w:t>
      </w:r>
    </w:p>
    <w:p w:rsidR="00000000" w:rsidRPr="00452852" w:rsidP="00452852">
      <w:pPr>
        <w:pStyle w:val="Heading1"/>
      </w:pPr>
      <w:bookmarkStart w:id="1" w:name="O_815975"/>
      <w:bookmarkEnd w:id="1"/>
      <w:r w:rsidRPr="004528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162"/>
      </w:tblGrid>
      <w:tr w:rsidTr="00452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52" w:rsidP="00452852">
            <w:pPr>
              <w:pStyle w:val="BodyText"/>
            </w:pPr>
            <w:r w:rsidRPr="00452852">
              <w:rPr>
                <w:rStyle w:val="SpecialBold"/>
              </w:rPr>
              <w:t>Version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52">
            <w:pPr>
              <w:pStyle w:val="BodyText"/>
              <w:rPr>
                <w:lang w:val="en-NZ"/>
              </w:rPr>
            </w:pPr>
            <w:r w:rsidRPr="00452852">
              <w:rPr>
                <w:rStyle w:val="SpecialBold"/>
              </w:rPr>
              <w:t>Comments</w:t>
            </w:r>
          </w:p>
        </w:tc>
      </w:tr>
      <w:tr w:rsidTr="00452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52">
            <w:pPr>
              <w:pStyle w:val="BodyText"/>
              <w:rPr>
                <w:lang w:val="en-NZ"/>
              </w:rPr>
            </w:pPr>
            <w:r w:rsidRPr="00452852">
              <w:t>Release 2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52" w:rsidP="00452852">
            <w:pPr>
              <w:pStyle w:val="BodyText"/>
            </w:pPr>
            <w:r w:rsidRPr="00452852">
              <w:t xml:space="preserve">This version released with CUA Creative Arts and Culture Training Package version 2.0. </w:t>
            </w:r>
          </w:p>
          <w:p w:rsidR="00000000" w:rsidP="00452852">
            <w:pPr>
              <w:pStyle w:val="BodyText"/>
              <w:rPr>
                <w:lang w:val="en-NZ"/>
              </w:rPr>
            </w:pPr>
          </w:p>
        </w:tc>
      </w:tr>
      <w:tr w:rsidTr="00452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52">
            <w:pPr>
              <w:pStyle w:val="BodyText"/>
              <w:rPr>
                <w:lang w:val="en-NZ"/>
              </w:rPr>
            </w:pPr>
            <w:r w:rsidRPr="00452852">
              <w:t>Release 1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52" w:rsidP="00452852">
            <w:pPr>
              <w:pStyle w:val="BodyText"/>
            </w:pPr>
            <w:r w:rsidRPr="00452852">
              <w:t>This version first released with CUA Creative Arts and Culture Training Package version 1.0.</w:t>
            </w:r>
          </w:p>
          <w:p w:rsidR="00000000" w:rsidRPr="00452852" w:rsidP="00452852">
            <w:pPr>
              <w:pStyle w:val="BodyText"/>
            </w:pPr>
          </w:p>
        </w:tc>
      </w:tr>
    </w:tbl>
    <w:p w:rsidR="00000000" w:rsidRPr="00452852" w:rsidP="00452852">
      <w:pPr>
        <w:pStyle w:val="BodyText"/>
      </w:pPr>
    </w:p>
    <w:p w:rsidR="00000000" w:rsidRPr="00452852" w:rsidP="00452852">
      <w:pPr>
        <w:pStyle w:val="AllowPageBreak"/>
      </w:pPr>
    </w:p>
    <w:p w:rsidR="00000000" w:rsidRPr="00452852" w:rsidP="00452852">
      <w:pPr>
        <w:pStyle w:val="Heading1"/>
      </w:pPr>
      <w:bookmarkStart w:id="2" w:name="O_815974"/>
      <w:bookmarkEnd w:id="2"/>
      <w:r w:rsidRPr="00452852">
        <w:t>Qualification Description</w:t>
      </w:r>
    </w:p>
    <w:p w:rsidR="00000000" w:rsidRPr="00452852" w:rsidP="00DB59B7">
      <w:pPr>
        <w:pStyle w:val="BodyText"/>
      </w:pPr>
      <w:r w:rsidRPr="00452852">
        <w:t>This qualification allows learners to develop basic skills and knowledge to prepare for work in the live performance industry. The range of dance techniques associated with this qualification is limited.</w:t>
      </w:r>
    </w:p>
    <w:p w:rsidR="00000000" w:rsidRPr="00452852" w:rsidP="00DB59B7">
      <w:pPr>
        <w:pStyle w:val="Heading4"/>
      </w:pPr>
      <w:r w:rsidRPr="00452852">
        <w:rPr>
          <w:rStyle w:val="SpecialBold"/>
        </w:rPr>
        <w:t>Licensing/regulator</w:t>
      </w:r>
      <w:r w:rsidRPr="00452852">
        <w:rPr>
          <w:rStyle w:val="SpecialBold"/>
        </w:rPr>
        <w:t>y information</w:t>
      </w:r>
    </w:p>
    <w:p w:rsidR="00000000" w:rsidRPr="00452852" w:rsidP="00DB59B7">
      <w:pPr>
        <w:pStyle w:val="BodyText"/>
      </w:pPr>
      <w:r w:rsidRPr="00452852">
        <w:t>No licensing, legislative or certification requirements apply to this qualification at the time of publication.</w:t>
      </w:r>
    </w:p>
    <w:p w:rsidR="00000000" w:rsidRPr="00452852" w:rsidP="00DB59B7">
      <w:pPr>
        <w:pStyle w:val="BodyText"/>
      </w:pPr>
      <w:r w:rsidRPr="00452852">
        <w:rPr>
          <w:rStyle w:val="SpecialBold"/>
        </w:rPr>
        <w:t>^ From 1 July 2022 the elective unit HLTAID002 must no longer be delivered and will be replaced in the Packaging Rules by the unit</w:t>
      </w:r>
      <w:r w:rsidRPr="00452852">
        <w:rPr>
          <w:rStyle w:val="SpecialBold"/>
        </w:rPr>
        <w:t xml:space="preserve"> HLTAID010</w:t>
      </w:r>
      <w:r w:rsidRPr="00452852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7754FD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452852" w:rsidP="00452852">
      <w:pPr>
        <w:pStyle w:val="Heading1"/>
      </w:pPr>
      <w:bookmarkStart w:id="3" w:name="O_815973"/>
      <w:bookmarkEnd w:id="3"/>
      <w:r w:rsidRPr="00452852">
        <w:t>Entry Requirements</w:t>
      </w:r>
    </w:p>
    <w:p w:rsidR="00000000" w:rsidRPr="00452852" w:rsidP="00DB59B7">
      <w:pPr>
        <w:pStyle w:val="BodyText"/>
      </w:pPr>
      <w:r w:rsidRPr="00452852">
        <w:t>Nil</w:t>
      </w:r>
    </w:p>
    <w:p w:rsidR="00000000" w:rsidRPr="00452852" w:rsidP="00452852">
      <w:pPr>
        <w:pStyle w:val="Heading1"/>
      </w:pPr>
      <w:bookmarkStart w:id="4" w:name="O_815972"/>
      <w:bookmarkEnd w:id="4"/>
      <w:r w:rsidRPr="00452852">
        <w:t>Packaging Rules</w:t>
      </w:r>
    </w:p>
    <w:p w:rsidR="00000000" w:rsidRPr="00452852" w:rsidP="00DB59B7">
      <w:pPr>
        <w:pStyle w:val="Heading4"/>
      </w:pPr>
      <w:r w:rsidRPr="00452852">
        <w:rPr>
          <w:rStyle w:val="SpecialBold"/>
        </w:rPr>
        <w:t>Total number of units = 6</w:t>
      </w:r>
    </w:p>
    <w:p w:rsidR="00000000" w:rsidRPr="00452852" w:rsidP="00DB59B7">
      <w:pPr>
        <w:pStyle w:val="List"/>
      </w:pPr>
      <w:r w:rsidRPr="00452852">
        <w:rPr>
          <w:rStyle w:val="SpecialBold"/>
        </w:rPr>
        <w:t>3 core units</w:t>
      </w:r>
      <w:r w:rsidRPr="00452852">
        <w:t xml:space="preserve"> plus</w:t>
      </w:r>
    </w:p>
    <w:p w:rsidR="00000000" w:rsidRPr="00452852" w:rsidP="00DB59B7">
      <w:pPr>
        <w:pStyle w:val="List"/>
      </w:pPr>
      <w:r w:rsidRPr="00452852">
        <w:rPr>
          <w:rStyle w:val="SpecialBold"/>
        </w:rPr>
        <w:t>3 elective units</w:t>
      </w:r>
      <w:r w:rsidRPr="00452852">
        <w:t>, of which:</w:t>
      </w:r>
    </w:p>
    <w:p w:rsidR="00000000" w:rsidRPr="00452852" w:rsidP="00452852">
      <w:pPr>
        <w:pStyle w:val="ListBullet"/>
      </w:pPr>
      <w:r w:rsidRPr="00452852">
        <w:t>a minimum of 1 unit must be from Group A</w:t>
      </w:r>
    </w:p>
    <w:p w:rsidR="00000000" w:rsidRPr="00452852" w:rsidP="00452852">
      <w:pPr>
        <w:pStyle w:val="ListBullet"/>
      </w:pPr>
      <w:r w:rsidRPr="00452852">
        <w:t>of the remaining units:</w:t>
      </w:r>
    </w:p>
    <w:p w:rsidR="00000000" w:rsidRPr="00452852" w:rsidP="00452852">
      <w:pPr>
        <w:pStyle w:val="ListBullet2"/>
      </w:pPr>
      <w:r w:rsidRPr="00452852">
        <w:t>up to 2 units may be from Group A and/or Group B</w:t>
      </w:r>
    </w:p>
    <w:p w:rsidR="00000000" w:rsidRPr="00452852" w:rsidP="00452852">
      <w:pPr>
        <w:pStyle w:val="ListBullet2"/>
      </w:pPr>
      <w:r w:rsidRPr="00452852">
        <w:t>up to 1 unit may be from an accredited course or any currently endorsed Training Package qualification at Certificate I or II le</w:t>
      </w:r>
      <w:r w:rsidRPr="00452852">
        <w:t>vel.</w:t>
      </w:r>
    </w:p>
    <w:p w:rsidR="00000000" w:rsidRPr="00452852" w:rsidP="00452852">
      <w:pPr>
        <w:pStyle w:val="BodyText"/>
      </w:pPr>
    </w:p>
    <w:p w:rsidR="00000000" w:rsidRPr="00452852" w:rsidP="00DB59B7">
      <w:pPr>
        <w:pStyle w:val="BodyText"/>
      </w:pPr>
      <w:r w:rsidRPr="00452852">
        <w:t>The elective units chosen must be relevant to the work outcome and meet local industry needs.</w:t>
      </w:r>
    </w:p>
    <w:p w:rsidR="00000000" w:rsidRPr="00452852" w:rsidP="00DB59B7">
      <w:pPr>
        <w:pStyle w:val="Heading4"/>
      </w:pPr>
      <w:r w:rsidRPr="00452852">
        <w:rPr>
          <w:rStyle w:val="SpecialBold"/>
        </w:rPr>
        <w:t>Core units</w:t>
      </w:r>
    </w:p>
    <w:p w:rsidR="00000000" w:rsidRPr="00452852" w:rsidP="00DB59B7">
      <w:pPr>
        <w:pStyle w:val="List"/>
      </w:pPr>
      <w:r w:rsidRPr="00452852">
        <w:t>CUADAN101 Develop foundation dance techniques</w:t>
      </w:r>
    </w:p>
    <w:p w:rsidR="00000000" w:rsidRPr="00452852" w:rsidP="00DB59B7">
      <w:pPr>
        <w:pStyle w:val="List"/>
      </w:pPr>
      <w:r w:rsidRPr="00452852">
        <w:t>CUAWHS101 Follow safe dance practices</w:t>
      </w:r>
    </w:p>
    <w:p w:rsidR="00000000" w:rsidRPr="00452852" w:rsidP="00DB59B7">
      <w:pPr>
        <w:pStyle w:val="List"/>
      </w:pPr>
      <w:r w:rsidRPr="00452852">
        <w:t>CUAIND201 Develop and apply creative arts industry knowledge</w:t>
      </w:r>
    </w:p>
    <w:p w:rsidR="00000000" w:rsidRPr="00452852" w:rsidP="00452852">
      <w:pPr>
        <w:pStyle w:val="BodyText"/>
      </w:pPr>
    </w:p>
    <w:p w:rsidR="00000000" w:rsidRPr="00452852" w:rsidP="00DB59B7">
      <w:pPr>
        <w:pStyle w:val="Heading4"/>
      </w:pPr>
      <w:r w:rsidRPr="00452852">
        <w:rPr>
          <w:rStyle w:val="SpecialBold"/>
        </w:rPr>
        <w:t>Elective units</w:t>
      </w:r>
    </w:p>
    <w:p w:rsidR="00000000" w:rsidRPr="00452852" w:rsidP="00DB59B7">
      <w:pPr>
        <w:pStyle w:val="Heading4"/>
      </w:pPr>
      <w:r w:rsidRPr="00452852">
        <w:rPr>
          <w:rStyle w:val="SpecialBold"/>
        </w:rPr>
        <w:t>Group A</w:t>
      </w:r>
    </w:p>
    <w:p w:rsidR="00000000" w:rsidRPr="00452852" w:rsidP="00DB59B7">
      <w:r w:rsidRPr="00452852">
        <w:t>CUADAN102 Develop foundation ballet dance technique</w:t>
      </w:r>
    </w:p>
    <w:p w:rsidR="00000000" w:rsidRPr="00452852" w:rsidP="00DB59B7">
      <w:r w:rsidRPr="00452852">
        <w:t>CUADAN103 Develop foundation jazz dance technique</w:t>
      </w:r>
    </w:p>
    <w:p w:rsidR="00000000" w:rsidRPr="00452852" w:rsidP="00DB59B7">
      <w:r w:rsidRPr="00452852">
        <w:t>CUADAN104 Develop foundation tap dance technique</w:t>
      </w:r>
    </w:p>
    <w:p w:rsidR="00000000" w:rsidRPr="00452852" w:rsidP="00DB59B7">
      <w:r w:rsidRPr="00452852">
        <w:t>CUADAN105 Develop foundation street dance technique</w:t>
      </w:r>
    </w:p>
    <w:p w:rsidR="00000000" w:rsidRPr="00452852" w:rsidP="00DB59B7">
      <w:r w:rsidRPr="00452852">
        <w:t>CUADAN106 Develop foundation</w:t>
      </w:r>
      <w:r w:rsidRPr="00452852">
        <w:t xml:space="preserve"> cultural dance technique</w:t>
      </w:r>
    </w:p>
    <w:p w:rsidR="00000000" w:rsidRPr="00452852" w:rsidP="00DB59B7">
      <w:pPr>
        <w:pStyle w:val="Heading4"/>
      </w:pPr>
      <w:r w:rsidRPr="00452852">
        <w:rPr>
          <w:rStyle w:val="SpecialBold"/>
        </w:rPr>
        <w:t>Group B</w:t>
      </w:r>
    </w:p>
    <w:p w:rsidR="00000000" w:rsidRPr="00452852" w:rsidP="00DB59B7">
      <w:pPr>
        <w:pStyle w:val="List"/>
      </w:pPr>
      <w:r w:rsidRPr="00452852">
        <w:t>BSBCRT101 Apply critical thinking techniques</w:t>
      </w:r>
    </w:p>
    <w:p w:rsidR="00000000" w:rsidRPr="00452852" w:rsidP="00DB59B7">
      <w:pPr>
        <w:pStyle w:val="List"/>
      </w:pPr>
      <w:r w:rsidRPr="00452852">
        <w:t>BSBLED101 Plan skills development</w:t>
      </w:r>
    </w:p>
    <w:p w:rsidR="00000000" w:rsidRPr="00452852" w:rsidP="00DB59B7">
      <w:pPr>
        <w:pStyle w:val="List"/>
      </w:pPr>
      <w:r w:rsidRPr="00452852">
        <w:t>CUAATS101 Develop understanding of own Aboriginal or Torres Strait Islander identity</w:t>
      </w:r>
    </w:p>
    <w:p w:rsidR="00000000" w:rsidRPr="00452852" w:rsidP="00DB59B7">
      <w:pPr>
        <w:pStyle w:val="List"/>
      </w:pPr>
      <w:r w:rsidRPr="00452852">
        <w:t>HLTAID002 Provide basic emergency life support</w:t>
      </w:r>
    </w:p>
    <w:p w:rsidR="00000000" w:rsidRPr="00452852" w:rsidP="00DB59B7">
      <w:pPr>
        <w:pStyle w:val="BodyText"/>
      </w:pPr>
      <w:r w:rsidRPr="00452852">
        <w:rPr>
          <w:rStyle w:val="SpecialBold"/>
        </w:rPr>
        <w:t>^ HLTAID01</w:t>
      </w:r>
      <w:r w:rsidRPr="00452852">
        <w:rPr>
          <w:rStyle w:val="SpecialBold"/>
        </w:rPr>
        <w:t>0 Provide basic emergency life support (must be delivered from 1 July 2022)</w:t>
      </w:r>
      <w:r w:rsidRPr="00452852">
        <w:br/>
        <w:t>ICTICT101 Operate a personal computer</w:t>
      </w:r>
    </w:p>
    <w:p w:rsidR="00000000" w:rsidRPr="00452852" w:rsidP="00452852">
      <w:pPr>
        <w:pStyle w:val="AllowPageBreak"/>
      </w:pPr>
    </w:p>
    <w:p w:rsidR="00000000" w:rsidRPr="00452852" w:rsidP="00452852">
      <w:pPr>
        <w:pStyle w:val="Heading1"/>
      </w:pPr>
      <w:bookmarkStart w:id="5" w:name="O_815971"/>
      <w:bookmarkEnd w:id="5"/>
      <w:r w:rsidRPr="0045285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40"/>
      </w:tblGrid>
      <w:tr w:rsidTr="00452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52" w:rsidP="00452852">
            <w:pPr>
              <w:pStyle w:val="BodyText"/>
            </w:pPr>
            <w:r w:rsidRPr="00452852">
              <w:rPr>
                <w:rStyle w:val="SpecialBold"/>
              </w:rPr>
              <w:t xml:space="preserve">Code and title </w:t>
            </w:r>
          </w:p>
          <w:p w:rsidR="00000000" w:rsidRPr="00452852" w:rsidP="00452852">
            <w:pPr>
              <w:pStyle w:val="BodyText"/>
            </w:pPr>
            <w:r w:rsidRPr="0045285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52" w:rsidP="00452852">
            <w:pPr>
              <w:pStyle w:val="BodyText"/>
            </w:pPr>
            <w:r w:rsidRPr="00452852">
              <w:rPr>
                <w:rStyle w:val="SpecialBold"/>
              </w:rPr>
              <w:t>Code and title</w:t>
            </w:r>
          </w:p>
          <w:p w:rsidR="00000000" w:rsidRPr="00452852" w:rsidP="00452852">
            <w:pPr>
              <w:pStyle w:val="BodyText"/>
            </w:pPr>
            <w:r w:rsidRPr="0045285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52" w:rsidP="00452852">
            <w:pPr>
              <w:pStyle w:val="BodyText"/>
            </w:pPr>
            <w:r w:rsidRPr="00452852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52">
            <w:pPr>
              <w:pStyle w:val="BodyText"/>
              <w:rPr>
                <w:lang w:val="en-NZ"/>
              </w:rPr>
            </w:pPr>
            <w:r w:rsidRPr="00452852">
              <w:rPr>
                <w:rStyle w:val="SpecialBold"/>
              </w:rPr>
              <w:t>Equivalence status</w:t>
            </w:r>
          </w:p>
        </w:tc>
      </w:tr>
      <w:tr w:rsidTr="00452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52">
            <w:pPr>
              <w:pStyle w:val="BodyText"/>
              <w:rPr>
                <w:lang w:val="en-NZ"/>
              </w:rPr>
            </w:pPr>
            <w:r w:rsidRPr="00452852">
              <w:t>CUA10113 Certificate I in Dance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52">
            <w:pPr>
              <w:pStyle w:val="BodyText"/>
              <w:rPr>
                <w:lang w:val="en-NZ"/>
              </w:rPr>
            </w:pPr>
            <w:r w:rsidRPr="00452852">
              <w:t>CUA10113 Certificate I in Dance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52" w:rsidP="00452852">
            <w:pPr>
              <w:pStyle w:val="BodyText"/>
            </w:pPr>
            <w:r w:rsidRPr="00452852">
              <w:t>Updated modification history section to reflect changed name of training package.</w:t>
            </w:r>
          </w:p>
          <w:p w:rsidR="00000000" w:rsidRPr="00452852" w:rsidP="00452852">
            <w:pPr>
              <w:pStyle w:val="BodyText"/>
            </w:pPr>
          </w:p>
          <w:p w:rsidR="00000000" w:rsidP="00452852">
            <w:pPr>
              <w:pStyle w:val="BodyText"/>
              <w:rPr>
                <w:lang w:val="en-NZ"/>
              </w:rPr>
            </w:pPr>
            <w:r w:rsidRPr="00452852">
              <w:t>Unit codes updated.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52" w:rsidP="00452852">
            <w:pPr>
              <w:pStyle w:val="BodyText"/>
            </w:pPr>
            <w:r w:rsidRPr="00452852">
              <w:t>Equivalent qualification</w:t>
            </w:r>
          </w:p>
          <w:p w:rsidR="00000000" w:rsidRPr="00452852" w:rsidP="00452852">
            <w:pPr>
              <w:pStyle w:val="BodyText"/>
            </w:pPr>
          </w:p>
        </w:tc>
      </w:tr>
    </w:tbl>
    <w:p w:rsidR="00000000" w:rsidRPr="00452852" w:rsidP="00452852">
      <w:pPr>
        <w:pStyle w:val="BodyText"/>
      </w:pPr>
    </w:p>
    <w:p w:rsidR="00000000" w:rsidRPr="00452852" w:rsidP="00452852">
      <w:pPr>
        <w:pStyle w:val="AllowPageBreak"/>
      </w:pPr>
    </w:p>
    <w:p w:rsidR="00000000" w:rsidRPr="00452852" w:rsidP="00452852">
      <w:pPr>
        <w:pStyle w:val="Heading1"/>
      </w:pPr>
      <w:bookmarkStart w:id="6" w:name="O_815976"/>
      <w:bookmarkEnd w:id="6"/>
      <w:r w:rsidRPr="00452852">
        <w:t>Links</w:t>
      </w:r>
    </w:p>
    <w:p w:rsidR="00000000" w:rsidRPr="00452852" w:rsidP="00DB59B7">
      <w:pPr>
        <w:pStyle w:val="BodyText"/>
      </w:pPr>
      <w:r w:rsidRPr="004528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754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2852" w:rsidP="00452852"/>
    <w:sectPr w:rsidSect="004528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52" w:rsidRPr="00DB59B7" w:rsidP="00DB59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B7" w:rsidP="00452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9B7" w:rsidP="00452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59B7" w:rsidP="00452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852" w:rsidRPr="00DB59B7" w:rsidP="00DB59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B7" w:rsidRPr="002D2AF8" w:rsidP="00452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CUA10113 Certificate I in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B59B7" w:rsidP="00452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36D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B4D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62BE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852"/>
  </w:style>
  <w:style w:type="character" w:customStyle="1" w:styleId="Heading1Char">
    <w:name w:val="Heading 1 Char"/>
    <w:basedOn w:val="DefaultParagraphFont"/>
    <w:link w:val="Heading1"/>
    <w:rsid w:val="00452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8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8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852"/>
    <w:rPr>
      <w:b/>
      <w:spacing w:val="0"/>
    </w:rPr>
  </w:style>
  <w:style w:type="paragraph" w:styleId="ListBullet2">
    <w:name w:val="List Bullet 2"/>
    <w:basedOn w:val="List2"/>
    <w:rsid w:val="004528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8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8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8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852"/>
    <w:rPr>
      <w:i/>
    </w:rPr>
  </w:style>
  <w:style w:type="paragraph" w:styleId="Caption">
    <w:name w:val="caption"/>
    <w:basedOn w:val="BodyText"/>
    <w:next w:val="Normal"/>
    <w:qFormat/>
    <w:rsid w:val="00452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852"/>
  </w:style>
  <w:style w:type="paragraph" w:styleId="TableofFigures">
    <w:name w:val="table of figures"/>
    <w:basedOn w:val="Normal"/>
    <w:next w:val="Normal"/>
    <w:semiHidden/>
    <w:rsid w:val="00452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8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852"/>
    <w:rPr>
      <w:rFonts w:ascii="Wingdings" w:hAnsi="Wingdings"/>
    </w:rPr>
  </w:style>
  <w:style w:type="paragraph" w:customStyle="1" w:styleId="TableHeading">
    <w:name w:val="Table Heading"/>
    <w:basedOn w:val="HeadingBase"/>
    <w:rsid w:val="00452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852"/>
    <w:rPr>
      <w:color w:val="0033CC"/>
      <w:u w:val="none"/>
    </w:rPr>
  </w:style>
  <w:style w:type="paragraph" w:customStyle="1" w:styleId="BodyTextRight">
    <w:name w:val="Body Text Right"/>
    <w:basedOn w:val="BodyText"/>
    <w:rsid w:val="00452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8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852"/>
    <w:rPr>
      <w:sz w:val="32"/>
    </w:rPr>
  </w:style>
  <w:style w:type="paragraph" w:customStyle="1" w:styleId="HeadingProcedure">
    <w:name w:val="Heading Procedure"/>
    <w:basedOn w:val="HeadingBase"/>
    <w:next w:val="Normal"/>
    <w:rsid w:val="00452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852"/>
    <w:pPr>
      <w:spacing w:before="60" w:after="60"/>
    </w:pPr>
  </w:style>
  <w:style w:type="paragraph" w:styleId="ListContinue">
    <w:name w:val="List Continue"/>
    <w:basedOn w:val="List"/>
    <w:rsid w:val="00452852"/>
    <w:pPr>
      <w:ind w:firstLine="0"/>
    </w:pPr>
  </w:style>
  <w:style w:type="paragraph" w:customStyle="1" w:styleId="ListNote">
    <w:name w:val="List Note"/>
    <w:basedOn w:val="List"/>
    <w:rsid w:val="00452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852"/>
    <w:rPr>
      <w:rFonts w:ascii="Courier New" w:hAnsi="Courier New"/>
    </w:rPr>
  </w:style>
  <w:style w:type="paragraph" w:customStyle="1" w:styleId="NoteBullet">
    <w:name w:val="Note Bullet"/>
    <w:basedOn w:val="Note"/>
    <w:rsid w:val="00452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8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852"/>
    <w:rPr>
      <w:b/>
      <w:smallCaps/>
    </w:rPr>
  </w:style>
  <w:style w:type="paragraph" w:customStyle="1" w:styleId="TableListNumber">
    <w:name w:val="Table List Number"/>
    <w:basedOn w:val="ListNumber"/>
    <w:rsid w:val="00452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852"/>
    <w:pPr>
      <w:numPr>
        <w:numId w:val="9"/>
      </w:numPr>
    </w:pPr>
  </w:style>
  <w:style w:type="paragraph" w:customStyle="1" w:styleId="ListAlpha2">
    <w:name w:val="List Alpha 2"/>
    <w:basedOn w:val="List2"/>
    <w:rsid w:val="00452852"/>
    <w:pPr>
      <w:numPr>
        <w:numId w:val="8"/>
      </w:numPr>
    </w:pPr>
  </w:style>
  <w:style w:type="paragraph" w:styleId="List2">
    <w:name w:val="List 2"/>
    <w:basedOn w:val="BodyText"/>
    <w:rsid w:val="00452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8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8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8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852"/>
    <w:pPr>
      <w:numPr>
        <w:numId w:val="4"/>
      </w:numPr>
    </w:pPr>
  </w:style>
  <w:style w:type="paragraph" w:styleId="ListContinue2">
    <w:name w:val="List Continue 2"/>
    <w:basedOn w:val="List2"/>
    <w:rsid w:val="00452852"/>
    <w:pPr>
      <w:ind w:firstLine="0"/>
    </w:pPr>
  </w:style>
  <w:style w:type="paragraph" w:styleId="ListContinue3">
    <w:name w:val="List Continue 3"/>
    <w:basedOn w:val="List3"/>
    <w:rsid w:val="00452852"/>
    <w:pPr>
      <w:ind w:left="1021" w:firstLine="0"/>
    </w:pPr>
  </w:style>
  <w:style w:type="paragraph" w:styleId="ListContinue4">
    <w:name w:val="List Continue 4"/>
    <w:basedOn w:val="List4"/>
    <w:rsid w:val="00452852"/>
    <w:pPr>
      <w:ind w:firstLine="0"/>
    </w:pPr>
  </w:style>
  <w:style w:type="paragraph" w:styleId="ListContinue5">
    <w:name w:val="List Continue 5"/>
    <w:basedOn w:val="List5"/>
    <w:rsid w:val="00452852"/>
    <w:pPr>
      <w:ind w:firstLine="0"/>
    </w:pPr>
  </w:style>
  <w:style w:type="paragraph" w:styleId="ListNumber3">
    <w:name w:val="List Number 3"/>
    <w:basedOn w:val="List3"/>
    <w:rsid w:val="00452852"/>
    <w:pPr>
      <w:numPr>
        <w:numId w:val="5"/>
      </w:numPr>
    </w:pPr>
  </w:style>
  <w:style w:type="paragraph" w:styleId="ListNumber4">
    <w:name w:val="List Number 4"/>
    <w:basedOn w:val="List4"/>
    <w:rsid w:val="00452852"/>
    <w:pPr>
      <w:numPr>
        <w:numId w:val="6"/>
      </w:numPr>
    </w:pPr>
  </w:style>
  <w:style w:type="paragraph" w:styleId="ListNumber5">
    <w:name w:val="List Number 5"/>
    <w:basedOn w:val="List5"/>
    <w:rsid w:val="00452852"/>
    <w:pPr>
      <w:numPr>
        <w:numId w:val="7"/>
      </w:numPr>
    </w:pPr>
  </w:style>
  <w:style w:type="paragraph" w:styleId="BlockText">
    <w:name w:val="Block Text"/>
    <w:basedOn w:val="Normal"/>
    <w:rsid w:val="00452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852"/>
    <w:rPr>
      <w:sz w:val="16"/>
      <w:vertAlign w:val="superscript"/>
    </w:rPr>
  </w:style>
  <w:style w:type="character" w:customStyle="1" w:styleId="Symbols">
    <w:name w:val="Symbols"/>
    <w:basedOn w:val="DefaultParagraphFont"/>
    <w:rsid w:val="00452852"/>
    <w:rPr>
      <w:rFonts w:ascii="Symbol" w:hAnsi="Symbol"/>
    </w:rPr>
  </w:style>
  <w:style w:type="character" w:customStyle="1" w:styleId="MenuOptions">
    <w:name w:val="Menu Options"/>
    <w:basedOn w:val="DefaultParagraphFont"/>
    <w:rsid w:val="00452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852"/>
    <w:rPr>
      <w:b/>
    </w:rPr>
  </w:style>
  <w:style w:type="character" w:customStyle="1" w:styleId="Underlined">
    <w:name w:val="Underlined"/>
    <w:basedOn w:val="DefaultParagraphFont"/>
    <w:rsid w:val="00452852"/>
    <w:rPr>
      <w:u w:val="single"/>
    </w:rPr>
  </w:style>
  <w:style w:type="paragraph" w:customStyle="1" w:styleId="TableBodyTextRight">
    <w:name w:val="Table Body Text Right"/>
    <w:basedOn w:val="TableBodyText"/>
    <w:rsid w:val="00452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852"/>
    <w:rPr>
      <w:sz w:val="18"/>
    </w:rPr>
  </w:style>
  <w:style w:type="paragraph" w:customStyle="1" w:styleId="BodySmallRight">
    <w:name w:val="Body Small Right"/>
    <w:basedOn w:val="BodyTextRight"/>
    <w:rsid w:val="00452852"/>
    <w:rPr>
      <w:sz w:val="18"/>
      <w:szCs w:val="18"/>
    </w:rPr>
  </w:style>
  <w:style w:type="paragraph" w:customStyle="1" w:styleId="MarginEdition">
    <w:name w:val="Margin Edition"/>
    <w:basedOn w:val="MarginNote"/>
    <w:rsid w:val="00452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852"/>
    <w:rPr>
      <w:sz w:val="2"/>
      <w:szCs w:val="2"/>
    </w:rPr>
  </w:style>
  <w:style w:type="character" w:customStyle="1" w:styleId="Small">
    <w:name w:val="Small"/>
    <w:basedOn w:val="DefaultParagraphFont"/>
    <w:rsid w:val="00452852"/>
    <w:rPr>
      <w:sz w:val="16"/>
    </w:rPr>
  </w:style>
  <w:style w:type="paragraph" w:customStyle="1" w:styleId="WideTable">
    <w:name w:val="Wide Table"/>
    <w:basedOn w:val="Normal"/>
    <w:rsid w:val="00452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852"/>
  </w:style>
  <w:style w:type="paragraph" w:styleId="Quote">
    <w:name w:val="Quote"/>
    <w:basedOn w:val="Heading1"/>
    <w:link w:val="QuoteChar"/>
    <w:qFormat/>
    <w:rsid w:val="00452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852"/>
    <w:pPr>
      <w:pageBreakBefore/>
    </w:pPr>
  </w:style>
  <w:style w:type="paragraph" w:customStyle="1" w:styleId="Border">
    <w:name w:val="Border"/>
    <w:basedOn w:val="Normal"/>
    <w:qFormat/>
    <w:rsid w:val="00452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852"/>
    <w:rPr>
      <w:u w:val="single"/>
    </w:rPr>
  </w:style>
  <w:style w:type="character" w:customStyle="1" w:styleId="BoldandItalics">
    <w:name w:val="Bold and Italics"/>
    <w:qFormat/>
    <w:rsid w:val="00452852"/>
    <w:rPr>
      <w:b/>
      <w:i/>
      <w:u w:val="none"/>
    </w:rPr>
  </w:style>
  <w:style w:type="paragraph" w:styleId="BalloonText">
    <w:name w:val="Balloon Text"/>
    <w:basedOn w:val="Normal"/>
    <w:link w:val="BalloonTextChar"/>
    <w:rsid w:val="00452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852"/>
    <w:pPr>
      <w:spacing w:before="0" w:after="0"/>
    </w:pPr>
  </w:style>
  <w:style w:type="paragraph" w:customStyle="1" w:styleId="BodyTextBold">
    <w:name w:val="Body Text Bold"/>
    <w:basedOn w:val="BodyText"/>
    <w:qFormat/>
    <w:rsid w:val="00452852"/>
    <w:rPr>
      <w:b/>
    </w:rPr>
  </w:style>
  <w:style w:type="character" w:styleId="Hyperlink">
    <w:name w:val="Hyperlink"/>
    <w:basedOn w:val="DefaultParagraphFont"/>
    <w:uiPriority w:val="99"/>
    <w:unhideWhenUsed/>
    <w:rsid w:val="00DB59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2541</Characters>
  <Application>Microsoft Office Word</Application>
  <DocSecurity>0</DocSecurity>
  <Lines>105</Lines>
  <Paragraphs>71</Paragraphs>
  <ScaleCrop>false</ScaleCrop>
  <Company>Author-it Software Corporation Ltd.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CUA10113 Certificate I in Dance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2022-12-22T06:52:00Z</dcterms:created>
  <dcterms:modified xsi:type="dcterms:W3CDTF">2022-12-22T06:52:00Z</dcterms:modified>
</cp:coreProperties>
</file>