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4C6" w:rsidP="000114C6">
      <w:pPr>
        <w:pStyle w:val="Title"/>
      </w:pPr>
      <w:r>
        <w:fldChar w:fldCharType="begin"/>
      </w:r>
      <w:r>
        <w:instrText xml:space="preserve"> TITLE   \* MERGEFORMAT </w:instrText>
      </w:r>
      <w:r>
        <w:fldChar w:fldCharType="separate"/>
      </w:r>
      <w:r>
        <w:t>CSCORG008 Gather and report complex information</w:t>
      </w:r>
      <w:r>
        <w:fldChar w:fldCharType="end"/>
      </w:r>
    </w:p>
    <w:p w:rsidR="000114C6" w:rsidP="000114C6">
      <w:pPr>
        <w:pStyle w:val="Version"/>
        <w:sectPr w:rsidSect="008213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1319" w:rsidP="00821319">
      <w:pPr>
        <w:pStyle w:val="SuperHeading"/>
      </w:pPr>
      <w:r w:rsidRPr="00821319">
        <w:t>CSCORG008 Gather and report complex information</w:t>
      </w:r>
    </w:p>
    <w:p w:rsidR="00000000" w:rsidRPr="00821319" w:rsidP="00821319">
      <w:pPr>
        <w:pStyle w:val="Heading1"/>
      </w:pPr>
      <w:bookmarkStart w:id="1" w:name="O_1089865"/>
      <w:bookmarkEnd w:id="1"/>
      <w:r w:rsidRPr="00821319">
        <w:t>Modification History</w:t>
      </w:r>
    </w:p>
    <w:tbl>
      <w:tblPr>
        <w:tblW w:w="9496" w:type="dxa"/>
        <w:tblLayout w:type="fixed"/>
        <w:tblCellMar>
          <w:left w:w="62" w:type="dxa"/>
          <w:right w:w="62" w:type="dxa"/>
        </w:tblCellMar>
        <w:tblLook w:val="0000"/>
      </w:tblPr>
      <w:tblGrid>
        <w:gridCol w:w="9496"/>
      </w:tblGrid>
      <w:tr w:rsidTr="0082131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t>Release 2. Modifications have been made to:</w:t>
            </w:r>
          </w:p>
          <w:p w:rsidR="00000000" w:rsidRPr="00821319" w:rsidP="00821319">
            <w:pPr>
              <w:pStyle w:val="ListBullet"/>
            </w:pPr>
            <w:r w:rsidRPr="00821319">
              <w:t>Assessment Conditions</w:t>
            </w:r>
          </w:p>
          <w:p w:rsidR="00000000" w:rsidRPr="00821319" w:rsidP="00821319">
            <w:pPr>
              <w:pStyle w:val="BodyText"/>
            </w:pPr>
            <w:r w:rsidRPr="00821319">
              <w:t xml:space="preserve">Release 1.  This unit was released in CSC Correctional Services Training Package release 1.0 and meets the Standards for Training Packages. </w:t>
            </w:r>
          </w:p>
          <w:p w:rsidR="00000000" w:rsidRPr="00821319" w:rsidP="00821319">
            <w:pPr>
              <w:pStyle w:val="BodyText"/>
            </w:pPr>
            <w:r w:rsidRPr="00821319">
              <w:t>This unit supersed</w:t>
            </w:r>
            <w:r w:rsidRPr="00821319">
              <w:t>es and is equivalent to CSCORG402A Gather and report complex information.</w:t>
            </w:r>
          </w:p>
          <w:p w:rsidR="00000000" w:rsidRPr="00821319" w:rsidP="00821319">
            <w:pPr>
              <w:pStyle w:val="ListBullet"/>
            </w:pPr>
            <w:r w:rsidRPr="00821319">
              <w:t>PC 3.7 removed</w:t>
            </w:r>
          </w:p>
        </w:tc>
      </w:tr>
    </w:tbl>
    <w:p w:rsidR="00000000" w:rsidRPr="00821319" w:rsidP="00821319">
      <w:pPr>
        <w:pStyle w:val="NoPaddingFontSize1"/>
      </w:pPr>
    </w:p>
    <w:p w:rsidR="00000000" w:rsidRPr="00821319" w:rsidP="00821319">
      <w:pPr>
        <w:pStyle w:val="AllowPageBreak"/>
      </w:pPr>
    </w:p>
    <w:p w:rsidR="00000000" w:rsidRPr="00821319" w:rsidP="00821319">
      <w:pPr>
        <w:pStyle w:val="Heading1"/>
      </w:pPr>
      <w:bookmarkStart w:id="2" w:name="O_1089864"/>
      <w:bookmarkEnd w:id="2"/>
      <w:r w:rsidRPr="00821319">
        <w:t>Application</w:t>
      </w:r>
    </w:p>
    <w:tbl>
      <w:tblPr>
        <w:tblW w:w="9497" w:type="dxa"/>
        <w:tblLayout w:type="fixed"/>
        <w:tblCellMar>
          <w:left w:w="62" w:type="dxa"/>
          <w:right w:w="62" w:type="dxa"/>
        </w:tblCellMar>
        <w:tblLook w:val="0000"/>
      </w:tblPr>
      <w:tblGrid>
        <w:gridCol w:w="9497"/>
      </w:tblGrid>
      <w:tr w:rsidTr="00821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t>This unit describes the skills required to gather and analyse information and report on inquiries.</w:t>
            </w:r>
          </w:p>
          <w:p w:rsidR="00000000" w:rsidRPr="00821319" w:rsidP="00821319">
            <w:pPr>
              <w:pStyle w:val="BodyText"/>
            </w:pPr>
            <w:r w:rsidRPr="00821319">
              <w:t>This unit applies to those involve</w:t>
            </w:r>
            <w:r w:rsidRPr="00821319">
              <w:t>d in an inquiry that is part of a formal and statutory process, an internal inquiry that is part of a supervision responsibility or an inquiry that is part of routine information collection and analysis for the purpose of offender management.</w:t>
            </w:r>
          </w:p>
          <w:p w:rsidR="00000000" w:rsidRPr="00821319" w:rsidP="00821319">
            <w:pPr>
              <w:pStyle w:val="BodyText"/>
            </w:pPr>
            <w:r w:rsidRPr="00821319">
              <w:t>The skills an</w:t>
            </w:r>
            <w:r w:rsidRPr="00821319">
              <w:t>d knowledge described in this unit must be applied within the legislative, regulatory and policy environment in which they are carried out. Organisational policies and procedures must be consulted and adhered to, particularly those related to formal inquir</w:t>
            </w:r>
            <w:r w:rsidRPr="00821319">
              <w:t>ies.</w:t>
            </w:r>
          </w:p>
          <w:p w:rsidR="00000000" w:rsidRPr="00821319" w:rsidP="00821319">
            <w:pPr>
              <w:pStyle w:val="BodyText"/>
            </w:pPr>
            <w:r w:rsidRPr="00821319">
              <w:t>Those undertaking this unit usually work autonomously, drawing upon support from a range of familiar and new resources.</w:t>
            </w:r>
          </w:p>
          <w:p w:rsidR="00000000" w:rsidRPr="00821319" w:rsidP="00821319">
            <w:pPr>
              <w:pStyle w:val="BodyText"/>
            </w:pPr>
            <w:r w:rsidRPr="00821319">
              <w:t>No licensing, legislative or certification requirements apply to unit at the time of publication.</w:t>
            </w:r>
          </w:p>
        </w:tc>
      </w:tr>
    </w:tbl>
    <w:p w:rsidR="00000000" w:rsidRPr="00821319" w:rsidP="00821319">
      <w:pPr>
        <w:pStyle w:val="NoPaddingFontSize1"/>
      </w:pPr>
    </w:p>
    <w:p w:rsidR="00000000" w:rsidRPr="00821319" w:rsidP="00821319">
      <w:pPr>
        <w:pStyle w:val="AllowPageBreak"/>
      </w:pPr>
    </w:p>
    <w:p w:rsidR="00000000" w:rsidRPr="00821319" w:rsidP="00821319">
      <w:pPr>
        <w:pStyle w:val="Heading1"/>
      </w:pPr>
      <w:bookmarkStart w:id="3" w:name="O_1138728"/>
      <w:bookmarkEnd w:id="3"/>
      <w:r w:rsidRPr="00821319">
        <w:t>Pre-requisite Unit</w:t>
      </w:r>
    </w:p>
    <w:tbl>
      <w:tblPr>
        <w:tblW w:w="9497" w:type="dxa"/>
        <w:tblLayout w:type="fixed"/>
        <w:tblCellMar>
          <w:left w:w="62" w:type="dxa"/>
          <w:right w:w="62" w:type="dxa"/>
        </w:tblCellMar>
        <w:tblLook w:val="0000"/>
      </w:tblPr>
      <w:tblGrid>
        <w:gridCol w:w="9497"/>
      </w:tblGrid>
      <w:tr w:rsidTr="00821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t xml:space="preserve"> Not applicable</w:t>
            </w:r>
          </w:p>
        </w:tc>
      </w:tr>
    </w:tbl>
    <w:p w:rsidR="00000000" w:rsidRPr="00821319" w:rsidP="00821319">
      <w:pPr>
        <w:pStyle w:val="NoPaddingFontSize1"/>
      </w:pPr>
    </w:p>
    <w:p w:rsidR="00000000" w:rsidRPr="00821319" w:rsidP="00821319">
      <w:pPr>
        <w:pStyle w:val="AllowPageBreak"/>
      </w:pPr>
    </w:p>
    <w:p w:rsidR="00000000" w:rsidRPr="00821319" w:rsidP="00821319">
      <w:pPr>
        <w:pStyle w:val="Heading1"/>
      </w:pPr>
      <w:bookmarkStart w:id="4" w:name="O_1089863"/>
      <w:bookmarkEnd w:id="4"/>
      <w:r w:rsidRPr="00821319">
        <w:t>Competency Field</w:t>
      </w:r>
    </w:p>
    <w:tbl>
      <w:tblPr>
        <w:tblW w:w="9497" w:type="dxa"/>
        <w:tblLayout w:type="fixed"/>
        <w:tblCellMar>
          <w:left w:w="62" w:type="dxa"/>
          <w:right w:w="62" w:type="dxa"/>
        </w:tblCellMar>
        <w:tblLook w:val="0000"/>
      </w:tblPr>
      <w:tblGrid>
        <w:gridCol w:w="9497"/>
      </w:tblGrid>
      <w:tr w:rsidTr="00821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t>Organisational administration and management</w:t>
            </w:r>
          </w:p>
        </w:tc>
      </w:tr>
    </w:tbl>
    <w:p w:rsidR="00000000" w:rsidRPr="00821319" w:rsidP="00821319">
      <w:pPr>
        <w:pStyle w:val="NoPaddingFontSize1"/>
      </w:pPr>
    </w:p>
    <w:p w:rsidR="00000000" w:rsidRPr="00821319" w:rsidP="00821319">
      <w:pPr>
        <w:pStyle w:val="AllowPageBreak"/>
      </w:pPr>
    </w:p>
    <w:p w:rsidR="00000000" w:rsidRPr="00821319" w:rsidP="00821319">
      <w:pPr>
        <w:pStyle w:val="Heading1"/>
      </w:pPr>
      <w:bookmarkStart w:id="5" w:name="O_1138745"/>
      <w:bookmarkEnd w:id="5"/>
      <w:r w:rsidRPr="00821319">
        <w:t>Unit Sector</w:t>
      </w:r>
    </w:p>
    <w:tbl>
      <w:tblPr>
        <w:tblW w:w="9497" w:type="dxa"/>
        <w:tblLayout w:type="fixed"/>
        <w:tblCellMar>
          <w:left w:w="62" w:type="dxa"/>
          <w:right w:w="62" w:type="dxa"/>
        </w:tblCellMar>
        <w:tblLook w:val="0000"/>
      </w:tblPr>
      <w:tblGrid>
        <w:gridCol w:w="9497"/>
      </w:tblGrid>
      <w:tr w:rsidTr="00821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t>Not applicable</w:t>
            </w:r>
          </w:p>
        </w:tc>
      </w:tr>
    </w:tbl>
    <w:p w:rsidR="00000000" w:rsidRPr="00821319" w:rsidP="00821319">
      <w:pPr>
        <w:pStyle w:val="NoPaddingFontSize1"/>
      </w:pPr>
    </w:p>
    <w:p w:rsidR="00000000" w:rsidRPr="00821319" w:rsidP="00821319">
      <w:pPr>
        <w:pStyle w:val="AllowPageBreak"/>
      </w:pPr>
    </w:p>
    <w:p w:rsidR="00000000" w:rsidRPr="00821319" w:rsidP="00821319">
      <w:pPr>
        <w:pStyle w:val="Heading1"/>
      </w:pPr>
      <w:bookmarkStart w:id="6" w:name="O_1089862"/>
      <w:bookmarkEnd w:id="6"/>
      <w:r w:rsidRPr="00821319">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821319">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PERFORMANCE CRITERIA</w:t>
            </w:r>
          </w:p>
        </w:tc>
      </w:tr>
      <w:tr w:rsidTr="00821319">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Performance criteria describe the performance needed to demonstrate achievement of the element. Where bold italicised text is used, further information is detailed in the range of conditions section.</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rPr>
                <w:rStyle w:val="SpecialBold"/>
              </w:rPr>
              <w:t>Gather inf</w:t>
            </w:r>
            <w:r w:rsidRPr="00821319">
              <w:rPr>
                <w:rStyle w:val="SpecialBold"/>
              </w:rPr>
              <w:t>ormation</w:t>
            </w: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Consult and validate information and documentation with key people and information systems.</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Use effective interpersonal and communication strategies to establish relationship of trust with key people.</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Identify negative responses and adopt strategies to respond constructively to them.</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Determine the purpose, process and expectations of inquiries and confirm agreement with key people.</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Research information with a focus on factual data, contrib</w:t>
            </w:r>
            <w:r w:rsidRPr="00821319">
              <w:t>uting behaviour, attitudes and principal issues.</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Use effective questioning strategies to enable a comprehensive and relevant exchange of information.</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1.7</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Encourage key people to identify and acknowledge problems and issues relevant to the inquiry.</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rPr>
                <w:rStyle w:val="SpecialBold"/>
              </w:rPr>
              <w:t>Analyse information</w:t>
            </w: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Ensure the reliability of information by identifying and investigating contradictions, inconsistencies and lack of clarity.</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Sort</w:t>
            </w:r>
            <w:r w:rsidRPr="00821319">
              <w:t>, collate and prioritise information according to the purpose and issues of the inquiry.</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Formulate conclusions, recommendations and outcomes consistent with the information available.</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Justify conclusions and recommendations with the available evidence and present them in the required style and format.</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rPr>
                <w:rStyle w:val="SpecialBold"/>
              </w:rPr>
              <w:t>Report on inquiries</w:t>
            </w: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Gather information on inquiries from a range of relevant and valid source material.</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Validate and authorise the information in the report, using a range of sources and methods.</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Use information from other source material ethically, accurately and in context.</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Use expression and language that is clear, concise and appropriate to</w:t>
            </w:r>
            <w:r w:rsidRPr="00821319">
              <w:t xml:space="preserve"> the occasion and requirements.</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t>Prepare and distribute reports within agreed timeframes.</w:t>
            </w:r>
          </w:p>
        </w:tc>
      </w:tr>
      <w:tr w:rsidTr="008213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213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21319">
            <w:pPr>
              <w:pStyle w:val="BodyText"/>
              <w:rPr>
                <w:lang w:val="en-NZ"/>
              </w:rPr>
            </w:pPr>
            <w:r w:rsidRPr="00821319">
              <w:rPr>
                <w:rStyle w:val="SpecialBold"/>
              </w:rPr>
              <w:t>3.6</w:t>
            </w:r>
          </w:p>
        </w:tc>
        <w:tc>
          <w:tcPr>
            <w:tcW w:w="5626"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t>Communicate relevant and substantiated conclusions and recommendations to all relevant people in the required time and format.</w:t>
            </w:r>
          </w:p>
        </w:tc>
      </w:tr>
    </w:tbl>
    <w:p w:rsidR="00000000" w:rsidRPr="00821319" w:rsidP="00821319">
      <w:pPr>
        <w:pStyle w:val="NoPaddingFontSize1"/>
      </w:pPr>
    </w:p>
    <w:p w:rsidR="00000000" w:rsidRPr="00821319" w:rsidP="00821319">
      <w:pPr>
        <w:pStyle w:val="AllowPageBreak"/>
      </w:pPr>
    </w:p>
    <w:p w:rsidR="00000000" w:rsidRPr="00821319" w:rsidP="00821319">
      <w:pPr>
        <w:pStyle w:val="Heading1"/>
      </w:pPr>
      <w:bookmarkStart w:id="7" w:name="O_1089861"/>
      <w:bookmarkEnd w:id="7"/>
      <w:r w:rsidRPr="00821319">
        <w:t>Foundation Skills</w:t>
      </w:r>
    </w:p>
    <w:tbl>
      <w:tblPr>
        <w:tblW w:w="9497" w:type="dxa"/>
        <w:tblLayout w:type="fixed"/>
        <w:tblCellMar>
          <w:left w:w="62" w:type="dxa"/>
          <w:right w:w="62" w:type="dxa"/>
        </w:tblCellMar>
        <w:tblLook w:val="0000"/>
      </w:tblPr>
      <w:tblGrid>
        <w:gridCol w:w="9497"/>
      </w:tblGrid>
      <w:tr w:rsidTr="00821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t>Foundation skills essential to performance are explicit in the performance criteria of this unit of competency.</w:t>
            </w:r>
          </w:p>
        </w:tc>
      </w:tr>
    </w:tbl>
    <w:p w:rsidR="00000000" w:rsidRPr="00821319" w:rsidP="00821319">
      <w:pPr>
        <w:pStyle w:val="NoPaddingFontSize1"/>
      </w:pPr>
    </w:p>
    <w:p w:rsidR="00000000" w:rsidRPr="00821319" w:rsidP="00821319">
      <w:pPr>
        <w:pStyle w:val="AllowPageBreak"/>
      </w:pPr>
    </w:p>
    <w:p w:rsidR="00000000" w:rsidRPr="00821319" w:rsidP="00821319">
      <w:pPr>
        <w:pStyle w:val="Heading1"/>
      </w:pPr>
      <w:bookmarkStart w:id="8" w:name="O_1138746"/>
      <w:bookmarkEnd w:id="8"/>
      <w:r w:rsidRPr="00821319">
        <w:t>Range of Conditions</w:t>
      </w:r>
    </w:p>
    <w:tbl>
      <w:tblPr>
        <w:tblW w:w="9497" w:type="dxa"/>
        <w:tblLayout w:type="fixed"/>
        <w:tblCellMar>
          <w:left w:w="62" w:type="dxa"/>
          <w:right w:w="62" w:type="dxa"/>
        </w:tblCellMar>
        <w:tblLook w:val="0000"/>
      </w:tblPr>
      <w:tblGrid>
        <w:gridCol w:w="9497"/>
      </w:tblGrid>
      <w:tr w:rsidTr="00821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t>Range is restricted to essential operating conditions and any other variables essential to the work environment.</w:t>
            </w:r>
          </w:p>
          <w:p w:rsidR="00000000" w:rsidRPr="00821319" w:rsidP="00821319">
            <w:pPr>
              <w:pStyle w:val="BodyText"/>
            </w:pPr>
            <w:r w:rsidRPr="00821319">
              <w:t>Non-essential conditions may be found in the Companion Volume Implementation Guide.</w:t>
            </w:r>
          </w:p>
        </w:tc>
      </w:tr>
    </w:tbl>
    <w:p w:rsidR="00000000" w:rsidRPr="00821319" w:rsidP="00821319">
      <w:pPr>
        <w:pStyle w:val="NoPaddingFontSize1"/>
      </w:pPr>
    </w:p>
    <w:p w:rsidR="00000000" w:rsidRPr="00821319" w:rsidP="00821319">
      <w:pPr>
        <w:pStyle w:val="AllowPageBreak"/>
      </w:pPr>
    </w:p>
    <w:p w:rsidR="00000000" w:rsidRPr="00821319" w:rsidP="00821319">
      <w:pPr>
        <w:pStyle w:val="Heading1"/>
      </w:pPr>
      <w:bookmarkStart w:id="9" w:name="O_1089860"/>
      <w:bookmarkEnd w:id="9"/>
      <w:r w:rsidRPr="00821319">
        <w:t>Unit Mapping Information</w:t>
      </w:r>
    </w:p>
    <w:tbl>
      <w:tblPr>
        <w:tblW w:w="9497" w:type="dxa"/>
        <w:tblLayout w:type="fixed"/>
        <w:tblCellMar>
          <w:left w:w="62" w:type="dxa"/>
          <w:right w:w="62" w:type="dxa"/>
        </w:tblCellMar>
        <w:tblLook w:val="0000"/>
      </w:tblPr>
      <w:tblGrid>
        <w:gridCol w:w="9497"/>
      </w:tblGrid>
      <w:tr w:rsidTr="008213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1319" w:rsidP="00821319">
            <w:pPr>
              <w:pStyle w:val="BodyText"/>
            </w:pPr>
            <w:r w:rsidRPr="00821319">
              <w:t>Supersedes an</w:t>
            </w:r>
            <w:r w:rsidRPr="00821319">
              <w:t>d is equivalent to CSCORG402A Gather and report complex information.</w:t>
            </w:r>
          </w:p>
        </w:tc>
      </w:tr>
    </w:tbl>
    <w:p w:rsidR="00000000" w:rsidRPr="00821319" w:rsidP="00821319">
      <w:pPr>
        <w:pStyle w:val="NoPaddingFontSize1"/>
      </w:pPr>
    </w:p>
    <w:p w:rsidR="00000000" w:rsidRPr="00821319" w:rsidP="00821319">
      <w:pPr>
        <w:pStyle w:val="AllowPageBreak"/>
      </w:pPr>
    </w:p>
    <w:p w:rsidR="00000000" w:rsidRPr="00821319" w:rsidP="00821319">
      <w:pPr>
        <w:pStyle w:val="Heading1"/>
      </w:pPr>
      <w:bookmarkStart w:id="10" w:name="O_1089866"/>
      <w:bookmarkEnd w:id="10"/>
      <w:r w:rsidRPr="00821319">
        <w:t>Links</w:t>
      </w:r>
    </w:p>
    <w:p w:rsidR="00000000" w:rsidRPr="00821319" w:rsidP="000114C6">
      <w:pPr>
        <w:pStyle w:val="BodyText"/>
      </w:pPr>
      <w:r w:rsidRPr="0082131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37E52">
        <w:rPr>
          <w:rStyle w:val="Hyperlink"/>
        </w:rPr>
        <w:t>https://vetnet.gov.au/Pages/TrainingDocs.aspx?q=114e25cd-3a2c-4490-baae-47d68dcd2fde</w:t>
      </w:r>
      <w:r>
        <w:fldChar w:fldCharType="end"/>
      </w:r>
    </w:p>
    <w:p w:rsidR="00000000" w:rsidRPr="00821319" w:rsidP="00821319"/>
    <w:sectPr w:rsidSect="008213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19" w:rsidRPr="000114C6" w:rsidP="00011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4C6" w:rsidP="00821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14C6" w:rsidP="008213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14C6" w:rsidP="008213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4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319" w:rsidRPr="000114C6" w:rsidP="000114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4C6" w:rsidRPr="002D2AF8" w:rsidP="00821319">
    <w:pPr>
      <w:pStyle w:val="Header"/>
      <w:framePr w:wrap="around"/>
    </w:pPr>
    <w:r>
      <w:fldChar w:fldCharType="begin"/>
    </w:r>
    <w:r>
      <w:instrText xml:space="preserve"> TITLE   \* MERGEFORMAT </w:instrText>
    </w:r>
    <w:r>
      <w:fldChar w:fldCharType="separate"/>
    </w:r>
    <w:r>
      <w:t>CSCORG008 Gather and report complex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114C6" w:rsidP="008213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0AC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8A82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3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319"/>
    <w:pPr>
      <w:spacing w:before="360" w:after="60"/>
      <w:outlineLvl w:val="0"/>
    </w:pPr>
    <w:rPr>
      <w:sz w:val="32"/>
    </w:rPr>
  </w:style>
  <w:style w:type="paragraph" w:styleId="Heading2">
    <w:name w:val="heading 2"/>
    <w:basedOn w:val="HeadingBase"/>
    <w:next w:val="BodyText"/>
    <w:link w:val="Heading2Char"/>
    <w:qFormat/>
    <w:rsid w:val="00821319"/>
    <w:pPr>
      <w:keepLines/>
      <w:spacing w:before="240" w:after="120"/>
      <w:outlineLvl w:val="1"/>
    </w:pPr>
    <w:rPr>
      <w:sz w:val="28"/>
      <w:szCs w:val="40"/>
    </w:rPr>
  </w:style>
  <w:style w:type="paragraph" w:styleId="Heading3">
    <w:name w:val="heading 3"/>
    <w:basedOn w:val="HeadingBase"/>
    <w:next w:val="BodyText"/>
    <w:link w:val="Heading3Char"/>
    <w:qFormat/>
    <w:rsid w:val="00821319"/>
    <w:pPr>
      <w:spacing w:before="180" w:after="120"/>
      <w:outlineLvl w:val="2"/>
    </w:pPr>
    <w:rPr>
      <w:spacing w:val="-10"/>
      <w:kern w:val="32"/>
    </w:rPr>
  </w:style>
  <w:style w:type="paragraph" w:styleId="Heading4">
    <w:name w:val="heading 4"/>
    <w:basedOn w:val="HeadingBase"/>
    <w:next w:val="BodyText"/>
    <w:link w:val="Heading4Char"/>
    <w:qFormat/>
    <w:rsid w:val="00821319"/>
    <w:pPr>
      <w:spacing w:before="160" w:after="120"/>
      <w:outlineLvl w:val="3"/>
    </w:pPr>
    <w:rPr>
      <w:sz w:val="22"/>
    </w:rPr>
  </w:style>
  <w:style w:type="paragraph" w:styleId="Heading5">
    <w:name w:val="heading 5"/>
    <w:basedOn w:val="HeadingBase"/>
    <w:next w:val="Normal"/>
    <w:link w:val="Heading5Char"/>
    <w:qFormat/>
    <w:rsid w:val="00821319"/>
    <w:pPr>
      <w:spacing w:before="80"/>
      <w:outlineLvl w:val="4"/>
    </w:pPr>
    <w:rPr>
      <w:color w:val="918585"/>
      <w:sz w:val="20"/>
    </w:rPr>
  </w:style>
  <w:style w:type="paragraph" w:styleId="Heading6">
    <w:name w:val="heading 6"/>
    <w:basedOn w:val="HeadingBase"/>
    <w:next w:val="Normal"/>
    <w:link w:val="Heading6Char"/>
    <w:qFormat/>
    <w:rsid w:val="00821319"/>
    <w:pPr>
      <w:spacing w:before="60"/>
      <w:outlineLvl w:val="5"/>
    </w:pPr>
    <w:rPr>
      <w:color w:val="918585"/>
      <w:sz w:val="20"/>
    </w:rPr>
  </w:style>
  <w:style w:type="paragraph" w:styleId="Heading7">
    <w:name w:val="heading 7"/>
    <w:basedOn w:val="Normal"/>
    <w:next w:val="Normal"/>
    <w:link w:val="Heading7Char"/>
    <w:qFormat/>
    <w:rsid w:val="00821319"/>
    <w:pPr>
      <w:ind w:left="720"/>
      <w:outlineLvl w:val="6"/>
    </w:pPr>
    <w:rPr>
      <w:i/>
    </w:rPr>
  </w:style>
  <w:style w:type="paragraph" w:styleId="Heading8">
    <w:name w:val="heading 8"/>
    <w:basedOn w:val="Normal"/>
    <w:next w:val="Normal"/>
    <w:link w:val="Heading8Char"/>
    <w:qFormat/>
    <w:rsid w:val="00821319"/>
    <w:pPr>
      <w:ind w:left="720"/>
      <w:outlineLvl w:val="7"/>
    </w:pPr>
    <w:rPr>
      <w:i/>
    </w:rPr>
  </w:style>
  <w:style w:type="paragraph" w:styleId="Heading9">
    <w:name w:val="heading 9"/>
    <w:basedOn w:val="Normal"/>
    <w:next w:val="Normal"/>
    <w:link w:val="Heading9Char"/>
    <w:qFormat/>
    <w:rsid w:val="00821319"/>
    <w:pPr>
      <w:ind w:left="720"/>
      <w:outlineLvl w:val="8"/>
    </w:pPr>
    <w:rPr>
      <w:i/>
    </w:rPr>
  </w:style>
  <w:style w:type="character" w:default="1" w:styleId="DefaultParagraphFont">
    <w:name w:val="Default Paragraph Font"/>
    <w:uiPriority w:val="1"/>
    <w:unhideWhenUsed/>
    <w:rsid w:val="00821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319"/>
  </w:style>
  <w:style w:type="character" w:customStyle="1" w:styleId="Heading1Char">
    <w:name w:val="Heading 1 Char"/>
    <w:basedOn w:val="DefaultParagraphFont"/>
    <w:link w:val="Heading1"/>
    <w:rsid w:val="00821319"/>
    <w:rPr>
      <w:rFonts w:ascii="Times New Roman" w:eastAsia="Times New Roman" w:hAnsi="Times New Roman" w:cs="Times New Roman"/>
      <w:b/>
      <w:sz w:val="32"/>
      <w:szCs w:val="20"/>
      <w:lang w:eastAsia="en-US"/>
    </w:rPr>
  </w:style>
  <w:style w:type="paragraph" w:styleId="BodyText">
    <w:name w:val="Body Text"/>
    <w:basedOn w:val="Normal"/>
    <w:link w:val="BodyTextChar"/>
    <w:rsid w:val="008213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319"/>
    <w:rPr>
      <w:rFonts w:ascii="Times New Roman" w:eastAsia="Times New Roman" w:hAnsi="Times New Roman" w:cs="Times New Roman"/>
      <w:sz w:val="24"/>
      <w:lang w:eastAsia="en-US"/>
    </w:rPr>
  </w:style>
  <w:style w:type="paragraph" w:styleId="ListBullet">
    <w:name w:val="List Bullet"/>
    <w:basedOn w:val="List"/>
    <w:rsid w:val="00821319"/>
    <w:pPr>
      <w:numPr>
        <w:numId w:val="11"/>
      </w:numPr>
      <w:tabs>
        <w:tab w:val="clear" w:pos="340"/>
      </w:tabs>
      <w:spacing w:before="40" w:after="40"/>
    </w:pPr>
  </w:style>
  <w:style w:type="character" w:customStyle="1" w:styleId="SpecialBold">
    <w:name w:val="Special Bold"/>
    <w:basedOn w:val="DefaultParagraphFont"/>
    <w:rsid w:val="00821319"/>
    <w:rPr>
      <w:b/>
      <w:spacing w:val="0"/>
    </w:rPr>
  </w:style>
  <w:style w:type="paragraph" w:customStyle="1" w:styleId="SuperHeading">
    <w:name w:val="SuperHeading"/>
    <w:basedOn w:val="Normal"/>
    <w:rsid w:val="00821319"/>
    <w:pPr>
      <w:spacing w:before="240" w:after="120"/>
      <w:outlineLvl w:val="0"/>
    </w:pPr>
    <w:rPr>
      <w:rFonts w:ascii="Times New Roman" w:hAnsi="Times New Roman"/>
      <w:b/>
      <w:sz w:val="32"/>
    </w:rPr>
  </w:style>
  <w:style w:type="paragraph" w:customStyle="1" w:styleId="AllowPageBreak">
    <w:name w:val="AllowPageBreak"/>
    <w:rsid w:val="008213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1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3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3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319"/>
    <w:rPr>
      <w:rFonts w:ascii="Courier New" w:eastAsia="Times New Roman" w:hAnsi="Courier New" w:cs="Times New Roman"/>
      <w:i/>
      <w:szCs w:val="20"/>
      <w:lang w:eastAsia="en-US"/>
    </w:rPr>
  </w:style>
  <w:style w:type="paragraph" w:customStyle="1" w:styleId="HeadingBase">
    <w:name w:val="Heading Base"/>
    <w:rsid w:val="00821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319"/>
    <w:pPr>
      <w:tabs>
        <w:tab w:val="right" w:leader="dot" w:pos="9072"/>
      </w:tabs>
      <w:ind w:left="567"/>
    </w:pPr>
    <w:rPr>
      <w:szCs w:val="22"/>
    </w:rPr>
  </w:style>
  <w:style w:type="paragraph" w:customStyle="1" w:styleId="TOCBase">
    <w:name w:val="TOC Base"/>
    <w:rsid w:val="00821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319"/>
    <w:pPr>
      <w:tabs>
        <w:tab w:val="right" w:leader="dot" w:pos="9072"/>
      </w:tabs>
      <w:spacing w:before="40" w:after="40"/>
      <w:ind w:left="284"/>
    </w:pPr>
    <w:rPr>
      <w:rFonts w:ascii="Times New Roman" w:hAnsi="Times New Roman"/>
    </w:rPr>
  </w:style>
  <w:style w:type="paragraph" w:styleId="TOC1">
    <w:name w:val="toc 1"/>
    <w:basedOn w:val="TOCBase"/>
    <w:next w:val="Normal"/>
    <w:rsid w:val="008213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319"/>
    <w:rPr>
      <w:rFonts w:ascii="Times New Roman" w:eastAsia="Times New Roman" w:hAnsi="Times New Roman" w:cs="Times New Roman"/>
      <w:sz w:val="16"/>
      <w:lang w:eastAsia="en-US"/>
    </w:rPr>
  </w:style>
  <w:style w:type="paragraph" w:styleId="Title">
    <w:name w:val="Title"/>
    <w:basedOn w:val="HeadingBase"/>
    <w:link w:val="TitleChar"/>
    <w:qFormat/>
    <w:rsid w:val="00821319"/>
    <w:pPr>
      <w:spacing w:before="5040"/>
      <w:jc w:val="center"/>
    </w:pPr>
    <w:rPr>
      <w:sz w:val="48"/>
      <w:szCs w:val="72"/>
      <w:lang w:val="en-US"/>
    </w:rPr>
  </w:style>
  <w:style w:type="character" w:customStyle="1" w:styleId="TitleChar">
    <w:name w:val="Title Char"/>
    <w:basedOn w:val="DefaultParagraphFont"/>
    <w:link w:val="Title"/>
    <w:rsid w:val="00821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319"/>
    <w:pPr>
      <w:tabs>
        <w:tab w:val="left" w:pos="3600"/>
        <w:tab w:val="left" w:pos="3958"/>
      </w:tabs>
    </w:pPr>
  </w:style>
  <w:style w:type="paragraph" w:styleId="List">
    <w:name w:val="List"/>
    <w:basedOn w:val="BodyText"/>
    <w:next w:val="BodyText"/>
    <w:rsid w:val="00821319"/>
    <w:pPr>
      <w:tabs>
        <w:tab w:val="left" w:pos="340"/>
      </w:tabs>
      <w:spacing w:before="60" w:after="60"/>
      <w:ind w:left="340" w:hanging="340"/>
    </w:pPr>
  </w:style>
  <w:style w:type="paragraph" w:customStyle="1" w:styleId="Note">
    <w:name w:val="Note"/>
    <w:basedOn w:val="BodyText"/>
    <w:rsid w:val="00821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319"/>
    <w:pPr>
      <w:framePr w:wrap="auto" w:hAnchor="text" w:y="6049"/>
    </w:pPr>
    <w:rPr>
      <w:color w:val="000000"/>
      <w:sz w:val="40"/>
    </w:rPr>
  </w:style>
  <w:style w:type="paragraph" w:customStyle="1" w:styleId="TOCTitle">
    <w:name w:val="TOCTitle"/>
    <w:basedOn w:val="Heading1"/>
    <w:rsid w:val="00821319"/>
    <w:pPr>
      <w:spacing w:after="240"/>
      <w:jc w:val="center"/>
      <w:outlineLvl w:val="9"/>
    </w:pPr>
    <w:rPr>
      <w:caps/>
    </w:rPr>
  </w:style>
  <w:style w:type="paragraph" w:customStyle="1" w:styleId="Version">
    <w:name w:val="Version"/>
    <w:rsid w:val="008213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1319"/>
    <w:pPr>
      <w:numPr>
        <w:numId w:val="12"/>
      </w:numPr>
      <w:tabs>
        <w:tab w:val="clear" w:pos="680"/>
      </w:tabs>
    </w:pPr>
  </w:style>
  <w:style w:type="paragraph" w:styleId="Index1">
    <w:name w:val="index 1"/>
    <w:basedOn w:val="Normal"/>
    <w:next w:val="Normal"/>
    <w:semiHidden/>
    <w:rsid w:val="00821319"/>
    <w:pPr>
      <w:keepNext w:val="0"/>
      <w:tabs>
        <w:tab w:val="right" w:pos="4176"/>
      </w:tabs>
      <w:ind w:left="198" w:hanging="198"/>
    </w:pPr>
    <w:rPr>
      <w:rFonts w:ascii="Garamond" w:hAnsi="Garamond"/>
    </w:rPr>
  </w:style>
  <w:style w:type="paragraph" w:styleId="IndexHeading">
    <w:name w:val="index heading"/>
    <w:basedOn w:val="Normal"/>
    <w:next w:val="Index1"/>
    <w:semiHidden/>
    <w:rsid w:val="00821319"/>
    <w:pPr>
      <w:spacing w:before="120" w:after="120"/>
    </w:pPr>
    <w:rPr>
      <w:rFonts w:ascii="Arial" w:hAnsi="Arial"/>
      <w:b/>
      <w:color w:val="918585"/>
      <w:sz w:val="24"/>
    </w:rPr>
  </w:style>
  <w:style w:type="paragraph" w:styleId="Header">
    <w:name w:val="header"/>
    <w:basedOn w:val="Normal"/>
    <w:link w:val="HeaderChar"/>
    <w:rsid w:val="00821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319"/>
    <w:rPr>
      <w:rFonts w:ascii="Times New Roman" w:eastAsia="Times New Roman" w:hAnsi="Times New Roman" w:cs="Times New Roman"/>
      <w:sz w:val="16"/>
      <w:szCs w:val="20"/>
      <w:lang w:val="en-GB" w:eastAsia="en-US"/>
    </w:rPr>
  </w:style>
  <w:style w:type="paragraph" w:customStyle="1" w:styleId="Chapter">
    <w:name w:val="Chapter"/>
    <w:basedOn w:val="Normal"/>
    <w:rsid w:val="00821319"/>
    <w:pPr>
      <w:spacing w:before="240"/>
    </w:pPr>
    <w:rPr>
      <w:rFonts w:ascii="Times New Roman" w:hAnsi="Times New Roman"/>
      <w:smallCaps/>
      <w:spacing w:val="80"/>
      <w:sz w:val="28"/>
    </w:rPr>
  </w:style>
  <w:style w:type="paragraph" w:customStyle="1" w:styleId="InChapter">
    <w:name w:val="InChapter"/>
    <w:basedOn w:val="Heading3"/>
    <w:rsid w:val="00821319"/>
    <w:pPr>
      <w:spacing w:after="240"/>
      <w:outlineLvl w:val="9"/>
    </w:pPr>
    <w:rPr>
      <w:noProof/>
    </w:rPr>
  </w:style>
  <w:style w:type="paragraph" w:styleId="Index2">
    <w:name w:val="index 2"/>
    <w:basedOn w:val="Normal"/>
    <w:next w:val="Normal"/>
    <w:semiHidden/>
    <w:rsid w:val="00821319"/>
    <w:pPr>
      <w:tabs>
        <w:tab w:val="right" w:pos="4176"/>
      </w:tabs>
      <w:ind w:left="568" w:hanging="284"/>
    </w:pPr>
    <w:rPr>
      <w:rFonts w:ascii="Garamond" w:hAnsi="Garamond"/>
    </w:rPr>
  </w:style>
  <w:style w:type="paragraph" w:customStyle="1" w:styleId="Byline">
    <w:name w:val="Byline"/>
    <w:rsid w:val="00821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319"/>
    <w:pPr>
      <w:tabs>
        <w:tab w:val="clear" w:pos="3600"/>
        <w:tab w:val="clear" w:pos="3958"/>
      </w:tabs>
      <w:jc w:val="right"/>
    </w:pPr>
  </w:style>
  <w:style w:type="character" w:styleId="Emphasis">
    <w:name w:val="Emphasis"/>
    <w:basedOn w:val="DefaultParagraphFont"/>
    <w:qFormat/>
    <w:rsid w:val="00821319"/>
    <w:rPr>
      <w:i/>
    </w:rPr>
  </w:style>
  <w:style w:type="paragraph" w:styleId="Caption">
    <w:name w:val="caption"/>
    <w:basedOn w:val="BodyText"/>
    <w:next w:val="Normal"/>
    <w:qFormat/>
    <w:rsid w:val="00821319"/>
    <w:pPr>
      <w:framePr w:w="2268" w:hSpace="181" w:vSpace="181" w:wrap="around" w:vAnchor="text" w:hAnchor="page" w:x="1135" w:y="285" w:anchorLock="1"/>
    </w:pPr>
    <w:rPr>
      <w:i/>
    </w:rPr>
  </w:style>
  <w:style w:type="paragraph" w:customStyle="1" w:styleId="MiniTOCTitle">
    <w:name w:val="MiniTOCTitle"/>
    <w:basedOn w:val="Heading4"/>
    <w:rsid w:val="00821319"/>
    <w:pPr>
      <w:spacing w:before="240"/>
      <w:outlineLvl w:val="9"/>
    </w:pPr>
    <w:rPr>
      <w:noProof/>
      <w:sz w:val="24"/>
    </w:rPr>
  </w:style>
  <w:style w:type="paragraph" w:customStyle="1" w:styleId="MiniTOCItem">
    <w:name w:val="MiniTOCItem"/>
    <w:basedOn w:val="ListBullet"/>
    <w:rsid w:val="00821319"/>
    <w:pPr>
      <w:numPr>
        <w:numId w:val="0"/>
      </w:numPr>
      <w:tabs>
        <w:tab w:val="right" w:leader="dot" w:pos="6521"/>
      </w:tabs>
      <w:spacing w:before="0" w:after="0"/>
    </w:pPr>
  </w:style>
  <w:style w:type="paragraph" w:customStyle="1" w:styleId="TOFTitle">
    <w:name w:val="TOFTitle"/>
    <w:basedOn w:val="TOCTitle"/>
    <w:rsid w:val="00821319"/>
  </w:style>
  <w:style w:type="paragraph" w:styleId="TableofFigures">
    <w:name w:val="table of figures"/>
    <w:basedOn w:val="Normal"/>
    <w:next w:val="Normal"/>
    <w:semiHidden/>
    <w:rsid w:val="00821319"/>
    <w:pPr>
      <w:tabs>
        <w:tab w:val="right" w:leader="dot" w:pos="9072"/>
      </w:tabs>
      <w:ind w:left="970" w:hanging="403"/>
    </w:pPr>
    <w:rPr>
      <w:rFonts w:ascii="Times New Roman" w:hAnsi="Times New Roman"/>
      <w:b/>
    </w:rPr>
  </w:style>
  <w:style w:type="paragraph" w:styleId="ListNumber">
    <w:name w:val="List Number"/>
    <w:basedOn w:val="List"/>
    <w:rsid w:val="00821319"/>
    <w:pPr>
      <w:numPr>
        <w:numId w:val="14"/>
      </w:numPr>
      <w:tabs>
        <w:tab w:val="clear" w:pos="340"/>
      </w:tabs>
    </w:pPr>
  </w:style>
  <w:style w:type="character" w:customStyle="1" w:styleId="WingdingSymbols">
    <w:name w:val="Wingding Symbols"/>
    <w:rsid w:val="00821319"/>
    <w:rPr>
      <w:rFonts w:ascii="Wingdings" w:hAnsi="Wingdings"/>
    </w:rPr>
  </w:style>
  <w:style w:type="paragraph" w:customStyle="1" w:styleId="TableHeading">
    <w:name w:val="Table Heading"/>
    <w:basedOn w:val="HeadingBase"/>
    <w:rsid w:val="00821319"/>
    <w:pPr>
      <w:keepLines/>
      <w:pBdr>
        <w:bottom w:val="single" w:sz="6" w:space="1" w:color="918585"/>
      </w:pBdr>
      <w:spacing w:before="240"/>
    </w:pPr>
  </w:style>
  <w:style w:type="character" w:customStyle="1" w:styleId="HotSpot">
    <w:name w:val="HotSpot"/>
    <w:rsid w:val="00821319"/>
    <w:rPr>
      <w:color w:val="0033CC"/>
      <w:u w:val="none"/>
    </w:rPr>
  </w:style>
  <w:style w:type="paragraph" w:customStyle="1" w:styleId="BodyTextRight">
    <w:name w:val="Body Text Right"/>
    <w:basedOn w:val="BodyText"/>
    <w:rsid w:val="00821319"/>
    <w:pPr>
      <w:spacing w:before="0" w:after="0"/>
      <w:jc w:val="right"/>
    </w:pPr>
  </w:style>
  <w:style w:type="paragraph" w:styleId="Index3">
    <w:name w:val="index 3"/>
    <w:basedOn w:val="ListNumber2"/>
    <w:next w:val="Normal"/>
    <w:semiHidden/>
    <w:rsid w:val="00821319"/>
    <w:pPr>
      <w:numPr>
        <w:numId w:val="0"/>
      </w:numPr>
      <w:tabs>
        <w:tab w:val="right" w:leader="dot" w:pos="4176"/>
      </w:tabs>
    </w:pPr>
  </w:style>
  <w:style w:type="paragraph" w:styleId="ListNumber2">
    <w:name w:val="List Number 2"/>
    <w:basedOn w:val="List2"/>
    <w:rsid w:val="00821319"/>
    <w:pPr>
      <w:numPr>
        <w:numId w:val="9"/>
      </w:numPr>
      <w:tabs>
        <w:tab w:val="clear" w:pos="1060"/>
      </w:tabs>
    </w:pPr>
  </w:style>
  <w:style w:type="paragraph" w:customStyle="1" w:styleId="MarginNote">
    <w:name w:val="Margin Note"/>
    <w:basedOn w:val="BodyText"/>
    <w:rsid w:val="00821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3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319"/>
    <w:rPr>
      <w:sz w:val="32"/>
    </w:rPr>
  </w:style>
  <w:style w:type="paragraph" w:customStyle="1" w:styleId="HeadingProcedure">
    <w:name w:val="Heading Procedure"/>
    <w:basedOn w:val="HeadingBase"/>
    <w:next w:val="Normal"/>
    <w:rsid w:val="00821319"/>
    <w:pPr>
      <w:tabs>
        <w:tab w:val="left" w:pos="0"/>
      </w:tabs>
      <w:spacing w:before="120" w:after="60"/>
    </w:pPr>
    <w:rPr>
      <w:i/>
      <w:color w:val="918585"/>
      <w:sz w:val="22"/>
    </w:rPr>
  </w:style>
  <w:style w:type="paragraph" w:customStyle="1" w:styleId="TableBodyText">
    <w:name w:val="Table Body Text"/>
    <w:basedOn w:val="BodyText"/>
    <w:rsid w:val="00821319"/>
    <w:pPr>
      <w:spacing w:before="60" w:after="60"/>
    </w:pPr>
  </w:style>
  <w:style w:type="paragraph" w:styleId="ListContinue">
    <w:name w:val="List Continue"/>
    <w:basedOn w:val="List"/>
    <w:rsid w:val="00821319"/>
    <w:pPr>
      <w:ind w:firstLine="0"/>
    </w:pPr>
  </w:style>
  <w:style w:type="paragraph" w:customStyle="1" w:styleId="ListNote">
    <w:name w:val="List Note"/>
    <w:basedOn w:val="List"/>
    <w:rsid w:val="00821319"/>
    <w:pPr>
      <w:pBdr>
        <w:top w:val="single" w:sz="6" w:space="2" w:color="918585"/>
        <w:bottom w:val="single" w:sz="6" w:space="2" w:color="918585"/>
      </w:pBdr>
      <w:tabs>
        <w:tab w:val="left" w:pos="1021"/>
      </w:tabs>
      <w:ind w:firstLine="0"/>
    </w:pPr>
  </w:style>
  <w:style w:type="paragraph" w:customStyle="1" w:styleId="Warning">
    <w:name w:val="Warning"/>
    <w:basedOn w:val="BodyText"/>
    <w:rsid w:val="00821319"/>
    <w:pPr>
      <w:shd w:val="clear" w:color="auto" w:fill="D9D9D9"/>
      <w:tabs>
        <w:tab w:val="left" w:pos="992"/>
      </w:tabs>
      <w:ind w:left="119" w:right="119"/>
    </w:pPr>
    <w:rPr>
      <w:sz w:val="20"/>
    </w:rPr>
  </w:style>
  <w:style w:type="paragraph" w:customStyle="1" w:styleId="MarginIcons">
    <w:name w:val="Margin Icons"/>
    <w:basedOn w:val="BodyText"/>
    <w:rsid w:val="00821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319"/>
    <w:rPr>
      <w:rFonts w:ascii="Courier New" w:hAnsi="Courier New"/>
    </w:rPr>
  </w:style>
  <w:style w:type="paragraph" w:customStyle="1" w:styleId="NoteBullet">
    <w:name w:val="Note Bullet"/>
    <w:basedOn w:val="Note"/>
    <w:rsid w:val="00821319"/>
    <w:pPr>
      <w:tabs>
        <w:tab w:val="clear" w:pos="680"/>
      </w:tabs>
      <w:spacing w:before="60" w:after="60"/>
    </w:pPr>
  </w:style>
  <w:style w:type="paragraph" w:customStyle="1" w:styleId="SubHeading2">
    <w:name w:val="SubHeading2"/>
    <w:basedOn w:val="HeadingBase"/>
    <w:rsid w:val="00821319"/>
    <w:pPr>
      <w:spacing w:before="240" w:after="60"/>
    </w:pPr>
    <w:rPr>
      <w:sz w:val="20"/>
    </w:rPr>
  </w:style>
  <w:style w:type="paragraph" w:customStyle="1" w:styleId="SubHeading1">
    <w:name w:val="SubHeading1"/>
    <w:basedOn w:val="HeadingBase"/>
    <w:rsid w:val="00821319"/>
    <w:pPr>
      <w:spacing w:before="240" w:after="60"/>
    </w:pPr>
    <w:rPr>
      <w:color w:val="918585"/>
      <w:sz w:val="22"/>
    </w:rPr>
  </w:style>
  <w:style w:type="paragraph" w:customStyle="1" w:styleId="SideHeading">
    <w:name w:val="Side Heading"/>
    <w:basedOn w:val="HeadingBase"/>
    <w:rsid w:val="00821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319"/>
    <w:pPr>
      <w:numPr>
        <w:numId w:val="10"/>
      </w:numPr>
    </w:pPr>
  </w:style>
  <w:style w:type="paragraph" w:styleId="PlainText">
    <w:name w:val="Plain Text"/>
    <w:basedOn w:val="Normal"/>
    <w:link w:val="PlainTextChar"/>
    <w:rsid w:val="00821319"/>
    <w:rPr>
      <w:sz w:val="20"/>
    </w:rPr>
  </w:style>
  <w:style w:type="character" w:customStyle="1" w:styleId="PlainTextChar">
    <w:name w:val="Plain Text Char"/>
    <w:basedOn w:val="DefaultParagraphFont"/>
    <w:link w:val="PlainText"/>
    <w:rsid w:val="00821319"/>
    <w:rPr>
      <w:rFonts w:ascii="Courier New" w:eastAsia="Times New Roman" w:hAnsi="Courier New" w:cs="Times New Roman"/>
      <w:sz w:val="20"/>
      <w:szCs w:val="20"/>
      <w:lang w:eastAsia="en-US"/>
    </w:rPr>
  </w:style>
  <w:style w:type="character" w:customStyle="1" w:styleId="MenuOption">
    <w:name w:val="Menu Option"/>
    <w:basedOn w:val="DefaultParagraphFont"/>
    <w:rsid w:val="00821319"/>
    <w:rPr>
      <w:b/>
      <w:smallCaps/>
    </w:rPr>
  </w:style>
  <w:style w:type="paragraph" w:customStyle="1" w:styleId="TableListNumber">
    <w:name w:val="Table List Number"/>
    <w:basedOn w:val="ListNumber"/>
    <w:rsid w:val="00821319"/>
    <w:pPr>
      <w:numPr>
        <w:numId w:val="0"/>
      </w:numPr>
    </w:pPr>
  </w:style>
  <w:style w:type="paragraph" w:styleId="TOC4">
    <w:name w:val="toc 4"/>
    <w:basedOn w:val="TOCBase"/>
    <w:next w:val="Normal"/>
    <w:semiHidden/>
    <w:rsid w:val="00821319"/>
    <w:pPr>
      <w:tabs>
        <w:tab w:val="right" w:leader="dot" w:pos="9071"/>
      </w:tabs>
      <w:ind w:left="1701"/>
    </w:pPr>
  </w:style>
  <w:style w:type="paragraph" w:customStyle="1" w:styleId="ListAlpha">
    <w:name w:val="List Alpha"/>
    <w:basedOn w:val="List"/>
    <w:rsid w:val="00821319"/>
    <w:pPr>
      <w:numPr>
        <w:numId w:val="8"/>
      </w:numPr>
    </w:pPr>
  </w:style>
  <w:style w:type="paragraph" w:customStyle="1" w:styleId="ListAlpha2">
    <w:name w:val="List Alpha 2"/>
    <w:basedOn w:val="List2"/>
    <w:rsid w:val="00821319"/>
    <w:pPr>
      <w:numPr>
        <w:numId w:val="7"/>
      </w:numPr>
    </w:pPr>
  </w:style>
  <w:style w:type="paragraph" w:styleId="List2">
    <w:name w:val="List 2"/>
    <w:basedOn w:val="BodyText"/>
    <w:rsid w:val="00821319"/>
    <w:pPr>
      <w:tabs>
        <w:tab w:val="left" w:pos="680"/>
      </w:tabs>
      <w:spacing w:before="60" w:after="60"/>
      <w:ind w:left="680" w:hanging="340"/>
    </w:pPr>
  </w:style>
  <w:style w:type="paragraph" w:styleId="List3">
    <w:name w:val="List 3"/>
    <w:basedOn w:val="BodyText"/>
    <w:rsid w:val="00821319"/>
    <w:pPr>
      <w:tabs>
        <w:tab w:val="left" w:pos="1021"/>
      </w:tabs>
      <w:spacing w:before="60" w:after="60"/>
      <w:ind w:left="1020" w:hanging="340"/>
    </w:pPr>
  </w:style>
  <w:style w:type="paragraph" w:styleId="List4">
    <w:name w:val="List 4"/>
    <w:basedOn w:val="BodyText"/>
    <w:rsid w:val="00821319"/>
    <w:pPr>
      <w:tabs>
        <w:tab w:val="left" w:pos="1361"/>
      </w:tabs>
      <w:spacing w:before="60" w:after="60"/>
      <w:ind w:left="1361" w:hanging="340"/>
    </w:pPr>
  </w:style>
  <w:style w:type="paragraph" w:styleId="List5">
    <w:name w:val="List 5"/>
    <w:basedOn w:val="BodyText"/>
    <w:rsid w:val="00821319"/>
    <w:pPr>
      <w:tabs>
        <w:tab w:val="left" w:pos="1701"/>
      </w:tabs>
      <w:spacing w:before="60" w:after="60"/>
      <w:ind w:left="1701" w:hanging="340"/>
    </w:pPr>
  </w:style>
  <w:style w:type="paragraph" w:styleId="ListBullet3">
    <w:name w:val="List Bullet 3"/>
    <w:basedOn w:val="List3"/>
    <w:rsid w:val="00821319"/>
    <w:pPr>
      <w:numPr>
        <w:numId w:val="13"/>
      </w:numPr>
      <w:tabs>
        <w:tab w:val="clear" w:pos="1021"/>
      </w:tabs>
      <w:ind w:left="1037" w:hanging="357"/>
    </w:pPr>
  </w:style>
  <w:style w:type="paragraph" w:styleId="ListBullet4">
    <w:name w:val="List Bullet 4"/>
    <w:basedOn w:val="List4"/>
    <w:rsid w:val="00821319"/>
    <w:pPr>
      <w:numPr>
        <w:numId w:val="2"/>
      </w:numPr>
      <w:tabs>
        <w:tab w:val="clear" w:pos="1361"/>
      </w:tabs>
    </w:pPr>
  </w:style>
  <w:style w:type="paragraph" w:styleId="ListBullet5">
    <w:name w:val="List Bullet 5"/>
    <w:basedOn w:val="List5"/>
    <w:rsid w:val="00821319"/>
    <w:pPr>
      <w:numPr>
        <w:numId w:val="3"/>
      </w:numPr>
    </w:pPr>
  </w:style>
  <w:style w:type="paragraph" w:styleId="ListContinue2">
    <w:name w:val="List Continue 2"/>
    <w:basedOn w:val="List2"/>
    <w:rsid w:val="00821319"/>
    <w:pPr>
      <w:ind w:firstLine="0"/>
    </w:pPr>
  </w:style>
  <w:style w:type="paragraph" w:styleId="ListContinue3">
    <w:name w:val="List Continue 3"/>
    <w:basedOn w:val="List3"/>
    <w:rsid w:val="00821319"/>
    <w:pPr>
      <w:ind w:left="1021" w:firstLine="0"/>
    </w:pPr>
  </w:style>
  <w:style w:type="paragraph" w:styleId="ListContinue4">
    <w:name w:val="List Continue 4"/>
    <w:basedOn w:val="List4"/>
    <w:rsid w:val="00821319"/>
    <w:pPr>
      <w:ind w:firstLine="0"/>
    </w:pPr>
  </w:style>
  <w:style w:type="paragraph" w:styleId="ListContinue5">
    <w:name w:val="List Continue 5"/>
    <w:basedOn w:val="List5"/>
    <w:rsid w:val="00821319"/>
    <w:pPr>
      <w:ind w:firstLine="0"/>
    </w:pPr>
  </w:style>
  <w:style w:type="paragraph" w:styleId="ListNumber3">
    <w:name w:val="List Number 3"/>
    <w:basedOn w:val="List3"/>
    <w:rsid w:val="00821319"/>
    <w:pPr>
      <w:numPr>
        <w:numId w:val="4"/>
      </w:numPr>
    </w:pPr>
  </w:style>
  <w:style w:type="paragraph" w:styleId="ListNumber4">
    <w:name w:val="List Number 4"/>
    <w:basedOn w:val="List4"/>
    <w:rsid w:val="00821319"/>
    <w:pPr>
      <w:numPr>
        <w:numId w:val="5"/>
      </w:numPr>
    </w:pPr>
  </w:style>
  <w:style w:type="paragraph" w:styleId="ListNumber5">
    <w:name w:val="List Number 5"/>
    <w:basedOn w:val="List5"/>
    <w:rsid w:val="00821319"/>
    <w:pPr>
      <w:numPr>
        <w:numId w:val="6"/>
      </w:numPr>
    </w:pPr>
  </w:style>
  <w:style w:type="paragraph" w:styleId="BlockText">
    <w:name w:val="Block Text"/>
    <w:basedOn w:val="Normal"/>
    <w:rsid w:val="00821319"/>
    <w:pPr>
      <w:spacing w:after="120"/>
      <w:ind w:left="1440" w:right="1440"/>
    </w:pPr>
  </w:style>
  <w:style w:type="character" w:customStyle="1" w:styleId="Subscript">
    <w:name w:val="Subscript"/>
    <w:basedOn w:val="DefaultParagraphFont"/>
    <w:rsid w:val="00821319"/>
    <w:rPr>
      <w:sz w:val="16"/>
      <w:vertAlign w:val="subscript"/>
    </w:rPr>
  </w:style>
  <w:style w:type="character" w:customStyle="1" w:styleId="Superscript">
    <w:name w:val="Superscript"/>
    <w:basedOn w:val="DefaultParagraphFont"/>
    <w:rsid w:val="00821319"/>
    <w:rPr>
      <w:sz w:val="16"/>
      <w:vertAlign w:val="superscript"/>
    </w:rPr>
  </w:style>
  <w:style w:type="character" w:customStyle="1" w:styleId="Symbols">
    <w:name w:val="Symbols"/>
    <w:basedOn w:val="DefaultParagraphFont"/>
    <w:rsid w:val="00821319"/>
    <w:rPr>
      <w:rFonts w:ascii="Symbol" w:hAnsi="Symbol"/>
    </w:rPr>
  </w:style>
  <w:style w:type="character" w:customStyle="1" w:styleId="MenuOptions">
    <w:name w:val="Menu Options"/>
    <w:basedOn w:val="DefaultParagraphFont"/>
    <w:rsid w:val="00821319"/>
    <w:rPr>
      <w:rFonts w:ascii="Arial Narrow" w:hAnsi="Arial Narrow"/>
      <w:smallCaps/>
    </w:rPr>
  </w:style>
  <w:style w:type="character" w:customStyle="1" w:styleId="Buttons">
    <w:name w:val="Buttons"/>
    <w:basedOn w:val="DefaultParagraphFont"/>
    <w:rsid w:val="00821319"/>
    <w:rPr>
      <w:b/>
    </w:rPr>
  </w:style>
  <w:style w:type="character" w:customStyle="1" w:styleId="Underlined">
    <w:name w:val="Underlined"/>
    <w:basedOn w:val="DefaultParagraphFont"/>
    <w:rsid w:val="00821319"/>
    <w:rPr>
      <w:u w:val="single"/>
    </w:rPr>
  </w:style>
  <w:style w:type="paragraph" w:customStyle="1" w:styleId="TableBodyTextRight">
    <w:name w:val="Table Body Text Right"/>
    <w:basedOn w:val="TableBodyText"/>
    <w:rsid w:val="00821319"/>
    <w:pPr>
      <w:widowControl w:val="0"/>
      <w:autoSpaceDE w:val="0"/>
      <w:autoSpaceDN w:val="0"/>
      <w:adjustRightInd w:val="0"/>
      <w:jc w:val="right"/>
    </w:pPr>
    <w:rPr>
      <w:rFonts w:cs="Arial"/>
      <w:szCs w:val="18"/>
    </w:rPr>
  </w:style>
  <w:style w:type="paragraph" w:customStyle="1" w:styleId="CopyrightText">
    <w:name w:val="Copyright Text"/>
    <w:basedOn w:val="BodyText"/>
    <w:rsid w:val="00821319"/>
    <w:rPr>
      <w:sz w:val="18"/>
    </w:rPr>
  </w:style>
  <w:style w:type="paragraph" w:customStyle="1" w:styleId="BodySmallRight">
    <w:name w:val="Body Small Right"/>
    <w:basedOn w:val="BodyTextRight"/>
    <w:rsid w:val="00821319"/>
    <w:rPr>
      <w:sz w:val="18"/>
      <w:szCs w:val="18"/>
    </w:rPr>
  </w:style>
  <w:style w:type="paragraph" w:customStyle="1" w:styleId="MarginEdition">
    <w:name w:val="Margin Edition"/>
    <w:basedOn w:val="MarginNote"/>
    <w:rsid w:val="00821319"/>
    <w:pPr>
      <w:spacing w:before="0" w:after="0"/>
    </w:pPr>
    <w:rPr>
      <w:rFonts w:ascii="Times New Roman" w:hAnsi="Times New Roman"/>
      <w:color w:val="999999"/>
    </w:rPr>
  </w:style>
  <w:style w:type="paragraph" w:customStyle="1" w:styleId="Spacer">
    <w:name w:val="Spacer"/>
    <w:basedOn w:val="Normal"/>
    <w:rsid w:val="00821319"/>
    <w:rPr>
      <w:sz w:val="2"/>
      <w:szCs w:val="2"/>
    </w:rPr>
  </w:style>
  <w:style w:type="character" w:customStyle="1" w:styleId="Small">
    <w:name w:val="Small"/>
    <w:basedOn w:val="DefaultParagraphFont"/>
    <w:rsid w:val="00821319"/>
    <w:rPr>
      <w:sz w:val="16"/>
    </w:rPr>
  </w:style>
  <w:style w:type="paragraph" w:customStyle="1" w:styleId="WideTable">
    <w:name w:val="Wide Table"/>
    <w:basedOn w:val="Normal"/>
    <w:rsid w:val="00821319"/>
    <w:pPr>
      <w:ind w:left="-1418"/>
    </w:pPr>
    <w:rPr>
      <w:sz w:val="2"/>
      <w:szCs w:val="2"/>
    </w:rPr>
  </w:style>
  <w:style w:type="character" w:styleId="PageNumber">
    <w:name w:val="page number"/>
    <w:basedOn w:val="DefaultParagraphFont"/>
    <w:rsid w:val="00821319"/>
  </w:style>
  <w:style w:type="paragraph" w:styleId="Quote">
    <w:name w:val="Quote"/>
    <w:basedOn w:val="Heading1"/>
    <w:link w:val="QuoteChar"/>
    <w:qFormat/>
    <w:rsid w:val="00821319"/>
    <w:rPr>
      <w:b w:val="0"/>
      <w:sz w:val="72"/>
      <w:szCs w:val="72"/>
      <w:lang w:val="en-NZ"/>
    </w:rPr>
  </w:style>
  <w:style w:type="character" w:customStyle="1" w:styleId="QuoteChar">
    <w:name w:val="Quote Char"/>
    <w:basedOn w:val="DefaultParagraphFont"/>
    <w:link w:val="Quote"/>
    <w:rsid w:val="00821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319"/>
    <w:pPr>
      <w:pageBreakBefore/>
    </w:pPr>
  </w:style>
  <w:style w:type="paragraph" w:customStyle="1" w:styleId="Border">
    <w:name w:val="Border"/>
    <w:basedOn w:val="Normal"/>
    <w:qFormat/>
    <w:rsid w:val="00821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319"/>
    <w:rPr>
      <w:b/>
      <w:bCs/>
      <w:i/>
      <w:iCs/>
      <w:color w:val="auto"/>
    </w:rPr>
  </w:style>
  <w:style w:type="paragraph" w:styleId="IntenseQuote">
    <w:name w:val="Intense Quote"/>
    <w:basedOn w:val="Normal"/>
    <w:next w:val="Normal"/>
    <w:link w:val="IntenseQuoteChar"/>
    <w:uiPriority w:val="30"/>
    <w:qFormat/>
    <w:rsid w:val="00821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3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319"/>
    <w:rPr>
      <w:smallCaps/>
      <w:color w:val="auto"/>
      <w:u w:val="single"/>
    </w:rPr>
  </w:style>
  <w:style w:type="character" w:styleId="IntenseReference">
    <w:name w:val="Intense Reference"/>
    <w:basedOn w:val="DefaultParagraphFont"/>
    <w:uiPriority w:val="32"/>
    <w:qFormat/>
    <w:rsid w:val="00821319"/>
    <w:rPr>
      <w:b/>
      <w:bCs/>
      <w:smallCaps/>
      <w:color w:val="auto"/>
      <w:spacing w:val="5"/>
      <w:u w:val="single"/>
    </w:rPr>
  </w:style>
  <w:style w:type="paragraph" w:customStyle="1" w:styleId="2ColumnHeading">
    <w:name w:val="2Column Heading"/>
    <w:basedOn w:val="BodyText"/>
    <w:qFormat/>
    <w:rsid w:val="00821319"/>
    <w:pPr>
      <w:spacing w:after="60"/>
      <w:ind w:left="-2268"/>
    </w:pPr>
    <w:rPr>
      <w:b/>
    </w:rPr>
  </w:style>
  <w:style w:type="paragraph" w:customStyle="1" w:styleId="Heading1TOC">
    <w:name w:val="Heading1 TOC"/>
    <w:basedOn w:val="Normal"/>
    <w:qFormat/>
    <w:rsid w:val="00821319"/>
    <w:pPr>
      <w:spacing w:before="240" w:after="120"/>
    </w:pPr>
    <w:rPr>
      <w:rFonts w:ascii="Times New Roman" w:hAnsi="Times New Roman"/>
      <w:b/>
      <w:sz w:val="32"/>
    </w:rPr>
  </w:style>
  <w:style w:type="paragraph" w:customStyle="1" w:styleId="Heading2TOC">
    <w:name w:val="Heading2 TOC"/>
    <w:basedOn w:val="Normal"/>
    <w:qFormat/>
    <w:rsid w:val="00821319"/>
    <w:pPr>
      <w:spacing w:before="240" w:after="60"/>
    </w:pPr>
    <w:rPr>
      <w:rFonts w:ascii="Times New Roman" w:hAnsi="Times New Roman"/>
      <w:b/>
      <w:sz w:val="28"/>
    </w:rPr>
  </w:style>
  <w:style w:type="character" w:customStyle="1" w:styleId="Underline">
    <w:name w:val="Underline"/>
    <w:basedOn w:val="DefaultParagraphFont"/>
    <w:qFormat/>
    <w:rsid w:val="00821319"/>
    <w:rPr>
      <w:u w:val="single"/>
    </w:rPr>
  </w:style>
  <w:style w:type="character" w:customStyle="1" w:styleId="BoldandItalics">
    <w:name w:val="Bold and Italics"/>
    <w:qFormat/>
    <w:rsid w:val="00821319"/>
    <w:rPr>
      <w:b/>
      <w:i/>
      <w:u w:val="none"/>
    </w:rPr>
  </w:style>
  <w:style w:type="paragraph" w:styleId="BalloonText">
    <w:name w:val="Balloon Text"/>
    <w:basedOn w:val="Normal"/>
    <w:link w:val="BalloonTextChar"/>
    <w:rsid w:val="00821319"/>
    <w:rPr>
      <w:rFonts w:ascii="Tahoma" w:hAnsi="Tahoma" w:cs="Tahoma"/>
      <w:sz w:val="16"/>
      <w:szCs w:val="16"/>
    </w:rPr>
  </w:style>
  <w:style w:type="character" w:customStyle="1" w:styleId="BalloonTextChar">
    <w:name w:val="Balloon Text Char"/>
    <w:basedOn w:val="DefaultParagraphFont"/>
    <w:link w:val="BalloonText"/>
    <w:rsid w:val="008213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3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3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319"/>
    <w:rPr>
      <w:b/>
      <w:color w:val="660033"/>
      <w:spacing w:val="0"/>
    </w:rPr>
  </w:style>
  <w:style w:type="paragraph" w:customStyle="1" w:styleId="Nameditemlist">
    <w:name w:val="Named item list"/>
    <w:basedOn w:val="BodyText"/>
    <w:qFormat/>
    <w:rsid w:val="00821319"/>
    <w:pPr>
      <w:tabs>
        <w:tab w:val="left" w:pos="2835"/>
      </w:tabs>
      <w:ind w:left="2835" w:hanging="2835"/>
    </w:pPr>
  </w:style>
  <w:style w:type="paragraph" w:customStyle="1" w:styleId="BodyTextnopadding">
    <w:name w:val="Body Text no padding"/>
    <w:basedOn w:val="BodyText"/>
    <w:qFormat/>
    <w:rsid w:val="00821319"/>
    <w:pPr>
      <w:spacing w:before="0" w:after="0"/>
    </w:pPr>
  </w:style>
  <w:style w:type="paragraph" w:customStyle="1" w:styleId="BodyTextBold">
    <w:name w:val="Body Text Bold"/>
    <w:basedOn w:val="BodyText"/>
    <w:qFormat/>
    <w:rsid w:val="00821319"/>
    <w:rPr>
      <w:b/>
    </w:rPr>
  </w:style>
  <w:style w:type="character" w:styleId="Hyperlink">
    <w:name w:val="Hyperlink"/>
    <w:basedOn w:val="DefaultParagraphFont"/>
    <w:uiPriority w:val="99"/>
    <w:unhideWhenUsed/>
    <w:rsid w:val="000114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3784</Characters>
  <Application>Microsoft Office Word</Application>
  <DocSecurity>0</DocSecurity>
  <Lines>172</Lines>
  <Paragraphs>91</Paragraphs>
  <ScaleCrop>false</ScaleCrop>
  <Company>Author-it Software Corporation Ltd.</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CSCORG008 Gather and report complex information</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2022-03-22T23:22:00Z</dcterms:created>
  <dcterms:modified xsi:type="dcterms:W3CDTF">2022-03-22T23:22:00Z</dcterms:modified>
</cp:coreProperties>
</file>