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C72" w:rsidP="00EB6C72">
      <w:pPr>
        <w:pStyle w:val="Title"/>
      </w:pPr>
      <w:r>
        <w:fldChar w:fldCharType="begin"/>
      </w:r>
      <w:r>
        <w:instrText xml:space="preserve"> TITLE   \* MERGEFORMAT </w:instrText>
      </w:r>
      <w:r>
        <w:fldChar w:fldCharType="separate"/>
      </w:r>
      <w:r>
        <w:t>CSCORG008 Gather and report complex information</w:t>
      </w:r>
      <w:r>
        <w:fldChar w:fldCharType="end"/>
      </w:r>
    </w:p>
    <w:p w:rsidR="00EB6C72" w:rsidP="00EB6C72">
      <w:pPr>
        <w:pStyle w:val="Version"/>
        <w:sectPr w:rsidSect="008013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1333" w:rsidP="00801333">
      <w:pPr>
        <w:pStyle w:val="SuperHeading"/>
      </w:pPr>
      <w:r w:rsidRPr="00801333">
        <w:t>CSCORG008 Gather and report complex information</w:t>
      </w:r>
    </w:p>
    <w:p w:rsidR="00000000" w:rsidRPr="00801333" w:rsidP="00801333">
      <w:pPr>
        <w:pStyle w:val="Heading1"/>
      </w:pPr>
      <w:bookmarkStart w:id="1" w:name="O_1089865"/>
      <w:bookmarkEnd w:id="1"/>
      <w:r w:rsidRPr="00801333">
        <w:t>Modification History</w:t>
      </w:r>
    </w:p>
    <w:tbl>
      <w:tblPr>
        <w:tblW w:w="9496" w:type="dxa"/>
        <w:tblLayout w:type="fixed"/>
        <w:tblCellMar>
          <w:left w:w="62" w:type="dxa"/>
          <w:right w:w="62" w:type="dxa"/>
        </w:tblCellMar>
        <w:tblLook w:val="0000"/>
      </w:tblPr>
      <w:tblGrid>
        <w:gridCol w:w="9496"/>
      </w:tblGrid>
      <w:tr w:rsidTr="0080133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t>Release 2. Modifications have been made to:</w:t>
            </w:r>
          </w:p>
          <w:p w:rsidR="00000000" w:rsidRPr="00801333" w:rsidP="00801333">
            <w:pPr>
              <w:pStyle w:val="ListBullet"/>
            </w:pPr>
            <w:r w:rsidRPr="00801333">
              <w:t>Assessment Conditions</w:t>
            </w:r>
          </w:p>
          <w:p w:rsidR="00000000" w:rsidRPr="00801333" w:rsidP="00801333">
            <w:pPr>
              <w:pStyle w:val="BodyText"/>
            </w:pPr>
            <w:r w:rsidRPr="00801333">
              <w:t xml:space="preserve">Release 1.  This unit was released in CSC Correctional Services Training Package release 1.0 and meets the Standards for Training Packages. </w:t>
            </w:r>
          </w:p>
          <w:p w:rsidR="00000000" w:rsidRPr="00801333" w:rsidP="00801333">
            <w:pPr>
              <w:pStyle w:val="BodyText"/>
            </w:pPr>
            <w:r w:rsidRPr="00801333">
              <w:t>This unit supersed</w:t>
            </w:r>
            <w:r w:rsidRPr="00801333">
              <w:t>es and is equivalent to CSCORG402A Gather and report complex information.</w:t>
            </w:r>
          </w:p>
          <w:p w:rsidR="00000000" w:rsidRPr="00801333" w:rsidP="00801333">
            <w:pPr>
              <w:pStyle w:val="ListBullet"/>
            </w:pPr>
            <w:r w:rsidRPr="00801333">
              <w:t>PC 3.7 removed</w:t>
            </w:r>
          </w:p>
        </w:tc>
      </w:tr>
    </w:tbl>
    <w:p w:rsidR="00000000" w:rsidRPr="00801333" w:rsidP="00801333">
      <w:pPr>
        <w:pStyle w:val="NoPaddingFontSize1"/>
      </w:pPr>
    </w:p>
    <w:p w:rsidR="00000000" w:rsidRPr="00801333" w:rsidP="00801333">
      <w:pPr>
        <w:pStyle w:val="AllowPageBreak"/>
      </w:pPr>
    </w:p>
    <w:p w:rsidR="00000000" w:rsidRPr="00801333" w:rsidP="00801333">
      <w:pPr>
        <w:pStyle w:val="Heading1"/>
      </w:pPr>
      <w:bookmarkStart w:id="2" w:name="O_1089864"/>
      <w:bookmarkEnd w:id="2"/>
      <w:r w:rsidRPr="00801333">
        <w:t>Application</w:t>
      </w:r>
    </w:p>
    <w:tbl>
      <w:tblPr>
        <w:tblW w:w="9497" w:type="dxa"/>
        <w:tblLayout w:type="fixed"/>
        <w:tblCellMar>
          <w:left w:w="62" w:type="dxa"/>
          <w:right w:w="62" w:type="dxa"/>
        </w:tblCellMar>
        <w:tblLook w:val="0000"/>
      </w:tblPr>
      <w:tblGrid>
        <w:gridCol w:w="9497"/>
      </w:tblGrid>
      <w:tr w:rsidTr="008013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t>This unit describes the skills required to gather and analyse information and report on inquiries.</w:t>
            </w:r>
          </w:p>
          <w:p w:rsidR="00000000" w:rsidRPr="00801333" w:rsidP="00801333">
            <w:pPr>
              <w:pStyle w:val="BodyText"/>
            </w:pPr>
            <w:r w:rsidRPr="00801333">
              <w:t>This unit applies to those involve</w:t>
            </w:r>
            <w:r w:rsidRPr="00801333">
              <w:t>d in an inquiry that is part of a formal and statutory process, an internal inquiry that is part of a supervision responsibility or an inquiry that is part of routine information collection and analysis for the purpose of offender management.</w:t>
            </w:r>
          </w:p>
          <w:p w:rsidR="00000000" w:rsidRPr="00801333" w:rsidP="00801333">
            <w:pPr>
              <w:pStyle w:val="BodyText"/>
            </w:pPr>
            <w:r w:rsidRPr="00801333">
              <w:t>The skills an</w:t>
            </w:r>
            <w:r w:rsidRPr="00801333">
              <w:t>d knowledge described in this unit must be applied within the legislative, regulatory and policy environment in which they are carried out. Organisational policies and procedures must be consulted and adhered to, particularly those related to formal inquir</w:t>
            </w:r>
            <w:r w:rsidRPr="00801333">
              <w:t>ies.</w:t>
            </w:r>
          </w:p>
          <w:p w:rsidR="00000000" w:rsidRPr="00801333" w:rsidP="00801333">
            <w:pPr>
              <w:pStyle w:val="BodyText"/>
            </w:pPr>
            <w:r w:rsidRPr="00801333">
              <w:t>Those undertaking this unit usually work autonomously, drawing upon support from a range of familiar and new resources.</w:t>
            </w:r>
          </w:p>
          <w:p w:rsidR="00000000" w:rsidRPr="00801333" w:rsidP="00801333">
            <w:pPr>
              <w:pStyle w:val="BodyText"/>
            </w:pPr>
            <w:r w:rsidRPr="00801333">
              <w:t>No licensing, legislative or certification requirements apply to unit at the time of publication.</w:t>
            </w:r>
          </w:p>
        </w:tc>
      </w:tr>
    </w:tbl>
    <w:p w:rsidR="00000000" w:rsidRPr="00801333" w:rsidP="00801333">
      <w:pPr>
        <w:pStyle w:val="NoPaddingFontSize1"/>
      </w:pPr>
    </w:p>
    <w:p w:rsidR="00000000" w:rsidRPr="00801333" w:rsidP="00801333">
      <w:pPr>
        <w:pStyle w:val="AllowPageBreak"/>
      </w:pPr>
    </w:p>
    <w:p w:rsidR="00000000" w:rsidRPr="00801333" w:rsidP="00801333">
      <w:pPr>
        <w:pStyle w:val="Heading1"/>
      </w:pPr>
      <w:bookmarkStart w:id="3" w:name="O_1138728"/>
      <w:bookmarkEnd w:id="3"/>
      <w:r w:rsidRPr="00801333">
        <w:t>Pre-requisite Unit</w:t>
      </w:r>
    </w:p>
    <w:tbl>
      <w:tblPr>
        <w:tblW w:w="9497" w:type="dxa"/>
        <w:tblLayout w:type="fixed"/>
        <w:tblCellMar>
          <w:left w:w="62" w:type="dxa"/>
          <w:right w:w="62" w:type="dxa"/>
        </w:tblCellMar>
        <w:tblLook w:val="0000"/>
      </w:tblPr>
      <w:tblGrid>
        <w:gridCol w:w="9497"/>
      </w:tblGrid>
      <w:tr w:rsidTr="008013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t xml:space="preserve"> Not applicable</w:t>
            </w:r>
          </w:p>
        </w:tc>
      </w:tr>
    </w:tbl>
    <w:p w:rsidR="00000000" w:rsidRPr="00801333" w:rsidP="00801333">
      <w:pPr>
        <w:pStyle w:val="NoPaddingFontSize1"/>
      </w:pPr>
    </w:p>
    <w:p w:rsidR="00000000" w:rsidRPr="00801333" w:rsidP="00801333">
      <w:pPr>
        <w:pStyle w:val="AllowPageBreak"/>
      </w:pPr>
    </w:p>
    <w:p w:rsidR="00000000" w:rsidRPr="00801333" w:rsidP="00801333">
      <w:pPr>
        <w:pStyle w:val="Heading1"/>
      </w:pPr>
      <w:bookmarkStart w:id="4" w:name="O_1089863"/>
      <w:bookmarkEnd w:id="4"/>
      <w:r w:rsidRPr="00801333">
        <w:t>Competency Field</w:t>
      </w:r>
    </w:p>
    <w:tbl>
      <w:tblPr>
        <w:tblW w:w="9497" w:type="dxa"/>
        <w:tblLayout w:type="fixed"/>
        <w:tblCellMar>
          <w:left w:w="62" w:type="dxa"/>
          <w:right w:w="62" w:type="dxa"/>
        </w:tblCellMar>
        <w:tblLook w:val="0000"/>
      </w:tblPr>
      <w:tblGrid>
        <w:gridCol w:w="9497"/>
      </w:tblGrid>
      <w:tr w:rsidTr="008013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t>Organisational administration and management</w:t>
            </w:r>
          </w:p>
        </w:tc>
      </w:tr>
    </w:tbl>
    <w:p w:rsidR="00000000" w:rsidRPr="00801333" w:rsidP="00801333">
      <w:pPr>
        <w:pStyle w:val="NoPaddingFontSize1"/>
      </w:pPr>
    </w:p>
    <w:p w:rsidR="00000000" w:rsidRPr="00801333" w:rsidP="00801333">
      <w:pPr>
        <w:pStyle w:val="AllowPageBreak"/>
      </w:pPr>
    </w:p>
    <w:p w:rsidR="00000000" w:rsidRPr="00801333" w:rsidP="00801333">
      <w:pPr>
        <w:pStyle w:val="Heading1"/>
      </w:pPr>
      <w:bookmarkStart w:id="5" w:name="O_1138745"/>
      <w:bookmarkEnd w:id="5"/>
      <w:r w:rsidRPr="00801333">
        <w:t>Unit Sector</w:t>
      </w:r>
    </w:p>
    <w:tbl>
      <w:tblPr>
        <w:tblW w:w="9497" w:type="dxa"/>
        <w:tblLayout w:type="fixed"/>
        <w:tblCellMar>
          <w:left w:w="62" w:type="dxa"/>
          <w:right w:w="62" w:type="dxa"/>
        </w:tblCellMar>
        <w:tblLook w:val="0000"/>
      </w:tblPr>
      <w:tblGrid>
        <w:gridCol w:w="9497"/>
      </w:tblGrid>
      <w:tr w:rsidTr="008013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t>Not applicable</w:t>
            </w:r>
          </w:p>
        </w:tc>
      </w:tr>
    </w:tbl>
    <w:p w:rsidR="00000000" w:rsidRPr="00801333" w:rsidP="00801333">
      <w:pPr>
        <w:pStyle w:val="NoPaddingFontSize1"/>
      </w:pPr>
    </w:p>
    <w:p w:rsidR="00000000" w:rsidRPr="00801333" w:rsidP="00801333">
      <w:pPr>
        <w:pStyle w:val="AllowPageBreak"/>
      </w:pPr>
    </w:p>
    <w:p w:rsidR="00000000" w:rsidRPr="00801333" w:rsidP="00801333">
      <w:pPr>
        <w:pStyle w:val="Heading1"/>
      </w:pPr>
      <w:bookmarkStart w:id="6" w:name="O_1089862"/>
      <w:bookmarkEnd w:id="6"/>
      <w:r w:rsidRPr="00801333">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801333">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PERFORMANCE CRITERIA</w:t>
            </w:r>
          </w:p>
        </w:tc>
      </w:tr>
      <w:tr w:rsidTr="00801333">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Performance criteria describe the performance needed to demonstrate achievement of the element. Where bold italicised text is used, further information is detailed in the range of conditions section.</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rPr>
                <w:rStyle w:val="SpecialBold"/>
              </w:rPr>
              <w:t>Gather inf</w:t>
            </w:r>
            <w:r w:rsidRPr="00801333">
              <w:rPr>
                <w:rStyle w:val="SpecialBold"/>
              </w:rPr>
              <w:t>ormation</w:t>
            </w: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Consult and validate information and documentation with key people and information systems.</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13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Use effective interpersonal and communication strategies to establish relationship of trust with key people.</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13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Identify negative responses and adopt strategies to respond constructively to them.</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13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Determine the purpose, process and expectations of inquiries and confirm agreement with key people.</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13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Research information with a focus on factual data, contrib</w:t>
            </w:r>
            <w:r w:rsidRPr="00801333">
              <w:t>uting behaviour, attitudes and principal issues.</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13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1.6</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Use effective questioning strategies to enable a comprehensive and relevant exchange of information.</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13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1.7</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Encourage key people to identify and acknowledge problems and issues relevant to the inquiry.</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rPr>
                <w:rStyle w:val="SpecialBold"/>
              </w:rPr>
              <w:t>Analyse information</w:t>
            </w: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Ensure the reliability of information by identifying and investigating contradictions, inconsistencies and lack of clarity.</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13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Sort</w:t>
            </w:r>
            <w:r w:rsidRPr="00801333">
              <w:t>, collate and prioritise information according to the purpose and issues of the inquiry.</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13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Formulate conclusions, recommendations and outcomes consistent with the information available.</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13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Justify conclusions and recommendations with the available evidence and present them in the required style and format.</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rPr>
                <w:rStyle w:val="SpecialBold"/>
              </w:rPr>
              <w:t>Report on inquiries</w:t>
            </w: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Gather information on inquiries from a range of relevant and valid source material.</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13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Validate and authorise the information in the report, using a range of sources and methods.</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13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Use information from other source material ethically, accurately and in context.</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13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Use expression and language that is clear, concise and appropriate to the occasion and requirements.</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13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3.5</w:t>
            </w:r>
          </w:p>
        </w:tc>
        <w:tc>
          <w:tcPr>
            <w:tcW w:w="5626"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Prepare and distribute reports within agreed timeframes.</w:t>
            </w:r>
          </w:p>
        </w:tc>
      </w:tr>
      <w:tr w:rsidTr="0080133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133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rPr>
                <w:rStyle w:val="SpecialBold"/>
              </w:rPr>
              <w:t>3.6</w:t>
            </w:r>
          </w:p>
        </w:tc>
        <w:tc>
          <w:tcPr>
            <w:tcW w:w="5626"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t>Communicate relevant and substantiated conclusions and recommendations to all releva</w:t>
            </w:r>
            <w:r w:rsidRPr="00801333">
              <w:t>nt people in the required time and format.</w:t>
            </w:r>
          </w:p>
        </w:tc>
      </w:tr>
    </w:tbl>
    <w:p w:rsidR="00000000" w:rsidRPr="00801333" w:rsidP="00801333">
      <w:pPr>
        <w:pStyle w:val="NoPaddingFontSize1"/>
      </w:pPr>
    </w:p>
    <w:p w:rsidR="00000000" w:rsidRPr="00801333" w:rsidP="00801333">
      <w:pPr>
        <w:pStyle w:val="AllowPageBreak"/>
      </w:pPr>
    </w:p>
    <w:p w:rsidR="00000000" w:rsidRPr="00801333" w:rsidP="00801333">
      <w:pPr>
        <w:pStyle w:val="Heading1"/>
      </w:pPr>
      <w:bookmarkStart w:id="7" w:name="O_1089861"/>
      <w:bookmarkEnd w:id="7"/>
      <w:r w:rsidRPr="00801333">
        <w:t>Foundation Skills</w:t>
      </w:r>
    </w:p>
    <w:tbl>
      <w:tblPr>
        <w:tblW w:w="9497" w:type="dxa"/>
        <w:tblLayout w:type="fixed"/>
        <w:tblCellMar>
          <w:left w:w="62" w:type="dxa"/>
          <w:right w:w="62" w:type="dxa"/>
        </w:tblCellMar>
        <w:tblLook w:val="0000"/>
      </w:tblPr>
      <w:tblGrid>
        <w:gridCol w:w="9497"/>
      </w:tblGrid>
      <w:tr w:rsidTr="008013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t>Foundation skills essential to performance are explicit in the performance criteria of this unit of competency.</w:t>
            </w:r>
          </w:p>
        </w:tc>
      </w:tr>
    </w:tbl>
    <w:p w:rsidR="00000000" w:rsidRPr="00801333" w:rsidP="00801333">
      <w:pPr>
        <w:pStyle w:val="NoPaddingFontSize1"/>
      </w:pPr>
    </w:p>
    <w:p w:rsidR="00000000" w:rsidRPr="00801333" w:rsidP="00801333">
      <w:pPr>
        <w:pStyle w:val="AllowPageBreak"/>
      </w:pPr>
    </w:p>
    <w:p w:rsidR="00000000" w:rsidRPr="00801333" w:rsidP="00801333">
      <w:pPr>
        <w:pStyle w:val="Heading1"/>
      </w:pPr>
      <w:bookmarkStart w:id="8" w:name="O_1138746"/>
      <w:bookmarkEnd w:id="8"/>
      <w:r w:rsidRPr="00801333">
        <w:t>Range of Conditions</w:t>
      </w:r>
    </w:p>
    <w:tbl>
      <w:tblPr>
        <w:tblW w:w="9497" w:type="dxa"/>
        <w:tblLayout w:type="fixed"/>
        <w:tblCellMar>
          <w:left w:w="62" w:type="dxa"/>
          <w:right w:w="62" w:type="dxa"/>
        </w:tblCellMar>
        <w:tblLook w:val="0000"/>
      </w:tblPr>
      <w:tblGrid>
        <w:gridCol w:w="9497"/>
      </w:tblGrid>
      <w:tr w:rsidTr="008013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t>Range is restricted to essential operating conditions and any other variables essential to the work environment.</w:t>
            </w:r>
          </w:p>
          <w:p w:rsidR="00000000" w:rsidRPr="00801333" w:rsidP="00801333">
            <w:pPr>
              <w:pStyle w:val="BodyText"/>
            </w:pPr>
            <w:r w:rsidRPr="00801333">
              <w:t>Non-essential conditions may be found in the Companion Volume Implementation Guide.</w:t>
            </w:r>
          </w:p>
        </w:tc>
      </w:tr>
    </w:tbl>
    <w:p w:rsidR="00000000" w:rsidRPr="00801333" w:rsidP="00801333">
      <w:pPr>
        <w:pStyle w:val="NoPaddingFontSize1"/>
      </w:pPr>
    </w:p>
    <w:p w:rsidR="00000000" w:rsidRPr="00801333" w:rsidP="00801333">
      <w:pPr>
        <w:pStyle w:val="AllowPageBreak"/>
      </w:pPr>
    </w:p>
    <w:p w:rsidR="00000000" w:rsidRPr="00801333" w:rsidP="00801333">
      <w:pPr>
        <w:pStyle w:val="Heading1"/>
      </w:pPr>
      <w:bookmarkStart w:id="9" w:name="O_1089860"/>
      <w:bookmarkEnd w:id="9"/>
      <w:r w:rsidRPr="00801333">
        <w:t>Unit Mapping Information</w:t>
      </w:r>
    </w:p>
    <w:tbl>
      <w:tblPr>
        <w:tblW w:w="9497" w:type="dxa"/>
        <w:tblLayout w:type="fixed"/>
        <w:tblCellMar>
          <w:left w:w="62" w:type="dxa"/>
          <w:right w:w="62" w:type="dxa"/>
        </w:tblCellMar>
        <w:tblLook w:val="0000"/>
      </w:tblPr>
      <w:tblGrid>
        <w:gridCol w:w="9497"/>
      </w:tblGrid>
      <w:tr w:rsidTr="008013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t>Supersedes an</w:t>
            </w:r>
            <w:r w:rsidRPr="00801333">
              <w:t>d is equivalent to CSCORG402A Gather and report complex information.</w:t>
            </w:r>
          </w:p>
        </w:tc>
      </w:tr>
    </w:tbl>
    <w:p w:rsidR="00000000" w:rsidRPr="00801333" w:rsidP="00801333">
      <w:pPr>
        <w:pStyle w:val="NoPaddingFontSize1"/>
      </w:pPr>
    </w:p>
    <w:p w:rsidR="00000000" w:rsidRPr="00801333" w:rsidP="00801333">
      <w:pPr>
        <w:pStyle w:val="AllowPageBreak"/>
      </w:pPr>
    </w:p>
    <w:p w:rsidR="00000000" w:rsidRPr="00801333" w:rsidP="00801333">
      <w:pPr>
        <w:pStyle w:val="Heading1"/>
      </w:pPr>
      <w:bookmarkStart w:id="10" w:name="O_1089866"/>
      <w:bookmarkEnd w:id="10"/>
      <w:r w:rsidRPr="00801333">
        <w:t>Links</w:t>
      </w:r>
    </w:p>
    <w:p w:rsidR="00000000" w:rsidRPr="00801333" w:rsidP="00EB6C72">
      <w:pPr>
        <w:pStyle w:val="BodyText"/>
      </w:pPr>
      <w:r w:rsidRPr="0080133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90414">
        <w:rPr>
          <w:rStyle w:val="Hyperlink"/>
        </w:rPr>
        <w:t>https://vetnet.gov.au/Pages/TrainingDocs.aspx?q=114e25cd-3a2c-4490-baae-47d68dcd2fde</w:t>
      </w:r>
      <w:r>
        <w:fldChar w:fldCharType="end"/>
      </w:r>
    </w:p>
    <w:p w:rsidR="00000000" w:rsidRPr="00801333" w:rsidP="00EB6C72">
      <w:pPr>
        <w:pStyle w:val="BodyText"/>
        <w:sectPr w:rsidSect="00801333">
          <w:headerReference w:type="default" r:id="rId10"/>
          <w:footerReference w:type="default" r:id="rId11"/>
          <w:pgSz w:w="11908" w:h="16833"/>
          <w:pgMar w:top="1702" w:right="1418" w:bottom="1702" w:left="1418" w:header="992" w:footer="992" w:gutter="0"/>
          <w:cols w:space="720"/>
          <w:noEndnote/>
          <w:docGrid w:linePitch="299"/>
        </w:sectPr>
      </w:pPr>
    </w:p>
    <w:p w:rsidR="00000000" w:rsidRPr="00801333" w:rsidP="00801333">
      <w:pPr>
        <w:pStyle w:val="SuperHeading"/>
      </w:pPr>
      <w:r w:rsidRPr="00801333">
        <w:t>Assessment Requirements for CSCORG008 Gather and report complex information</w:t>
      </w:r>
    </w:p>
    <w:p w:rsidR="00000000" w:rsidRPr="00801333" w:rsidP="00801333">
      <w:pPr>
        <w:pStyle w:val="Heading1"/>
      </w:pPr>
      <w:bookmarkStart w:id="11" w:name="O_1089858"/>
      <w:bookmarkEnd w:id="11"/>
      <w:r w:rsidRPr="00801333">
        <w:t>Modification History</w:t>
      </w:r>
    </w:p>
    <w:tbl>
      <w:tblPr>
        <w:tblW w:w="9496" w:type="dxa"/>
        <w:tblLayout w:type="fixed"/>
        <w:tblCellMar>
          <w:left w:w="62" w:type="dxa"/>
          <w:right w:w="62" w:type="dxa"/>
        </w:tblCellMar>
        <w:tblLook w:val="0000"/>
      </w:tblPr>
      <w:tblGrid>
        <w:gridCol w:w="9496"/>
      </w:tblGrid>
      <w:tr w:rsidTr="0080133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t>Release 2. Modifications have been made to:</w:t>
            </w:r>
          </w:p>
          <w:p w:rsidR="00000000" w:rsidRPr="00801333" w:rsidP="00801333">
            <w:pPr>
              <w:pStyle w:val="ListBullet"/>
            </w:pPr>
            <w:r w:rsidRPr="00801333">
              <w:t>Assessment Conditions</w:t>
            </w:r>
          </w:p>
          <w:p w:rsidR="00000000" w:rsidRPr="00801333" w:rsidP="00801333">
            <w:pPr>
              <w:pStyle w:val="BodyText"/>
            </w:pPr>
            <w:r w:rsidRPr="00801333">
              <w:t xml:space="preserve">Release 1.  These Assessment Requirements were released in CSC Correctional Services Training Package release 1.0 and meet the Standards for Training Packages. </w:t>
            </w:r>
          </w:p>
          <w:p w:rsidR="00000000" w:rsidRPr="00801333" w:rsidP="00801333">
            <w:pPr>
              <w:pStyle w:val="ListBullet"/>
            </w:pPr>
            <w:r w:rsidRPr="00801333">
              <w:t>Assessment Requirements revised</w:t>
            </w:r>
          </w:p>
          <w:p w:rsidR="00000000" w:rsidRPr="00801333" w:rsidP="00801333">
            <w:pPr>
              <w:pStyle w:val="ListBullet"/>
            </w:pPr>
            <w:r w:rsidRPr="00801333">
              <w:t>Please refer to the advice in the CSC Assessment Guide.</w:t>
            </w:r>
          </w:p>
        </w:tc>
      </w:tr>
    </w:tbl>
    <w:p w:rsidR="00000000" w:rsidRPr="00801333" w:rsidP="00801333">
      <w:pPr>
        <w:pStyle w:val="NoPaddingFontSize1"/>
      </w:pPr>
    </w:p>
    <w:p w:rsidR="00000000" w:rsidRPr="00801333" w:rsidP="00801333">
      <w:pPr>
        <w:pStyle w:val="AllowPageBreak"/>
      </w:pPr>
    </w:p>
    <w:p w:rsidR="00000000" w:rsidRPr="00801333" w:rsidP="00801333">
      <w:pPr>
        <w:pStyle w:val="Heading1"/>
      </w:pPr>
      <w:bookmarkStart w:id="12" w:name="O_1089857"/>
      <w:bookmarkEnd w:id="12"/>
      <w:r w:rsidRPr="00801333">
        <w:t>Performance Evidence</w:t>
      </w:r>
    </w:p>
    <w:tbl>
      <w:tblPr>
        <w:tblW w:w="9497" w:type="dxa"/>
        <w:tblLayout w:type="fixed"/>
        <w:tblCellMar>
          <w:left w:w="62" w:type="dxa"/>
          <w:right w:w="62" w:type="dxa"/>
        </w:tblCellMar>
        <w:tblLook w:val="0000"/>
      </w:tblPr>
      <w:tblGrid>
        <w:gridCol w:w="9497"/>
      </w:tblGrid>
      <w:tr w:rsidTr="008013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Evidence required to demonstrate competence must satisfy all of the requirements of the elements and performance criteria. If not otherwise specified the candidate must demonstrate evidence of performance of the followin</w:t>
            </w:r>
            <w:r w:rsidRPr="00801333">
              <w:t>g on at least two occasions.</w:t>
            </w:r>
          </w:p>
        </w:tc>
      </w:tr>
      <w:tr w:rsidTr="008013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333" w:rsidP="00801333">
            <w:pPr>
              <w:pStyle w:val="ListBullet"/>
            </w:pPr>
            <w:r w:rsidRPr="00801333">
              <w:t>reading and summarising complex documents</w:t>
            </w:r>
          </w:p>
          <w:p w:rsidR="00000000" w:rsidRPr="00801333" w:rsidP="00801333">
            <w:pPr>
              <w:pStyle w:val="ListBullet"/>
            </w:pPr>
            <w:r w:rsidRPr="00801333">
              <w:t>submitting reports according to procedures related to urgency and risk</w:t>
            </w:r>
          </w:p>
          <w:p w:rsidR="00000000" w:rsidRPr="00801333" w:rsidP="00801333">
            <w:pPr>
              <w:pStyle w:val="ListBullet"/>
            </w:pPr>
            <w:r w:rsidRPr="00801333">
              <w:t>handling and storing information securely and safely</w:t>
            </w:r>
          </w:p>
          <w:p w:rsidR="00000000" w:rsidRPr="00801333" w:rsidP="00801333">
            <w:pPr>
              <w:pStyle w:val="ListBullet"/>
            </w:pPr>
            <w:r w:rsidRPr="00801333">
              <w:t>using the organisation’s information management system</w:t>
            </w:r>
          </w:p>
        </w:tc>
      </w:tr>
    </w:tbl>
    <w:p w:rsidR="00000000" w:rsidRPr="00801333" w:rsidP="00801333">
      <w:pPr>
        <w:pStyle w:val="NoPaddingFontSize1"/>
      </w:pPr>
    </w:p>
    <w:p w:rsidR="00000000" w:rsidRPr="00801333" w:rsidP="00801333">
      <w:pPr>
        <w:pStyle w:val="AllowPageBreak"/>
      </w:pPr>
    </w:p>
    <w:p w:rsidR="00000000" w:rsidRPr="00801333" w:rsidP="00801333">
      <w:pPr>
        <w:pStyle w:val="Heading1"/>
      </w:pPr>
      <w:bookmarkStart w:id="13" w:name="O_1089856"/>
      <w:bookmarkEnd w:id="13"/>
      <w:r w:rsidRPr="00801333">
        <w:t>Knowledge Evidence</w:t>
      </w:r>
    </w:p>
    <w:tbl>
      <w:tblPr>
        <w:tblW w:w="9497" w:type="dxa"/>
        <w:tblLayout w:type="fixed"/>
        <w:tblCellMar>
          <w:left w:w="62" w:type="dxa"/>
          <w:right w:w="62" w:type="dxa"/>
        </w:tblCellMar>
        <w:tblLook w:val="0000"/>
      </w:tblPr>
      <w:tblGrid>
        <w:gridCol w:w="9497"/>
      </w:tblGrid>
      <w:tr w:rsidTr="008013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1333">
            <w:pPr>
              <w:pStyle w:val="BodyText"/>
              <w:rPr>
                <w:lang w:val="en-NZ"/>
              </w:rPr>
            </w:pPr>
            <w:r w:rsidRPr="00801333">
              <w:t>Evidence required to demonstrate competence must satisfy all of the requirements of the elements and performance criteria. If not otherwise specified the depth of knowledge demonstrated must be appropriate to the job co</w:t>
            </w:r>
            <w:r w:rsidRPr="00801333">
              <w:t>ntext of the candidate.</w:t>
            </w:r>
          </w:p>
        </w:tc>
      </w:tr>
      <w:tr w:rsidTr="008013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333" w:rsidP="00801333">
            <w:pPr>
              <w:pStyle w:val="ListBullet"/>
            </w:pPr>
            <w:r w:rsidRPr="00801333">
              <w:t>organisation’s policies and procedures related to interviewing, documenting and reporting</w:t>
            </w:r>
          </w:p>
          <w:p w:rsidR="00000000" w:rsidRPr="00801333" w:rsidP="00801333">
            <w:pPr>
              <w:pStyle w:val="ListBullet"/>
            </w:pPr>
            <w:r w:rsidRPr="00801333">
              <w:t xml:space="preserve">security of information, confidentiality and right to information </w:t>
            </w:r>
          </w:p>
          <w:p w:rsidR="00000000" w:rsidRPr="00801333" w:rsidP="00801333">
            <w:pPr>
              <w:pStyle w:val="ListBullet"/>
            </w:pPr>
            <w:r w:rsidRPr="00801333">
              <w:t>discriminative language</w:t>
            </w:r>
          </w:p>
          <w:p w:rsidR="00000000" w:rsidRPr="00801333" w:rsidP="00801333">
            <w:pPr>
              <w:pStyle w:val="ListBullet"/>
            </w:pPr>
            <w:r w:rsidRPr="00801333">
              <w:t>technical and professional language used in the work environment</w:t>
            </w:r>
          </w:p>
        </w:tc>
      </w:tr>
    </w:tbl>
    <w:p w:rsidR="00000000" w:rsidRPr="00801333" w:rsidP="00801333">
      <w:pPr>
        <w:pStyle w:val="BodyText"/>
      </w:pPr>
    </w:p>
    <w:p w:rsidR="00000000" w:rsidRPr="00801333" w:rsidP="00801333">
      <w:pPr>
        <w:pStyle w:val="AllowPageBreak"/>
      </w:pPr>
    </w:p>
    <w:p w:rsidR="00000000" w:rsidRPr="00801333" w:rsidP="00801333">
      <w:pPr>
        <w:pStyle w:val="Heading1"/>
      </w:pPr>
      <w:bookmarkStart w:id="14" w:name="O_1089855"/>
      <w:bookmarkEnd w:id="14"/>
      <w:r w:rsidRPr="00801333">
        <w:t>Assessment Conditions</w:t>
      </w:r>
    </w:p>
    <w:tbl>
      <w:tblPr>
        <w:tblW w:w="9497" w:type="dxa"/>
        <w:tblLayout w:type="fixed"/>
        <w:tblCellMar>
          <w:left w:w="62" w:type="dxa"/>
          <w:right w:w="62" w:type="dxa"/>
        </w:tblCellMar>
        <w:tblLook w:val="0000"/>
      </w:tblPr>
      <w:tblGrid>
        <w:gridCol w:w="9497"/>
      </w:tblGrid>
      <w:tr w:rsidTr="008013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333" w:rsidP="00801333">
            <w:pPr>
              <w:pStyle w:val="BodyText"/>
            </w:pPr>
            <w:r w:rsidRPr="00801333">
              <w:t>Assessors must hold credentials specified within the Standards for Registered Training Organisations current at the time of assessment.</w:t>
            </w:r>
          </w:p>
          <w:p w:rsidR="00000000" w:rsidRPr="00801333" w:rsidP="00801333">
            <w:pPr>
              <w:pStyle w:val="BodyText"/>
            </w:pPr>
            <w:r w:rsidRPr="00801333">
              <w:t>Assessment m</w:t>
            </w:r>
            <w:r w:rsidRPr="00801333">
              <w:t>ust satisfy the Principles of Assessment and Rules of Evidence and all regulatory requirements included within the Standards for Registered Training Organisations current at the time of assessment.</w:t>
            </w:r>
          </w:p>
          <w:p w:rsidR="00000000" w:rsidRPr="00801333" w:rsidP="00801333">
            <w:pPr>
              <w:pStyle w:val="BodyText"/>
            </w:pPr>
            <w:r w:rsidRPr="00801333">
              <w:t>Assessment must occur in workplace operational situations.</w:t>
            </w:r>
            <w:r w:rsidRPr="00801333">
              <w:t xml:space="preserve"> Where this is not appropriate, assessment must occur in simulated workplace operational situations that reflect workplace conditions.</w:t>
            </w:r>
          </w:p>
          <w:p w:rsidR="00000000" w:rsidRPr="00801333" w:rsidP="00801333">
            <w:pPr>
              <w:pStyle w:val="BodyText"/>
            </w:pPr>
            <w:r w:rsidRPr="00801333">
              <w:t>Assessment processes and techniques must be appropriate to the language, literacy and numeracy requirements of the work b</w:t>
            </w:r>
            <w:r w:rsidRPr="00801333">
              <w:t>eing performed and the needs of the candidate.</w:t>
            </w:r>
          </w:p>
          <w:p w:rsidR="00000000" w:rsidRPr="00801333" w:rsidP="00801333">
            <w:pPr>
              <w:pStyle w:val="BodyText"/>
            </w:pPr>
            <w:r w:rsidRPr="00801333">
              <w:t>Resources for assessment must include access to:</w:t>
            </w:r>
          </w:p>
          <w:p w:rsidR="00000000" w:rsidRPr="00801333" w:rsidP="00801333">
            <w:pPr>
              <w:pStyle w:val="ListBullet"/>
            </w:pPr>
            <w:r w:rsidRPr="00801333">
              <w:t xml:space="preserve">a range of relevant exercises, case studies and/or simulations </w:t>
            </w:r>
          </w:p>
          <w:p w:rsidR="00000000" w:rsidRPr="00801333" w:rsidP="00801333">
            <w:pPr>
              <w:pStyle w:val="ListBullet"/>
            </w:pPr>
            <w:r w:rsidRPr="00801333">
              <w:t xml:space="preserve">acceptable means of simulation assessment </w:t>
            </w:r>
          </w:p>
          <w:p w:rsidR="00000000" w:rsidRPr="00801333" w:rsidP="00801333">
            <w:pPr>
              <w:pStyle w:val="ListBullet"/>
            </w:pPr>
            <w:r w:rsidRPr="00801333">
              <w:t>applicable documentation, including workplace proced</w:t>
            </w:r>
            <w:r w:rsidRPr="00801333">
              <w:t xml:space="preserve">ures, regulations, codes of practice and operation manuals </w:t>
            </w:r>
          </w:p>
          <w:p w:rsidR="00000000" w:rsidRPr="00801333" w:rsidP="00801333">
            <w:pPr>
              <w:pStyle w:val="ListBullet"/>
            </w:pPr>
            <w:r w:rsidRPr="00801333">
              <w:t>relevant materials, tools, equipment and PPE currently used in industry.</w:t>
            </w:r>
          </w:p>
        </w:tc>
      </w:tr>
    </w:tbl>
    <w:p w:rsidR="00000000" w:rsidRPr="00801333" w:rsidP="00801333">
      <w:pPr>
        <w:pStyle w:val="NoPaddingFontSize1"/>
      </w:pPr>
    </w:p>
    <w:p w:rsidR="00000000" w:rsidRPr="00801333" w:rsidP="00801333">
      <w:pPr>
        <w:pStyle w:val="AllowPageBreak"/>
      </w:pPr>
    </w:p>
    <w:p w:rsidR="00000000" w:rsidRPr="00801333" w:rsidP="00801333">
      <w:pPr>
        <w:pStyle w:val="Heading1"/>
      </w:pPr>
      <w:bookmarkStart w:id="15" w:name="O_1089867"/>
      <w:bookmarkEnd w:id="15"/>
      <w:r w:rsidRPr="00801333">
        <w:t>Links</w:t>
      </w:r>
    </w:p>
    <w:p w:rsidR="00000000" w:rsidRPr="00801333" w:rsidP="00EB6C72">
      <w:pPr>
        <w:pStyle w:val="BodyText"/>
      </w:pPr>
      <w:r w:rsidRPr="0080133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90414">
        <w:rPr>
          <w:rStyle w:val="Hyperlink"/>
        </w:rPr>
        <w:t>https://vetnet.gov.au/Pages/TrainingDocs.aspx?q=114e25cd-3a2c-4490-baae-47d68dcd2fde</w:t>
      </w:r>
      <w:r>
        <w:fldChar w:fldCharType="end"/>
      </w:r>
    </w:p>
    <w:p w:rsidR="00000000" w:rsidRPr="00801333" w:rsidP="00801333"/>
    <w:sectPr w:rsidSect="008013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33" w:rsidRPr="00EB6C72" w:rsidP="00EB6C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72" w:rsidP="00801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6C72" w:rsidP="008013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B6C72" w:rsidP="008013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33" w:rsidP="00801333">
    <w:pPr>
      <w:pStyle w:val="Footer"/>
      <w:framePr w:wrap="around"/>
    </w:pPr>
    <w:r>
      <w:fldChar w:fldCharType="begin"/>
    </w:r>
    <w:r>
      <w:instrText xml:space="preserve"> DOCPROPERTY  Subject  \* MERGEFORMAT </w:instrText>
    </w:r>
    <w:r>
      <w:fldChar w:fldCharType="separate"/>
    </w:r>
    <w:r w:rsidR="00EB6C72">
      <w:t>Approved</w:t>
    </w:r>
    <w:r w:rsidR="00EB6C72">
      <w:fldChar w:fldCharType="end"/>
    </w:r>
    <w:r>
      <w:tab/>
      <w:t xml:space="preserve">Page </w:t>
    </w:r>
    <w:r>
      <w:fldChar w:fldCharType="begin"/>
    </w:r>
    <w:r>
      <w:instrText xml:space="preserve"> PAGE  \* Arabic  \* MERGEFORMAT </w:instrText>
    </w:r>
    <w:r>
      <w:fldChar w:fldCharType="separate"/>
    </w:r>
    <w:r w:rsidR="00EB6C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6C72">
      <w:rPr>
        <w:noProof/>
      </w:rPr>
      <w:t>4</w:t>
    </w:r>
    <w:r>
      <w:rPr>
        <w:noProof/>
      </w:rPr>
      <w:fldChar w:fldCharType="end"/>
    </w:r>
  </w:p>
  <w:p w:rsidR="00801333" w:rsidP="00801333">
    <w:pPr>
      <w:pStyle w:val="Footer"/>
      <w:framePr w:wrap="around"/>
    </w:pPr>
    <w:r>
      <w:t xml:space="preserve">© Commonwealth of Australia, </w:t>
    </w:r>
    <w:r>
      <w:fldChar w:fldCharType="begin"/>
    </w:r>
    <w:r>
      <w:instrText xml:space="preserve"> DATE  \@ "yyyy"  \* MERGEFORMAT </w:instrText>
    </w:r>
    <w:r>
      <w:fldChar w:fldCharType="separate"/>
    </w:r>
    <w:r w:rsidR="00EB6C72">
      <w:rPr>
        <w:noProof/>
      </w:rPr>
      <w:t>2025</w:t>
    </w:r>
    <w:r>
      <w:fldChar w:fldCharType="end"/>
    </w:r>
    <w:r>
      <w:tab/>
    </w:r>
    <w:r>
      <w:fldChar w:fldCharType="begin"/>
    </w:r>
    <w:r>
      <w:instrText xml:space="preserve"> DOCPROPERTY  Author  \* MERGEFORMAT </w:instrText>
    </w:r>
    <w:r>
      <w:fldChar w:fldCharType="separate"/>
    </w:r>
    <w:r w:rsidR="00EB6C72">
      <w:t>Public Skills Australia</w:t>
    </w:r>
    <w:r w:rsidR="00EB6C72">
      <w:fldChar w:fldCharType="end"/>
    </w:r>
  </w:p>
  <w:p w:rsidR="00801333" w:rsidP="008013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333" w:rsidRPr="00EB6C72" w:rsidP="00EB6C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72" w:rsidRPr="002D2AF8" w:rsidP="00801333">
    <w:pPr>
      <w:pStyle w:val="Header"/>
      <w:framePr w:wrap="around"/>
    </w:pPr>
    <w:r>
      <w:fldChar w:fldCharType="begin"/>
    </w:r>
    <w:r>
      <w:instrText xml:space="preserve"> TITLE   \* MERGEFORMAT </w:instrText>
    </w:r>
    <w:r>
      <w:fldChar w:fldCharType="separate"/>
    </w:r>
    <w:r>
      <w:t>CSCORG008 Gather and report complex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6C72" w:rsidP="008013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33" w:rsidRPr="002D2AF8" w:rsidP="00801333">
    <w:pPr>
      <w:pStyle w:val="Header"/>
      <w:framePr w:wrap="around"/>
    </w:pPr>
    <w:r>
      <w:fldChar w:fldCharType="begin"/>
    </w:r>
    <w:r>
      <w:instrText xml:space="preserve"> TITLE   \* MERGEFORMAT </w:instrText>
    </w:r>
    <w:r>
      <w:fldChar w:fldCharType="separate"/>
    </w:r>
    <w:r w:rsidR="00EB6C72">
      <w:t>CSCORG008 Gather and report complex information</w:t>
    </w:r>
    <w:r w:rsidR="00EB6C72">
      <w:fldChar w:fldCharType="end"/>
    </w:r>
    <w:r>
      <w:tab/>
      <w:t xml:space="preserve">Date this document was generated: </w:t>
    </w:r>
    <w:r>
      <w:fldChar w:fldCharType="begin"/>
    </w:r>
    <w:r>
      <w:instrText xml:space="preserve"> CREATEDATE  \@ "d MMMM yyyy"  \* MERGEFORMAT </w:instrText>
    </w:r>
    <w:r>
      <w:fldChar w:fldCharType="separate"/>
    </w:r>
    <w:r w:rsidR="00EB6C72">
      <w:rPr>
        <w:noProof/>
      </w:rPr>
      <w:t>2 March 2025</w:t>
    </w:r>
    <w:r>
      <w:fldChar w:fldCharType="end"/>
    </w:r>
  </w:p>
  <w:p w:rsidR="00801333" w:rsidP="00801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D42E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5ED1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3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333"/>
    <w:pPr>
      <w:spacing w:before="360" w:after="60"/>
      <w:outlineLvl w:val="0"/>
    </w:pPr>
    <w:rPr>
      <w:sz w:val="32"/>
    </w:rPr>
  </w:style>
  <w:style w:type="paragraph" w:styleId="Heading2">
    <w:name w:val="heading 2"/>
    <w:basedOn w:val="HeadingBase"/>
    <w:next w:val="BodyText"/>
    <w:link w:val="Heading2Char"/>
    <w:qFormat/>
    <w:rsid w:val="00801333"/>
    <w:pPr>
      <w:keepLines/>
      <w:spacing w:before="240" w:after="120"/>
      <w:outlineLvl w:val="1"/>
    </w:pPr>
    <w:rPr>
      <w:sz w:val="28"/>
      <w:szCs w:val="40"/>
    </w:rPr>
  </w:style>
  <w:style w:type="paragraph" w:styleId="Heading3">
    <w:name w:val="heading 3"/>
    <w:basedOn w:val="HeadingBase"/>
    <w:next w:val="BodyText"/>
    <w:link w:val="Heading3Char"/>
    <w:qFormat/>
    <w:rsid w:val="00801333"/>
    <w:pPr>
      <w:spacing w:before="180" w:after="120"/>
      <w:outlineLvl w:val="2"/>
    </w:pPr>
    <w:rPr>
      <w:spacing w:val="-10"/>
      <w:kern w:val="32"/>
    </w:rPr>
  </w:style>
  <w:style w:type="paragraph" w:styleId="Heading4">
    <w:name w:val="heading 4"/>
    <w:basedOn w:val="HeadingBase"/>
    <w:next w:val="BodyText"/>
    <w:link w:val="Heading4Char"/>
    <w:qFormat/>
    <w:rsid w:val="00801333"/>
    <w:pPr>
      <w:spacing w:before="160" w:after="120"/>
      <w:outlineLvl w:val="3"/>
    </w:pPr>
    <w:rPr>
      <w:sz w:val="22"/>
    </w:rPr>
  </w:style>
  <w:style w:type="paragraph" w:styleId="Heading5">
    <w:name w:val="heading 5"/>
    <w:basedOn w:val="HeadingBase"/>
    <w:next w:val="Normal"/>
    <w:link w:val="Heading5Char"/>
    <w:qFormat/>
    <w:rsid w:val="00801333"/>
    <w:pPr>
      <w:spacing w:before="80"/>
      <w:outlineLvl w:val="4"/>
    </w:pPr>
    <w:rPr>
      <w:color w:val="918585"/>
      <w:sz w:val="20"/>
    </w:rPr>
  </w:style>
  <w:style w:type="paragraph" w:styleId="Heading6">
    <w:name w:val="heading 6"/>
    <w:basedOn w:val="HeadingBase"/>
    <w:next w:val="Normal"/>
    <w:link w:val="Heading6Char"/>
    <w:qFormat/>
    <w:rsid w:val="00801333"/>
    <w:pPr>
      <w:spacing w:before="60"/>
      <w:outlineLvl w:val="5"/>
    </w:pPr>
    <w:rPr>
      <w:color w:val="918585"/>
      <w:sz w:val="20"/>
    </w:rPr>
  </w:style>
  <w:style w:type="paragraph" w:styleId="Heading7">
    <w:name w:val="heading 7"/>
    <w:basedOn w:val="Normal"/>
    <w:next w:val="Normal"/>
    <w:link w:val="Heading7Char"/>
    <w:qFormat/>
    <w:rsid w:val="00801333"/>
    <w:pPr>
      <w:ind w:left="720"/>
      <w:outlineLvl w:val="6"/>
    </w:pPr>
    <w:rPr>
      <w:i/>
    </w:rPr>
  </w:style>
  <w:style w:type="paragraph" w:styleId="Heading8">
    <w:name w:val="heading 8"/>
    <w:basedOn w:val="Normal"/>
    <w:next w:val="Normal"/>
    <w:link w:val="Heading8Char"/>
    <w:qFormat/>
    <w:rsid w:val="00801333"/>
    <w:pPr>
      <w:ind w:left="720"/>
      <w:outlineLvl w:val="7"/>
    </w:pPr>
    <w:rPr>
      <w:i/>
    </w:rPr>
  </w:style>
  <w:style w:type="paragraph" w:styleId="Heading9">
    <w:name w:val="heading 9"/>
    <w:basedOn w:val="Normal"/>
    <w:next w:val="Normal"/>
    <w:link w:val="Heading9Char"/>
    <w:qFormat/>
    <w:rsid w:val="00801333"/>
    <w:pPr>
      <w:ind w:left="720"/>
      <w:outlineLvl w:val="8"/>
    </w:pPr>
    <w:rPr>
      <w:i/>
    </w:rPr>
  </w:style>
  <w:style w:type="character" w:default="1" w:styleId="DefaultParagraphFont">
    <w:name w:val="Default Paragraph Font"/>
    <w:uiPriority w:val="1"/>
    <w:unhideWhenUsed/>
    <w:rsid w:val="00801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333"/>
  </w:style>
  <w:style w:type="character" w:customStyle="1" w:styleId="Heading1Char">
    <w:name w:val="Heading 1 Char"/>
    <w:basedOn w:val="DefaultParagraphFont"/>
    <w:link w:val="Heading1"/>
    <w:rsid w:val="00801333"/>
    <w:rPr>
      <w:rFonts w:ascii="Times New Roman" w:eastAsia="Times New Roman" w:hAnsi="Times New Roman" w:cs="Times New Roman"/>
      <w:b/>
      <w:sz w:val="32"/>
      <w:szCs w:val="20"/>
      <w:lang w:eastAsia="en-US"/>
    </w:rPr>
  </w:style>
  <w:style w:type="paragraph" w:styleId="BodyText">
    <w:name w:val="Body Text"/>
    <w:basedOn w:val="Normal"/>
    <w:link w:val="BodyTextChar"/>
    <w:rsid w:val="008013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333"/>
    <w:rPr>
      <w:rFonts w:ascii="Times New Roman" w:eastAsia="Times New Roman" w:hAnsi="Times New Roman" w:cs="Times New Roman"/>
      <w:sz w:val="24"/>
      <w:lang w:eastAsia="en-US"/>
    </w:rPr>
  </w:style>
  <w:style w:type="paragraph" w:styleId="ListBullet">
    <w:name w:val="List Bullet"/>
    <w:basedOn w:val="List"/>
    <w:rsid w:val="00801333"/>
    <w:pPr>
      <w:numPr>
        <w:numId w:val="11"/>
      </w:numPr>
      <w:tabs>
        <w:tab w:val="clear" w:pos="340"/>
      </w:tabs>
      <w:spacing w:before="40" w:after="40"/>
    </w:pPr>
  </w:style>
  <w:style w:type="character" w:customStyle="1" w:styleId="SpecialBold">
    <w:name w:val="Special Bold"/>
    <w:basedOn w:val="DefaultParagraphFont"/>
    <w:rsid w:val="00801333"/>
    <w:rPr>
      <w:b/>
      <w:spacing w:val="0"/>
    </w:rPr>
  </w:style>
  <w:style w:type="paragraph" w:customStyle="1" w:styleId="SuperHeading">
    <w:name w:val="SuperHeading"/>
    <w:basedOn w:val="Normal"/>
    <w:rsid w:val="00801333"/>
    <w:pPr>
      <w:spacing w:before="240" w:after="120"/>
      <w:outlineLvl w:val="0"/>
    </w:pPr>
    <w:rPr>
      <w:rFonts w:ascii="Times New Roman" w:hAnsi="Times New Roman"/>
      <w:b/>
      <w:sz w:val="32"/>
    </w:rPr>
  </w:style>
  <w:style w:type="paragraph" w:customStyle="1" w:styleId="AllowPageBreak">
    <w:name w:val="AllowPageBreak"/>
    <w:rsid w:val="008013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1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3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3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3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3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333"/>
    <w:rPr>
      <w:rFonts w:ascii="Courier New" w:eastAsia="Times New Roman" w:hAnsi="Courier New" w:cs="Times New Roman"/>
      <w:i/>
      <w:szCs w:val="20"/>
      <w:lang w:eastAsia="en-US"/>
    </w:rPr>
  </w:style>
  <w:style w:type="paragraph" w:customStyle="1" w:styleId="HeadingBase">
    <w:name w:val="Heading Base"/>
    <w:rsid w:val="00801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333"/>
    <w:pPr>
      <w:tabs>
        <w:tab w:val="right" w:leader="dot" w:pos="9072"/>
      </w:tabs>
      <w:ind w:left="567"/>
    </w:pPr>
    <w:rPr>
      <w:szCs w:val="22"/>
    </w:rPr>
  </w:style>
  <w:style w:type="paragraph" w:customStyle="1" w:styleId="TOCBase">
    <w:name w:val="TOC Base"/>
    <w:rsid w:val="00801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333"/>
    <w:pPr>
      <w:tabs>
        <w:tab w:val="right" w:leader="dot" w:pos="9072"/>
      </w:tabs>
      <w:spacing w:before="40" w:after="40"/>
      <w:ind w:left="284"/>
    </w:pPr>
    <w:rPr>
      <w:rFonts w:ascii="Times New Roman" w:hAnsi="Times New Roman"/>
    </w:rPr>
  </w:style>
  <w:style w:type="paragraph" w:styleId="TOC1">
    <w:name w:val="toc 1"/>
    <w:basedOn w:val="TOCBase"/>
    <w:next w:val="Normal"/>
    <w:rsid w:val="008013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333"/>
    <w:rPr>
      <w:rFonts w:ascii="Times New Roman" w:eastAsia="Times New Roman" w:hAnsi="Times New Roman" w:cs="Times New Roman"/>
      <w:sz w:val="16"/>
      <w:lang w:eastAsia="en-US"/>
    </w:rPr>
  </w:style>
  <w:style w:type="paragraph" w:styleId="Title">
    <w:name w:val="Title"/>
    <w:basedOn w:val="HeadingBase"/>
    <w:link w:val="TitleChar"/>
    <w:qFormat/>
    <w:rsid w:val="00801333"/>
    <w:pPr>
      <w:spacing w:before="5040"/>
      <w:jc w:val="center"/>
    </w:pPr>
    <w:rPr>
      <w:sz w:val="48"/>
      <w:szCs w:val="72"/>
      <w:lang w:val="en-US"/>
    </w:rPr>
  </w:style>
  <w:style w:type="character" w:customStyle="1" w:styleId="TitleChar">
    <w:name w:val="Title Char"/>
    <w:basedOn w:val="DefaultParagraphFont"/>
    <w:link w:val="Title"/>
    <w:rsid w:val="00801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333"/>
    <w:pPr>
      <w:tabs>
        <w:tab w:val="left" w:pos="3600"/>
        <w:tab w:val="left" w:pos="3958"/>
      </w:tabs>
    </w:pPr>
  </w:style>
  <w:style w:type="paragraph" w:styleId="List">
    <w:name w:val="List"/>
    <w:basedOn w:val="BodyText"/>
    <w:next w:val="BodyText"/>
    <w:rsid w:val="00801333"/>
    <w:pPr>
      <w:tabs>
        <w:tab w:val="left" w:pos="340"/>
      </w:tabs>
      <w:spacing w:before="60" w:after="60"/>
      <w:ind w:left="340" w:hanging="340"/>
    </w:pPr>
  </w:style>
  <w:style w:type="paragraph" w:customStyle="1" w:styleId="Note">
    <w:name w:val="Note"/>
    <w:basedOn w:val="BodyText"/>
    <w:rsid w:val="008013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333"/>
    <w:pPr>
      <w:framePr w:wrap="auto" w:hAnchor="text" w:y="6049"/>
    </w:pPr>
    <w:rPr>
      <w:color w:val="000000"/>
      <w:sz w:val="40"/>
    </w:rPr>
  </w:style>
  <w:style w:type="paragraph" w:customStyle="1" w:styleId="TOCTitle">
    <w:name w:val="TOCTitle"/>
    <w:basedOn w:val="Heading1"/>
    <w:rsid w:val="00801333"/>
    <w:pPr>
      <w:spacing w:after="240"/>
      <w:jc w:val="center"/>
      <w:outlineLvl w:val="9"/>
    </w:pPr>
    <w:rPr>
      <w:caps/>
    </w:rPr>
  </w:style>
  <w:style w:type="paragraph" w:customStyle="1" w:styleId="Version">
    <w:name w:val="Version"/>
    <w:rsid w:val="008013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1333"/>
    <w:pPr>
      <w:numPr>
        <w:numId w:val="12"/>
      </w:numPr>
      <w:tabs>
        <w:tab w:val="clear" w:pos="680"/>
      </w:tabs>
    </w:pPr>
  </w:style>
  <w:style w:type="paragraph" w:styleId="Index1">
    <w:name w:val="index 1"/>
    <w:basedOn w:val="Normal"/>
    <w:next w:val="Normal"/>
    <w:semiHidden/>
    <w:rsid w:val="00801333"/>
    <w:pPr>
      <w:keepNext w:val="0"/>
      <w:tabs>
        <w:tab w:val="right" w:pos="4176"/>
      </w:tabs>
      <w:ind w:left="198" w:hanging="198"/>
    </w:pPr>
    <w:rPr>
      <w:rFonts w:ascii="Garamond" w:hAnsi="Garamond"/>
    </w:rPr>
  </w:style>
  <w:style w:type="paragraph" w:styleId="IndexHeading">
    <w:name w:val="index heading"/>
    <w:basedOn w:val="Normal"/>
    <w:next w:val="Index1"/>
    <w:semiHidden/>
    <w:rsid w:val="00801333"/>
    <w:pPr>
      <w:spacing w:before="120" w:after="120"/>
    </w:pPr>
    <w:rPr>
      <w:rFonts w:ascii="Arial" w:hAnsi="Arial"/>
      <w:b/>
      <w:color w:val="918585"/>
      <w:sz w:val="24"/>
    </w:rPr>
  </w:style>
  <w:style w:type="paragraph" w:styleId="Header">
    <w:name w:val="header"/>
    <w:basedOn w:val="Normal"/>
    <w:link w:val="HeaderChar"/>
    <w:rsid w:val="00801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333"/>
    <w:rPr>
      <w:rFonts w:ascii="Times New Roman" w:eastAsia="Times New Roman" w:hAnsi="Times New Roman" w:cs="Times New Roman"/>
      <w:sz w:val="16"/>
      <w:szCs w:val="20"/>
      <w:lang w:val="en-GB" w:eastAsia="en-US"/>
    </w:rPr>
  </w:style>
  <w:style w:type="paragraph" w:customStyle="1" w:styleId="Chapter">
    <w:name w:val="Chapter"/>
    <w:basedOn w:val="Normal"/>
    <w:rsid w:val="00801333"/>
    <w:pPr>
      <w:spacing w:before="240"/>
    </w:pPr>
    <w:rPr>
      <w:rFonts w:ascii="Times New Roman" w:hAnsi="Times New Roman"/>
      <w:smallCaps/>
      <w:spacing w:val="80"/>
      <w:sz w:val="28"/>
    </w:rPr>
  </w:style>
  <w:style w:type="paragraph" w:customStyle="1" w:styleId="InChapter">
    <w:name w:val="InChapter"/>
    <w:basedOn w:val="Heading3"/>
    <w:rsid w:val="00801333"/>
    <w:pPr>
      <w:spacing w:after="240"/>
      <w:outlineLvl w:val="9"/>
    </w:pPr>
    <w:rPr>
      <w:noProof/>
    </w:rPr>
  </w:style>
  <w:style w:type="paragraph" w:styleId="Index2">
    <w:name w:val="index 2"/>
    <w:basedOn w:val="Normal"/>
    <w:next w:val="Normal"/>
    <w:semiHidden/>
    <w:rsid w:val="00801333"/>
    <w:pPr>
      <w:tabs>
        <w:tab w:val="right" w:pos="4176"/>
      </w:tabs>
      <w:ind w:left="568" w:hanging="284"/>
    </w:pPr>
    <w:rPr>
      <w:rFonts w:ascii="Garamond" w:hAnsi="Garamond"/>
    </w:rPr>
  </w:style>
  <w:style w:type="paragraph" w:customStyle="1" w:styleId="Byline">
    <w:name w:val="Byline"/>
    <w:rsid w:val="00801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333"/>
    <w:pPr>
      <w:tabs>
        <w:tab w:val="clear" w:pos="3600"/>
        <w:tab w:val="clear" w:pos="3958"/>
      </w:tabs>
      <w:jc w:val="right"/>
    </w:pPr>
  </w:style>
  <w:style w:type="character" w:styleId="Emphasis">
    <w:name w:val="Emphasis"/>
    <w:basedOn w:val="DefaultParagraphFont"/>
    <w:qFormat/>
    <w:rsid w:val="00801333"/>
    <w:rPr>
      <w:i/>
    </w:rPr>
  </w:style>
  <w:style w:type="paragraph" w:styleId="Caption">
    <w:name w:val="caption"/>
    <w:basedOn w:val="BodyText"/>
    <w:next w:val="Normal"/>
    <w:qFormat/>
    <w:rsid w:val="00801333"/>
    <w:pPr>
      <w:framePr w:w="2268" w:hSpace="181" w:vSpace="181" w:wrap="around" w:vAnchor="text" w:hAnchor="page" w:x="1135" w:y="285" w:anchorLock="1"/>
    </w:pPr>
    <w:rPr>
      <w:i/>
    </w:rPr>
  </w:style>
  <w:style w:type="paragraph" w:customStyle="1" w:styleId="MiniTOCTitle">
    <w:name w:val="MiniTOCTitle"/>
    <w:basedOn w:val="Heading4"/>
    <w:rsid w:val="00801333"/>
    <w:pPr>
      <w:spacing w:before="240"/>
      <w:outlineLvl w:val="9"/>
    </w:pPr>
    <w:rPr>
      <w:noProof/>
      <w:sz w:val="24"/>
    </w:rPr>
  </w:style>
  <w:style w:type="paragraph" w:customStyle="1" w:styleId="MiniTOCItem">
    <w:name w:val="MiniTOCItem"/>
    <w:basedOn w:val="ListBullet"/>
    <w:rsid w:val="00801333"/>
    <w:pPr>
      <w:numPr>
        <w:numId w:val="0"/>
      </w:numPr>
      <w:tabs>
        <w:tab w:val="right" w:leader="dot" w:pos="6521"/>
      </w:tabs>
      <w:spacing w:before="0" w:after="0"/>
    </w:pPr>
  </w:style>
  <w:style w:type="paragraph" w:customStyle="1" w:styleId="TOFTitle">
    <w:name w:val="TOFTitle"/>
    <w:basedOn w:val="TOCTitle"/>
    <w:rsid w:val="00801333"/>
  </w:style>
  <w:style w:type="paragraph" w:styleId="TableofFigures">
    <w:name w:val="table of figures"/>
    <w:basedOn w:val="Normal"/>
    <w:next w:val="Normal"/>
    <w:semiHidden/>
    <w:rsid w:val="00801333"/>
    <w:pPr>
      <w:tabs>
        <w:tab w:val="right" w:leader="dot" w:pos="9072"/>
      </w:tabs>
      <w:ind w:left="970" w:hanging="403"/>
    </w:pPr>
    <w:rPr>
      <w:rFonts w:ascii="Times New Roman" w:hAnsi="Times New Roman"/>
      <w:b/>
    </w:rPr>
  </w:style>
  <w:style w:type="paragraph" w:styleId="ListNumber">
    <w:name w:val="List Number"/>
    <w:basedOn w:val="List"/>
    <w:rsid w:val="00801333"/>
    <w:pPr>
      <w:numPr>
        <w:numId w:val="14"/>
      </w:numPr>
      <w:tabs>
        <w:tab w:val="clear" w:pos="340"/>
      </w:tabs>
    </w:pPr>
  </w:style>
  <w:style w:type="character" w:customStyle="1" w:styleId="WingdingSymbols">
    <w:name w:val="Wingding Symbols"/>
    <w:rsid w:val="00801333"/>
    <w:rPr>
      <w:rFonts w:ascii="Wingdings" w:hAnsi="Wingdings"/>
    </w:rPr>
  </w:style>
  <w:style w:type="paragraph" w:customStyle="1" w:styleId="TableHeading">
    <w:name w:val="Table Heading"/>
    <w:basedOn w:val="HeadingBase"/>
    <w:rsid w:val="00801333"/>
    <w:pPr>
      <w:keepLines/>
      <w:pBdr>
        <w:bottom w:val="single" w:sz="6" w:space="1" w:color="918585"/>
      </w:pBdr>
      <w:spacing w:before="240"/>
    </w:pPr>
  </w:style>
  <w:style w:type="character" w:customStyle="1" w:styleId="HotSpot">
    <w:name w:val="HotSpot"/>
    <w:rsid w:val="00801333"/>
    <w:rPr>
      <w:color w:val="0033CC"/>
      <w:u w:val="none"/>
    </w:rPr>
  </w:style>
  <w:style w:type="paragraph" w:customStyle="1" w:styleId="BodyTextRight">
    <w:name w:val="Body Text Right"/>
    <w:basedOn w:val="BodyText"/>
    <w:rsid w:val="00801333"/>
    <w:pPr>
      <w:spacing w:before="0" w:after="0"/>
      <w:jc w:val="right"/>
    </w:pPr>
  </w:style>
  <w:style w:type="paragraph" w:styleId="Index3">
    <w:name w:val="index 3"/>
    <w:basedOn w:val="ListNumber2"/>
    <w:next w:val="Normal"/>
    <w:semiHidden/>
    <w:rsid w:val="00801333"/>
    <w:pPr>
      <w:numPr>
        <w:numId w:val="0"/>
      </w:numPr>
      <w:tabs>
        <w:tab w:val="right" w:leader="dot" w:pos="4176"/>
      </w:tabs>
    </w:pPr>
  </w:style>
  <w:style w:type="paragraph" w:styleId="ListNumber2">
    <w:name w:val="List Number 2"/>
    <w:basedOn w:val="List2"/>
    <w:rsid w:val="00801333"/>
    <w:pPr>
      <w:numPr>
        <w:numId w:val="9"/>
      </w:numPr>
      <w:tabs>
        <w:tab w:val="clear" w:pos="1060"/>
      </w:tabs>
    </w:pPr>
  </w:style>
  <w:style w:type="paragraph" w:customStyle="1" w:styleId="MarginNote">
    <w:name w:val="Margin Note"/>
    <w:basedOn w:val="BodyText"/>
    <w:rsid w:val="00801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3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333"/>
    <w:rPr>
      <w:sz w:val="32"/>
    </w:rPr>
  </w:style>
  <w:style w:type="paragraph" w:customStyle="1" w:styleId="HeadingProcedure">
    <w:name w:val="Heading Procedure"/>
    <w:basedOn w:val="HeadingBase"/>
    <w:next w:val="Normal"/>
    <w:rsid w:val="00801333"/>
    <w:pPr>
      <w:tabs>
        <w:tab w:val="left" w:pos="0"/>
      </w:tabs>
      <w:spacing w:before="120" w:after="60"/>
    </w:pPr>
    <w:rPr>
      <w:i/>
      <w:color w:val="918585"/>
      <w:sz w:val="22"/>
    </w:rPr>
  </w:style>
  <w:style w:type="paragraph" w:customStyle="1" w:styleId="TableBodyText">
    <w:name w:val="Table Body Text"/>
    <w:basedOn w:val="BodyText"/>
    <w:rsid w:val="00801333"/>
    <w:pPr>
      <w:spacing w:before="60" w:after="60"/>
    </w:pPr>
  </w:style>
  <w:style w:type="paragraph" w:styleId="ListContinue">
    <w:name w:val="List Continue"/>
    <w:basedOn w:val="List"/>
    <w:rsid w:val="00801333"/>
    <w:pPr>
      <w:ind w:firstLine="0"/>
    </w:pPr>
  </w:style>
  <w:style w:type="paragraph" w:customStyle="1" w:styleId="ListNote">
    <w:name w:val="List Note"/>
    <w:basedOn w:val="List"/>
    <w:rsid w:val="00801333"/>
    <w:pPr>
      <w:pBdr>
        <w:top w:val="single" w:sz="6" w:space="2" w:color="918585"/>
        <w:bottom w:val="single" w:sz="6" w:space="2" w:color="918585"/>
      </w:pBdr>
      <w:tabs>
        <w:tab w:val="left" w:pos="1021"/>
      </w:tabs>
      <w:ind w:firstLine="0"/>
    </w:pPr>
  </w:style>
  <w:style w:type="paragraph" w:customStyle="1" w:styleId="Warning">
    <w:name w:val="Warning"/>
    <w:basedOn w:val="BodyText"/>
    <w:rsid w:val="00801333"/>
    <w:pPr>
      <w:shd w:val="clear" w:color="auto" w:fill="D9D9D9"/>
      <w:tabs>
        <w:tab w:val="left" w:pos="992"/>
      </w:tabs>
      <w:ind w:left="119" w:right="119"/>
    </w:pPr>
    <w:rPr>
      <w:sz w:val="20"/>
    </w:rPr>
  </w:style>
  <w:style w:type="paragraph" w:customStyle="1" w:styleId="MarginIcons">
    <w:name w:val="Margin Icons"/>
    <w:basedOn w:val="BodyText"/>
    <w:rsid w:val="00801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333"/>
    <w:rPr>
      <w:rFonts w:ascii="Courier New" w:hAnsi="Courier New"/>
    </w:rPr>
  </w:style>
  <w:style w:type="paragraph" w:customStyle="1" w:styleId="NoteBullet">
    <w:name w:val="Note Bullet"/>
    <w:basedOn w:val="Note"/>
    <w:rsid w:val="00801333"/>
    <w:pPr>
      <w:tabs>
        <w:tab w:val="clear" w:pos="680"/>
      </w:tabs>
      <w:spacing w:before="60" w:after="60"/>
    </w:pPr>
  </w:style>
  <w:style w:type="paragraph" w:customStyle="1" w:styleId="SubHeading2">
    <w:name w:val="SubHeading2"/>
    <w:basedOn w:val="HeadingBase"/>
    <w:rsid w:val="00801333"/>
    <w:pPr>
      <w:spacing w:before="240" w:after="60"/>
    </w:pPr>
    <w:rPr>
      <w:sz w:val="20"/>
    </w:rPr>
  </w:style>
  <w:style w:type="paragraph" w:customStyle="1" w:styleId="SubHeading1">
    <w:name w:val="SubHeading1"/>
    <w:basedOn w:val="HeadingBase"/>
    <w:rsid w:val="00801333"/>
    <w:pPr>
      <w:spacing w:before="240" w:after="60"/>
    </w:pPr>
    <w:rPr>
      <w:color w:val="918585"/>
      <w:sz w:val="22"/>
    </w:rPr>
  </w:style>
  <w:style w:type="paragraph" w:customStyle="1" w:styleId="SideHeading">
    <w:name w:val="Side Heading"/>
    <w:basedOn w:val="HeadingBase"/>
    <w:rsid w:val="00801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333"/>
    <w:pPr>
      <w:numPr>
        <w:numId w:val="10"/>
      </w:numPr>
    </w:pPr>
  </w:style>
  <w:style w:type="paragraph" w:styleId="PlainText">
    <w:name w:val="Plain Text"/>
    <w:basedOn w:val="Normal"/>
    <w:link w:val="PlainTextChar"/>
    <w:rsid w:val="00801333"/>
    <w:rPr>
      <w:sz w:val="20"/>
    </w:rPr>
  </w:style>
  <w:style w:type="character" w:customStyle="1" w:styleId="PlainTextChar">
    <w:name w:val="Plain Text Char"/>
    <w:basedOn w:val="DefaultParagraphFont"/>
    <w:link w:val="PlainText"/>
    <w:rsid w:val="00801333"/>
    <w:rPr>
      <w:rFonts w:ascii="Courier New" w:eastAsia="Times New Roman" w:hAnsi="Courier New" w:cs="Times New Roman"/>
      <w:sz w:val="20"/>
      <w:szCs w:val="20"/>
      <w:lang w:eastAsia="en-US"/>
    </w:rPr>
  </w:style>
  <w:style w:type="character" w:customStyle="1" w:styleId="MenuOption">
    <w:name w:val="Menu Option"/>
    <w:basedOn w:val="DefaultParagraphFont"/>
    <w:rsid w:val="00801333"/>
    <w:rPr>
      <w:b/>
      <w:smallCaps/>
    </w:rPr>
  </w:style>
  <w:style w:type="paragraph" w:customStyle="1" w:styleId="TableListNumber">
    <w:name w:val="Table List Number"/>
    <w:basedOn w:val="ListNumber"/>
    <w:rsid w:val="00801333"/>
    <w:pPr>
      <w:numPr>
        <w:numId w:val="0"/>
      </w:numPr>
    </w:pPr>
  </w:style>
  <w:style w:type="paragraph" w:styleId="TOC4">
    <w:name w:val="toc 4"/>
    <w:basedOn w:val="TOCBase"/>
    <w:next w:val="Normal"/>
    <w:semiHidden/>
    <w:rsid w:val="00801333"/>
    <w:pPr>
      <w:tabs>
        <w:tab w:val="right" w:leader="dot" w:pos="9071"/>
      </w:tabs>
      <w:ind w:left="1701"/>
    </w:pPr>
  </w:style>
  <w:style w:type="paragraph" w:customStyle="1" w:styleId="ListAlpha">
    <w:name w:val="List Alpha"/>
    <w:basedOn w:val="List"/>
    <w:rsid w:val="00801333"/>
    <w:pPr>
      <w:numPr>
        <w:numId w:val="8"/>
      </w:numPr>
    </w:pPr>
  </w:style>
  <w:style w:type="paragraph" w:customStyle="1" w:styleId="ListAlpha2">
    <w:name w:val="List Alpha 2"/>
    <w:basedOn w:val="List2"/>
    <w:rsid w:val="00801333"/>
    <w:pPr>
      <w:numPr>
        <w:numId w:val="7"/>
      </w:numPr>
    </w:pPr>
  </w:style>
  <w:style w:type="paragraph" w:styleId="List2">
    <w:name w:val="List 2"/>
    <w:basedOn w:val="BodyText"/>
    <w:rsid w:val="00801333"/>
    <w:pPr>
      <w:tabs>
        <w:tab w:val="left" w:pos="680"/>
      </w:tabs>
      <w:spacing w:before="60" w:after="60"/>
      <w:ind w:left="680" w:hanging="340"/>
    </w:pPr>
  </w:style>
  <w:style w:type="paragraph" w:styleId="List3">
    <w:name w:val="List 3"/>
    <w:basedOn w:val="BodyText"/>
    <w:rsid w:val="00801333"/>
    <w:pPr>
      <w:tabs>
        <w:tab w:val="left" w:pos="1021"/>
      </w:tabs>
      <w:spacing w:before="60" w:after="60"/>
      <w:ind w:left="1020" w:hanging="340"/>
    </w:pPr>
  </w:style>
  <w:style w:type="paragraph" w:styleId="List4">
    <w:name w:val="List 4"/>
    <w:basedOn w:val="BodyText"/>
    <w:rsid w:val="00801333"/>
    <w:pPr>
      <w:tabs>
        <w:tab w:val="left" w:pos="1361"/>
      </w:tabs>
      <w:spacing w:before="60" w:after="60"/>
      <w:ind w:left="1361" w:hanging="340"/>
    </w:pPr>
  </w:style>
  <w:style w:type="paragraph" w:styleId="List5">
    <w:name w:val="List 5"/>
    <w:basedOn w:val="BodyText"/>
    <w:rsid w:val="00801333"/>
    <w:pPr>
      <w:tabs>
        <w:tab w:val="left" w:pos="1701"/>
      </w:tabs>
      <w:spacing w:before="60" w:after="60"/>
      <w:ind w:left="1701" w:hanging="340"/>
    </w:pPr>
  </w:style>
  <w:style w:type="paragraph" w:styleId="ListBullet3">
    <w:name w:val="List Bullet 3"/>
    <w:basedOn w:val="List3"/>
    <w:rsid w:val="00801333"/>
    <w:pPr>
      <w:numPr>
        <w:numId w:val="13"/>
      </w:numPr>
      <w:tabs>
        <w:tab w:val="clear" w:pos="1021"/>
      </w:tabs>
      <w:ind w:left="1037" w:hanging="357"/>
    </w:pPr>
  </w:style>
  <w:style w:type="paragraph" w:styleId="ListBullet4">
    <w:name w:val="List Bullet 4"/>
    <w:basedOn w:val="List4"/>
    <w:rsid w:val="00801333"/>
    <w:pPr>
      <w:numPr>
        <w:numId w:val="2"/>
      </w:numPr>
      <w:tabs>
        <w:tab w:val="clear" w:pos="1361"/>
      </w:tabs>
    </w:pPr>
  </w:style>
  <w:style w:type="paragraph" w:styleId="ListBullet5">
    <w:name w:val="List Bullet 5"/>
    <w:basedOn w:val="List5"/>
    <w:rsid w:val="00801333"/>
    <w:pPr>
      <w:numPr>
        <w:numId w:val="3"/>
      </w:numPr>
    </w:pPr>
  </w:style>
  <w:style w:type="paragraph" w:styleId="ListContinue2">
    <w:name w:val="List Continue 2"/>
    <w:basedOn w:val="List2"/>
    <w:rsid w:val="00801333"/>
    <w:pPr>
      <w:ind w:firstLine="0"/>
    </w:pPr>
  </w:style>
  <w:style w:type="paragraph" w:styleId="ListContinue3">
    <w:name w:val="List Continue 3"/>
    <w:basedOn w:val="List3"/>
    <w:rsid w:val="00801333"/>
    <w:pPr>
      <w:ind w:left="1021" w:firstLine="0"/>
    </w:pPr>
  </w:style>
  <w:style w:type="paragraph" w:styleId="ListContinue4">
    <w:name w:val="List Continue 4"/>
    <w:basedOn w:val="List4"/>
    <w:rsid w:val="00801333"/>
    <w:pPr>
      <w:ind w:firstLine="0"/>
    </w:pPr>
  </w:style>
  <w:style w:type="paragraph" w:styleId="ListContinue5">
    <w:name w:val="List Continue 5"/>
    <w:basedOn w:val="List5"/>
    <w:rsid w:val="00801333"/>
    <w:pPr>
      <w:ind w:firstLine="0"/>
    </w:pPr>
  </w:style>
  <w:style w:type="paragraph" w:styleId="ListNumber3">
    <w:name w:val="List Number 3"/>
    <w:basedOn w:val="List3"/>
    <w:rsid w:val="00801333"/>
    <w:pPr>
      <w:numPr>
        <w:numId w:val="4"/>
      </w:numPr>
    </w:pPr>
  </w:style>
  <w:style w:type="paragraph" w:styleId="ListNumber4">
    <w:name w:val="List Number 4"/>
    <w:basedOn w:val="List4"/>
    <w:rsid w:val="00801333"/>
    <w:pPr>
      <w:numPr>
        <w:numId w:val="5"/>
      </w:numPr>
    </w:pPr>
  </w:style>
  <w:style w:type="paragraph" w:styleId="ListNumber5">
    <w:name w:val="List Number 5"/>
    <w:basedOn w:val="List5"/>
    <w:rsid w:val="00801333"/>
    <w:pPr>
      <w:numPr>
        <w:numId w:val="6"/>
      </w:numPr>
    </w:pPr>
  </w:style>
  <w:style w:type="paragraph" w:styleId="BlockText">
    <w:name w:val="Block Text"/>
    <w:basedOn w:val="Normal"/>
    <w:rsid w:val="00801333"/>
    <w:pPr>
      <w:spacing w:after="120"/>
      <w:ind w:left="1440" w:right="1440"/>
    </w:pPr>
  </w:style>
  <w:style w:type="character" w:customStyle="1" w:styleId="Subscript">
    <w:name w:val="Subscript"/>
    <w:basedOn w:val="DefaultParagraphFont"/>
    <w:rsid w:val="00801333"/>
    <w:rPr>
      <w:sz w:val="16"/>
      <w:vertAlign w:val="subscript"/>
    </w:rPr>
  </w:style>
  <w:style w:type="character" w:customStyle="1" w:styleId="Superscript">
    <w:name w:val="Superscript"/>
    <w:basedOn w:val="DefaultParagraphFont"/>
    <w:rsid w:val="00801333"/>
    <w:rPr>
      <w:sz w:val="16"/>
      <w:vertAlign w:val="superscript"/>
    </w:rPr>
  </w:style>
  <w:style w:type="character" w:customStyle="1" w:styleId="Symbols">
    <w:name w:val="Symbols"/>
    <w:basedOn w:val="DefaultParagraphFont"/>
    <w:rsid w:val="00801333"/>
    <w:rPr>
      <w:rFonts w:ascii="Symbol" w:hAnsi="Symbol"/>
    </w:rPr>
  </w:style>
  <w:style w:type="character" w:customStyle="1" w:styleId="MenuOptions">
    <w:name w:val="Menu Options"/>
    <w:basedOn w:val="DefaultParagraphFont"/>
    <w:rsid w:val="00801333"/>
    <w:rPr>
      <w:rFonts w:ascii="Arial Narrow" w:hAnsi="Arial Narrow"/>
      <w:smallCaps/>
    </w:rPr>
  </w:style>
  <w:style w:type="character" w:customStyle="1" w:styleId="Buttons">
    <w:name w:val="Buttons"/>
    <w:basedOn w:val="DefaultParagraphFont"/>
    <w:rsid w:val="00801333"/>
    <w:rPr>
      <w:b/>
    </w:rPr>
  </w:style>
  <w:style w:type="character" w:customStyle="1" w:styleId="Underlined">
    <w:name w:val="Underlined"/>
    <w:basedOn w:val="DefaultParagraphFont"/>
    <w:rsid w:val="00801333"/>
    <w:rPr>
      <w:u w:val="single"/>
    </w:rPr>
  </w:style>
  <w:style w:type="paragraph" w:customStyle="1" w:styleId="TableBodyTextRight">
    <w:name w:val="Table Body Text Right"/>
    <w:basedOn w:val="TableBodyText"/>
    <w:rsid w:val="00801333"/>
    <w:pPr>
      <w:widowControl w:val="0"/>
      <w:autoSpaceDE w:val="0"/>
      <w:autoSpaceDN w:val="0"/>
      <w:adjustRightInd w:val="0"/>
      <w:jc w:val="right"/>
    </w:pPr>
    <w:rPr>
      <w:rFonts w:cs="Arial"/>
      <w:szCs w:val="18"/>
    </w:rPr>
  </w:style>
  <w:style w:type="paragraph" w:customStyle="1" w:styleId="CopyrightText">
    <w:name w:val="Copyright Text"/>
    <w:basedOn w:val="BodyText"/>
    <w:rsid w:val="00801333"/>
    <w:rPr>
      <w:sz w:val="18"/>
    </w:rPr>
  </w:style>
  <w:style w:type="paragraph" w:customStyle="1" w:styleId="BodySmallRight">
    <w:name w:val="Body Small Right"/>
    <w:basedOn w:val="BodyTextRight"/>
    <w:rsid w:val="00801333"/>
    <w:rPr>
      <w:sz w:val="18"/>
      <w:szCs w:val="18"/>
    </w:rPr>
  </w:style>
  <w:style w:type="paragraph" w:customStyle="1" w:styleId="MarginEdition">
    <w:name w:val="Margin Edition"/>
    <w:basedOn w:val="MarginNote"/>
    <w:rsid w:val="00801333"/>
    <w:pPr>
      <w:spacing w:before="0" w:after="0"/>
    </w:pPr>
    <w:rPr>
      <w:rFonts w:ascii="Times New Roman" w:hAnsi="Times New Roman"/>
      <w:color w:val="999999"/>
    </w:rPr>
  </w:style>
  <w:style w:type="paragraph" w:customStyle="1" w:styleId="Spacer">
    <w:name w:val="Spacer"/>
    <w:basedOn w:val="Normal"/>
    <w:rsid w:val="00801333"/>
    <w:rPr>
      <w:sz w:val="2"/>
      <w:szCs w:val="2"/>
    </w:rPr>
  </w:style>
  <w:style w:type="character" w:customStyle="1" w:styleId="Small">
    <w:name w:val="Small"/>
    <w:basedOn w:val="DefaultParagraphFont"/>
    <w:rsid w:val="00801333"/>
    <w:rPr>
      <w:sz w:val="16"/>
    </w:rPr>
  </w:style>
  <w:style w:type="paragraph" w:customStyle="1" w:styleId="WideTable">
    <w:name w:val="Wide Table"/>
    <w:basedOn w:val="Normal"/>
    <w:rsid w:val="00801333"/>
    <w:pPr>
      <w:ind w:left="-1418"/>
    </w:pPr>
    <w:rPr>
      <w:sz w:val="2"/>
      <w:szCs w:val="2"/>
    </w:rPr>
  </w:style>
  <w:style w:type="character" w:styleId="PageNumber">
    <w:name w:val="page number"/>
    <w:basedOn w:val="DefaultParagraphFont"/>
    <w:rsid w:val="00801333"/>
  </w:style>
  <w:style w:type="paragraph" w:styleId="Quote">
    <w:name w:val="Quote"/>
    <w:basedOn w:val="Heading1"/>
    <w:link w:val="QuoteChar"/>
    <w:qFormat/>
    <w:rsid w:val="00801333"/>
    <w:rPr>
      <w:b w:val="0"/>
      <w:sz w:val="72"/>
      <w:szCs w:val="72"/>
      <w:lang w:val="en-NZ"/>
    </w:rPr>
  </w:style>
  <w:style w:type="character" w:customStyle="1" w:styleId="QuoteChar">
    <w:name w:val="Quote Char"/>
    <w:basedOn w:val="DefaultParagraphFont"/>
    <w:link w:val="Quote"/>
    <w:rsid w:val="00801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333"/>
    <w:pPr>
      <w:pageBreakBefore/>
    </w:pPr>
  </w:style>
  <w:style w:type="paragraph" w:customStyle="1" w:styleId="Border">
    <w:name w:val="Border"/>
    <w:basedOn w:val="Normal"/>
    <w:qFormat/>
    <w:rsid w:val="00801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333"/>
    <w:rPr>
      <w:b/>
      <w:bCs/>
      <w:i/>
      <w:iCs/>
      <w:color w:val="auto"/>
    </w:rPr>
  </w:style>
  <w:style w:type="paragraph" w:styleId="IntenseQuote">
    <w:name w:val="Intense Quote"/>
    <w:basedOn w:val="Normal"/>
    <w:next w:val="Normal"/>
    <w:link w:val="IntenseQuoteChar"/>
    <w:uiPriority w:val="30"/>
    <w:qFormat/>
    <w:rsid w:val="00801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3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333"/>
    <w:rPr>
      <w:smallCaps/>
      <w:color w:val="auto"/>
      <w:u w:val="single"/>
    </w:rPr>
  </w:style>
  <w:style w:type="character" w:styleId="IntenseReference">
    <w:name w:val="Intense Reference"/>
    <w:basedOn w:val="DefaultParagraphFont"/>
    <w:uiPriority w:val="32"/>
    <w:qFormat/>
    <w:rsid w:val="00801333"/>
    <w:rPr>
      <w:b/>
      <w:bCs/>
      <w:smallCaps/>
      <w:color w:val="auto"/>
      <w:spacing w:val="5"/>
      <w:u w:val="single"/>
    </w:rPr>
  </w:style>
  <w:style w:type="paragraph" w:customStyle="1" w:styleId="2ColumnHeading">
    <w:name w:val="2Column Heading"/>
    <w:basedOn w:val="BodyText"/>
    <w:qFormat/>
    <w:rsid w:val="00801333"/>
    <w:pPr>
      <w:spacing w:after="60"/>
      <w:ind w:left="-2268"/>
    </w:pPr>
    <w:rPr>
      <w:b/>
    </w:rPr>
  </w:style>
  <w:style w:type="paragraph" w:customStyle="1" w:styleId="Heading1TOC">
    <w:name w:val="Heading1 TOC"/>
    <w:basedOn w:val="Normal"/>
    <w:qFormat/>
    <w:rsid w:val="00801333"/>
    <w:pPr>
      <w:spacing w:before="240" w:after="120"/>
    </w:pPr>
    <w:rPr>
      <w:rFonts w:ascii="Times New Roman" w:hAnsi="Times New Roman"/>
      <w:b/>
      <w:sz w:val="32"/>
    </w:rPr>
  </w:style>
  <w:style w:type="paragraph" w:customStyle="1" w:styleId="Heading2TOC">
    <w:name w:val="Heading2 TOC"/>
    <w:basedOn w:val="Normal"/>
    <w:qFormat/>
    <w:rsid w:val="00801333"/>
    <w:pPr>
      <w:spacing w:before="240" w:after="60"/>
    </w:pPr>
    <w:rPr>
      <w:rFonts w:ascii="Times New Roman" w:hAnsi="Times New Roman"/>
      <w:b/>
      <w:sz w:val="28"/>
    </w:rPr>
  </w:style>
  <w:style w:type="character" w:customStyle="1" w:styleId="Underline">
    <w:name w:val="Underline"/>
    <w:basedOn w:val="DefaultParagraphFont"/>
    <w:qFormat/>
    <w:rsid w:val="00801333"/>
    <w:rPr>
      <w:u w:val="single"/>
    </w:rPr>
  </w:style>
  <w:style w:type="character" w:customStyle="1" w:styleId="BoldandItalics">
    <w:name w:val="Bold and Italics"/>
    <w:qFormat/>
    <w:rsid w:val="00801333"/>
    <w:rPr>
      <w:b/>
      <w:i/>
      <w:u w:val="none"/>
    </w:rPr>
  </w:style>
  <w:style w:type="paragraph" w:styleId="BalloonText">
    <w:name w:val="Balloon Text"/>
    <w:basedOn w:val="Normal"/>
    <w:link w:val="BalloonTextChar"/>
    <w:rsid w:val="00801333"/>
    <w:rPr>
      <w:rFonts w:ascii="Tahoma" w:hAnsi="Tahoma" w:cs="Tahoma"/>
      <w:sz w:val="16"/>
      <w:szCs w:val="16"/>
    </w:rPr>
  </w:style>
  <w:style w:type="character" w:customStyle="1" w:styleId="BalloonTextChar">
    <w:name w:val="Balloon Text Char"/>
    <w:basedOn w:val="DefaultParagraphFont"/>
    <w:link w:val="BalloonText"/>
    <w:rsid w:val="008013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3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3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333"/>
    <w:rPr>
      <w:b/>
      <w:color w:val="660033"/>
      <w:spacing w:val="0"/>
    </w:rPr>
  </w:style>
  <w:style w:type="paragraph" w:customStyle="1" w:styleId="Nameditemlist">
    <w:name w:val="Named item list"/>
    <w:basedOn w:val="BodyText"/>
    <w:qFormat/>
    <w:rsid w:val="00801333"/>
    <w:pPr>
      <w:tabs>
        <w:tab w:val="left" w:pos="2835"/>
      </w:tabs>
      <w:ind w:left="2835" w:hanging="2835"/>
    </w:pPr>
  </w:style>
  <w:style w:type="paragraph" w:customStyle="1" w:styleId="BodyTextnopadding">
    <w:name w:val="Body Text no padding"/>
    <w:basedOn w:val="BodyText"/>
    <w:qFormat/>
    <w:rsid w:val="00801333"/>
    <w:pPr>
      <w:spacing w:before="0" w:after="0"/>
    </w:pPr>
  </w:style>
  <w:style w:type="paragraph" w:customStyle="1" w:styleId="BodyTextBold">
    <w:name w:val="Body Text Bold"/>
    <w:basedOn w:val="BodyText"/>
    <w:qFormat/>
    <w:rsid w:val="00801333"/>
    <w:rPr>
      <w:b/>
    </w:rPr>
  </w:style>
  <w:style w:type="character" w:styleId="Hyperlink">
    <w:name w:val="Hyperlink"/>
    <w:basedOn w:val="DefaultParagraphFont"/>
    <w:uiPriority w:val="99"/>
    <w:unhideWhenUsed/>
    <w:rsid w:val="00EB6C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6180</Characters>
  <Application>Microsoft Office Word</Application>
  <DocSecurity>0</DocSecurity>
  <Lines>228</Lines>
  <Paragraphs>127</Paragraphs>
  <ScaleCrop>false</ScaleCrop>
  <Company>Author-it Software Corporation Ltd.</Company>
  <LinksUpToDate>false</LinksUpToDate>
  <CharactersWithSpaces>7016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CSCORG008 Gather and report complex information</dc:title>
  <dc:subject>Approved</dc:subject>
  <dc:creator>Public Skills Australia</dc:creator>
  <cp:keywords>Release: 2</cp:keywords>
  <dc:description>Review Date: 12 April 2008</dc:description>
  <cp:lastModifiedBy>HSD_TPCMSd.prod</cp:lastModifiedBy>
  <cp:revision>3</cp:revision>
  <dcterms:created xsi:type="dcterms:W3CDTF">2025-03-01T21:12:00Z</dcterms:created>
  <dcterms:modified xsi:type="dcterms:W3CDTF">2025-03-01T21:12:00Z</dcterms:modified>
</cp:coreProperties>
</file>