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E8E" w:rsidP="00045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CPPSS00005 Conduct Factual Investigation Skill Set</w:t>
      </w:r>
      <w:r>
        <w:fldChar w:fldCharType="end"/>
      </w:r>
    </w:p>
    <w:p w:rsidR="00045E8E" w:rsidP="00045E8E">
      <w:pPr>
        <w:pStyle w:val="Version"/>
        <w:sectPr w:rsidSect="000B58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8F4" w:rsidP="000B58F4">
      <w:pPr>
        <w:pStyle w:val="SuperHeading"/>
      </w:pPr>
      <w:r w:rsidRPr="000B58F4">
        <w:t>CPPSS00005 Conduct Factual Investigation Skill Set</w:t>
      </w:r>
    </w:p>
    <w:p w:rsidR="00000000" w:rsidRPr="000B58F4" w:rsidP="000B58F4">
      <w:pPr>
        <w:pStyle w:val="Heading1"/>
      </w:pPr>
      <w:bookmarkStart w:id="1" w:name="O_313482"/>
      <w:bookmarkEnd w:id="1"/>
      <w:r w:rsidRPr="000B58F4">
        <w:t>Modification History</w:t>
      </w:r>
    </w:p>
    <w:p w:rsidR="00000000" w:rsidRPr="000B58F4" w:rsidP="000B58F4">
      <w:pPr>
        <w:pStyle w:val="BodyText"/>
      </w:pPr>
      <w:r w:rsidRPr="000B58F4">
        <w:t>Not Applicable</w:t>
      </w:r>
    </w:p>
    <w:p w:rsidR="00000000" w:rsidRPr="000B58F4" w:rsidP="000B58F4">
      <w:pPr>
        <w:pStyle w:val="AllowPageBreak"/>
      </w:pPr>
    </w:p>
    <w:p w:rsidR="00000000" w:rsidRPr="000B58F4" w:rsidP="000B58F4">
      <w:pPr>
        <w:pStyle w:val="Heading1"/>
      </w:pPr>
      <w:bookmarkStart w:id="2" w:name="O_313483"/>
      <w:bookmarkEnd w:id="2"/>
      <w:r w:rsidRPr="000B58F4">
        <w:t>Description</w:t>
      </w:r>
    </w:p>
    <w:p w:rsidR="00000000" w:rsidRPr="000B58F4" w:rsidP="000B58F4">
      <w:pPr>
        <w:pStyle w:val="BodyText"/>
      </w:pPr>
      <w:r w:rsidRPr="000B58F4">
        <w:t>Not Applicable</w:t>
      </w:r>
    </w:p>
    <w:p w:rsidR="00000000" w:rsidRPr="000B58F4" w:rsidP="000B58F4">
      <w:pPr>
        <w:pStyle w:val="AllowPageBreak"/>
      </w:pPr>
    </w:p>
    <w:p w:rsidR="00000000" w:rsidRPr="000B58F4" w:rsidP="000B58F4">
      <w:pPr>
        <w:pStyle w:val="Heading1"/>
      </w:pPr>
      <w:bookmarkStart w:id="3" w:name="O_266707"/>
      <w:bookmarkEnd w:id="3"/>
      <w:r w:rsidRPr="000B58F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45"/>
      </w:tblGrid>
      <w:tr w:rsidTr="0004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rPr>
                <w:rStyle w:val="SpecialBold"/>
              </w:rPr>
              <w:t>Pathway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F4" w:rsidP="000B58F4">
            <w:pPr>
              <w:pStyle w:val="BodyText"/>
            </w:pPr>
            <w:r w:rsidRPr="000B58F4">
              <w:t>Completion of these units provides credit towards CPP30607 Certificate III in Investigative Services</w:t>
            </w:r>
          </w:p>
        </w:tc>
      </w:tr>
    </w:tbl>
    <w:p w:rsidR="00045E8E" w:rsidP="000B58F4">
      <w:pPr>
        <w:pStyle w:val="BodyText"/>
      </w:pPr>
    </w:p>
    <w:p w:rsidR="00045E8E" w:rsidP="000B58F4">
      <w:pPr>
        <w:pStyle w:val="BodyText"/>
      </w:pPr>
    </w:p>
    <w:p w:rsidR="00000000" w:rsidRPr="000B58F4" w:rsidP="000B58F4">
      <w:pPr>
        <w:pStyle w:val="Heading1"/>
      </w:pPr>
      <w:bookmarkStart w:id="4" w:name="O_313484"/>
      <w:bookmarkEnd w:id="4"/>
      <w:r w:rsidRPr="000B58F4">
        <w:t>L</w:t>
      </w:r>
      <w:r w:rsidRPr="000B58F4">
        <w:t>icensing/Regulatory Information</w:t>
      </w:r>
    </w:p>
    <w:p w:rsidR="00000000" w:rsidRPr="000B58F4" w:rsidP="000B58F4">
      <w:pPr>
        <w:pStyle w:val="BodyText"/>
      </w:pPr>
      <w:r w:rsidRPr="000B58F4">
        <w:t>Not Applicable</w:t>
      </w:r>
    </w:p>
    <w:p w:rsidR="00000000" w:rsidRPr="000B58F4" w:rsidP="000B58F4">
      <w:pPr>
        <w:pStyle w:val="AllowPageBreak"/>
      </w:pPr>
    </w:p>
    <w:p w:rsidR="00000000" w:rsidRPr="000B58F4" w:rsidP="000B58F4">
      <w:pPr>
        <w:pStyle w:val="Heading1"/>
      </w:pPr>
      <w:bookmarkStart w:id="5" w:name="O_266706"/>
      <w:bookmarkEnd w:id="5"/>
      <w:r w:rsidRPr="000B58F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2968"/>
        <w:gridCol w:w="2823"/>
      </w:tblGrid>
      <w:tr w:rsidTr="0004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rPr>
                <w:rStyle w:val="SpecialBold"/>
              </w:rPr>
              <w:t>Units</w:t>
            </w: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t>CPPSEC3027A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t>Develop investigative plan</w:t>
            </w:r>
          </w:p>
        </w:tc>
      </w:tr>
      <w:tr w:rsidTr="0004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t>CPPSEC3028A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t>Compile investigative report</w:t>
            </w:r>
          </w:p>
        </w:tc>
      </w:tr>
      <w:tr w:rsidTr="0004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t>CPPSEC3029A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t>Provide quality investigative services to clients</w:t>
            </w:r>
          </w:p>
        </w:tc>
      </w:tr>
      <w:tr w:rsidTr="0004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t>CPPSEC3032A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t>Gather information by factual investigation</w:t>
            </w:r>
          </w:p>
        </w:tc>
      </w:tr>
      <w:tr w:rsidTr="0004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t>CPPSEC3033A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F4" w:rsidP="000B58F4">
            <w:pPr>
              <w:pStyle w:val="BodyText"/>
            </w:pPr>
            <w:r w:rsidRPr="000B58F4">
              <w:t>Conduct interviews and take statements</w:t>
            </w:r>
          </w:p>
        </w:tc>
      </w:tr>
    </w:tbl>
    <w:p w:rsidR="00045E8E" w:rsidP="000B58F4">
      <w:pPr>
        <w:pStyle w:val="BodyText"/>
      </w:pPr>
    </w:p>
    <w:p w:rsidR="00045E8E" w:rsidP="000B58F4">
      <w:pPr>
        <w:pStyle w:val="BodyText"/>
      </w:pPr>
    </w:p>
    <w:p w:rsidR="00000000" w:rsidRPr="000B58F4" w:rsidP="000B58F4">
      <w:pPr>
        <w:pStyle w:val="Heading1"/>
      </w:pPr>
      <w:bookmarkStart w:id="6" w:name="O_266705"/>
      <w:bookmarkEnd w:id="6"/>
      <w:r w:rsidRPr="000B58F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6293"/>
      </w:tblGrid>
      <w:tr w:rsidTr="00045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rPr>
                <w:rStyle w:val="SpecialBold"/>
              </w:rPr>
              <w:t>Target Group</w:t>
            </w:r>
          </w:p>
        </w:tc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F4" w:rsidP="000B58F4">
            <w:pPr>
              <w:pStyle w:val="BodyText"/>
            </w:pPr>
            <w:r w:rsidRPr="000B58F4">
              <w:t xml:space="preserve">This skill set is for investigators who wish to specialise in factual </w:t>
            </w:r>
            <w:r w:rsidRPr="000B58F4">
              <w:t>investigation functions and who do not conduct surveillance operations.</w:t>
            </w:r>
          </w:p>
        </w:tc>
      </w:tr>
    </w:tbl>
    <w:p w:rsidR="00045E8E" w:rsidP="000B58F4">
      <w:pPr>
        <w:pStyle w:val="BodyText"/>
      </w:pPr>
    </w:p>
    <w:p w:rsidR="00045E8E" w:rsidP="000B58F4">
      <w:pPr>
        <w:pStyle w:val="BodyText"/>
      </w:pPr>
    </w:p>
    <w:p w:rsidR="00000000" w:rsidRPr="000B58F4" w:rsidP="000B58F4">
      <w:pPr>
        <w:pStyle w:val="Heading1"/>
      </w:pPr>
      <w:bookmarkStart w:id="7" w:name="O_313486"/>
      <w:bookmarkEnd w:id="7"/>
      <w:r w:rsidRPr="000B58F4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824"/>
      </w:tblGrid>
      <w:tr w:rsidTr="00045E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F4">
            <w:pPr>
              <w:pStyle w:val="BodyText"/>
              <w:rPr>
                <w:lang w:val="en-NZ"/>
              </w:rPr>
            </w:pPr>
            <w:r w:rsidRPr="000B58F4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F4" w:rsidP="000B58F4">
            <w:pPr>
              <w:pStyle w:val="BodyText"/>
            </w:pPr>
            <w:r w:rsidRPr="000B58F4">
              <w:t>These units from the CPP07 Property Services Training Package meet i</w:t>
            </w:r>
            <w:r w:rsidRPr="000B58F4">
              <w:t>ndustry requirements for specialist factual investigation skills.</w:t>
            </w:r>
          </w:p>
        </w:tc>
      </w:tr>
    </w:tbl>
    <w:p w:rsidR="00045E8E" w:rsidP="000B58F4">
      <w:pPr>
        <w:pStyle w:val="BodyText"/>
      </w:pPr>
    </w:p>
    <w:p w:rsidR="00045E8E" w:rsidP="000B58F4">
      <w:pPr>
        <w:pStyle w:val="BodyText"/>
      </w:pPr>
    </w:p>
    <w:p w:rsidR="00000000" w:rsidRPr="000B58F4" w:rsidP="000B58F4"/>
    <w:sectPr w:rsidSect="000B58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F4" w:rsidRPr="00045E8E" w:rsidP="00045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8E" w:rsidP="000B58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5E8E" w:rsidP="000B58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045E8E" w:rsidP="000B58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F4" w:rsidRPr="00045E8E" w:rsidP="00045E8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8E" w:rsidRPr="002D2AF8" w:rsidP="000B58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CPPSS00005 Conduct Factual Investigation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45E8E" w:rsidP="000B58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8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8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8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8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8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8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8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8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8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8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8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8F4"/>
  </w:style>
  <w:style w:type="character" w:customStyle="1" w:styleId="Heading1Char">
    <w:name w:val="Heading 1 Char"/>
    <w:basedOn w:val="DefaultParagraphFont"/>
    <w:link w:val="Heading1"/>
    <w:rsid w:val="000B58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8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8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58F4"/>
    <w:rPr>
      <w:b/>
      <w:spacing w:val="0"/>
    </w:rPr>
  </w:style>
  <w:style w:type="paragraph" w:customStyle="1" w:styleId="SuperHeading">
    <w:name w:val="SuperHeading"/>
    <w:basedOn w:val="Normal"/>
    <w:rsid w:val="000B58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8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8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8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8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8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8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8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8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8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8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8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8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8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8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8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8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8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58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8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8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8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8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8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8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8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8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8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8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8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8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8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8F4"/>
    <w:rPr>
      <w:i/>
    </w:rPr>
  </w:style>
  <w:style w:type="paragraph" w:styleId="Caption">
    <w:name w:val="caption"/>
    <w:basedOn w:val="BodyText"/>
    <w:next w:val="Normal"/>
    <w:qFormat/>
    <w:rsid w:val="000B58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8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8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8F4"/>
  </w:style>
  <w:style w:type="paragraph" w:styleId="TableofFigures">
    <w:name w:val="table of figures"/>
    <w:basedOn w:val="Normal"/>
    <w:next w:val="Normal"/>
    <w:semiHidden/>
    <w:rsid w:val="000B58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8F4"/>
    <w:pPr>
      <w:numPr>
        <w:numId w:val="9"/>
      </w:numPr>
    </w:pPr>
  </w:style>
  <w:style w:type="character" w:customStyle="1" w:styleId="WingdingSymbols">
    <w:name w:val="Wingding Symbols"/>
    <w:rsid w:val="000B58F4"/>
    <w:rPr>
      <w:rFonts w:ascii="Wingdings" w:hAnsi="Wingdings"/>
    </w:rPr>
  </w:style>
  <w:style w:type="paragraph" w:customStyle="1" w:styleId="TableHeading">
    <w:name w:val="Table Heading"/>
    <w:basedOn w:val="HeadingBase"/>
    <w:rsid w:val="000B58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8F4"/>
    <w:rPr>
      <w:color w:val="0033CC"/>
      <w:u w:val="none"/>
    </w:rPr>
  </w:style>
  <w:style w:type="paragraph" w:customStyle="1" w:styleId="BodyTextRight">
    <w:name w:val="Body Text Right"/>
    <w:basedOn w:val="BodyText"/>
    <w:rsid w:val="000B58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8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8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8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8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8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8F4"/>
    <w:rPr>
      <w:sz w:val="32"/>
    </w:rPr>
  </w:style>
  <w:style w:type="paragraph" w:customStyle="1" w:styleId="HeadingProcedure">
    <w:name w:val="Heading Procedure"/>
    <w:basedOn w:val="HeadingBase"/>
    <w:next w:val="Normal"/>
    <w:rsid w:val="000B58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8F4"/>
    <w:pPr>
      <w:spacing w:before="60" w:after="60"/>
    </w:pPr>
  </w:style>
  <w:style w:type="paragraph" w:styleId="ListContinue">
    <w:name w:val="List Continue"/>
    <w:basedOn w:val="List"/>
    <w:rsid w:val="000B58F4"/>
    <w:pPr>
      <w:ind w:firstLine="0"/>
    </w:pPr>
  </w:style>
  <w:style w:type="paragraph" w:customStyle="1" w:styleId="ListNote">
    <w:name w:val="List Note"/>
    <w:basedOn w:val="List"/>
    <w:rsid w:val="000B58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8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8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8F4"/>
    <w:rPr>
      <w:rFonts w:ascii="Courier New" w:hAnsi="Courier New"/>
    </w:rPr>
  </w:style>
  <w:style w:type="paragraph" w:customStyle="1" w:styleId="NoteBullet">
    <w:name w:val="Note Bullet"/>
    <w:basedOn w:val="Note"/>
    <w:rsid w:val="000B58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8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8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8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8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8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8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8F4"/>
    <w:rPr>
      <w:b/>
      <w:smallCaps/>
    </w:rPr>
  </w:style>
  <w:style w:type="paragraph" w:customStyle="1" w:styleId="TableListNumber">
    <w:name w:val="Table List Number"/>
    <w:basedOn w:val="ListNumber"/>
    <w:rsid w:val="000B58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8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8F4"/>
    <w:pPr>
      <w:numPr>
        <w:numId w:val="7"/>
      </w:numPr>
    </w:pPr>
  </w:style>
  <w:style w:type="paragraph" w:customStyle="1" w:styleId="ListAlpha2">
    <w:name w:val="List Alpha 2"/>
    <w:basedOn w:val="List2"/>
    <w:rsid w:val="000B58F4"/>
    <w:pPr>
      <w:numPr>
        <w:numId w:val="6"/>
      </w:numPr>
    </w:pPr>
  </w:style>
  <w:style w:type="paragraph" w:styleId="List2">
    <w:name w:val="List 2"/>
    <w:basedOn w:val="BodyText"/>
    <w:rsid w:val="000B58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8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8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8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8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8F4"/>
    <w:pPr>
      <w:numPr>
        <w:numId w:val="1"/>
      </w:numPr>
    </w:pPr>
  </w:style>
  <w:style w:type="paragraph" w:styleId="ListBullet5">
    <w:name w:val="List Bullet 5"/>
    <w:basedOn w:val="List5"/>
    <w:rsid w:val="000B58F4"/>
    <w:pPr>
      <w:numPr>
        <w:numId w:val="2"/>
      </w:numPr>
    </w:pPr>
  </w:style>
  <w:style w:type="paragraph" w:styleId="ListContinue2">
    <w:name w:val="List Continue 2"/>
    <w:basedOn w:val="List2"/>
    <w:rsid w:val="000B58F4"/>
    <w:pPr>
      <w:ind w:firstLine="0"/>
    </w:pPr>
  </w:style>
  <w:style w:type="paragraph" w:styleId="ListContinue3">
    <w:name w:val="List Continue 3"/>
    <w:basedOn w:val="List3"/>
    <w:rsid w:val="000B58F4"/>
    <w:pPr>
      <w:ind w:left="1021" w:firstLine="0"/>
    </w:pPr>
  </w:style>
  <w:style w:type="paragraph" w:styleId="ListContinue4">
    <w:name w:val="List Continue 4"/>
    <w:basedOn w:val="List4"/>
    <w:rsid w:val="000B58F4"/>
    <w:pPr>
      <w:ind w:firstLine="0"/>
    </w:pPr>
  </w:style>
  <w:style w:type="paragraph" w:styleId="ListContinue5">
    <w:name w:val="List Continue 5"/>
    <w:basedOn w:val="List5"/>
    <w:rsid w:val="000B58F4"/>
    <w:pPr>
      <w:ind w:firstLine="0"/>
    </w:pPr>
  </w:style>
  <w:style w:type="paragraph" w:styleId="ListNumber3">
    <w:name w:val="List Number 3"/>
    <w:basedOn w:val="List3"/>
    <w:rsid w:val="000B58F4"/>
    <w:pPr>
      <w:numPr>
        <w:numId w:val="3"/>
      </w:numPr>
    </w:pPr>
  </w:style>
  <w:style w:type="paragraph" w:styleId="ListNumber4">
    <w:name w:val="List Number 4"/>
    <w:basedOn w:val="List4"/>
    <w:rsid w:val="000B58F4"/>
    <w:pPr>
      <w:numPr>
        <w:numId w:val="4"/>
      </w:numPr>
    </w:pPr>
  </w:style>
  <w:style w:type="paragraph" w:styleId="ListNumber5">
    <w:name w:val="List Number 5"/>
    <w:basedOn w:val="List5"/>
    <w:rsid w:val="000B58F4"/>
    <w:pPr>
      <w:numPr>
        <w:numId w:val="5"/>
      </w:numPr>
    </w:pPr>
  </w:style>
  <w:style w:type="paragraph" w:styleId="BlockText">
    <w:name w:val="Block Text"/>
    <w:basedOn w:val="Normal"/>
    <w:rsid w:val="000B58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8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8F4"/>
    <w:rPr>
      <w:sz w:val="16"/>
      <w:vertAlign w:val="superscript"/>
    </w:rPr>
  </w:style>
  <w:style w:type="character" w:customStyle="1" w:styleId="Symbols">
    <w:name w:val="Symbols"/>
    <w:basedOn w:val="DefaultParagraphFont"/>
    <w:rsid w:val="000B58F4"/>
    <w:rPr>
      <w:rFonts w:ascii="Symbol" w:hAnsi="Symbol"/>
    </w:rPr>
  </w:style>
  <w:style w:type="character" w:customStyle="1" w:styleId="MenuOptions">
    <w:name w:val="Menu Options"/>
    <w:basedOn w:val="DefaultParagraphFont"/>
    <w:rsid w:val="000B58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8F4"/>
    <w:rPr>
      <w:b/>
    </w:rPr>
  </w:style>
  <w:style w:type="character" w:customStyle="1" w:styleId="Underlined">
    <w:name w:val="Underlined"/>
    <w:basedOn w:val="DefaultParagraphFont"/>
    <w:rsid w:val="000B58F4"/>
    <w:rPr>
      <w:u w:val="single"/>
    </w:rPr>
  </w:style>
  <w:style w:type="paragraph" w:customStyle="1" w:styleId="TableBodyTextRight">
    <w:name w:val="Table Body Text Right"/>
    <w:basedOn w:val="TableBodyText"/>
    <w:rsid w:val="000B58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8F4"/>
    <w:rPr>
      <w:sz w:val="18"/>
    </w:rPr>
  </w:style>
  <w:style w:type="paragraph" w:customStyle="1" w:styleId="BodySmallRight">
    <w:name w:val="Body Small Right"/>
    <w:basedOn w:val="BodyTextRight"/>
    <w:rsid w:val="000B58F4"/>
    <w:rPr>
      <w:sz w:val="18"/>
      <w:szCs w:val="18"/>
    </w:rPr>
  </w:style>
  <w:style w:type="paragraph" w:customStyle="1" w:styleId="MarginEdition">
    <w:name w:val="Margin Edition"/>
    <w:basedOn w:val="MarginNote"/>
    <w:rsid w:val="000B58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8F4"/>
    <w:rPr>
      <w:sz w:val="2"/>
      <w:szCs w:val="2"/>
    </w:rPr>
  </w:style>
  <w:style w:type="character" w:customStyle="1" w:styleId="Small">
    <w:name w:val="Small"/>
    <w:basedOn w:val="DefaultParagraphFont"/>
    <w:rsid w:val="000B58F4"/>
    <w:rPr>
      <w:sz w:val="16"/>
    </w:rPr>
  </w:style>
  <w:style w:type="paragraph" w:customStyle="1" w:styleId="WideTable">
    <w:name w:val="Wide Table"/>
    <w:basedOn w:val="Normal"/>
    <w:rsid w:val="000B58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8F4"/>
  </w:style>
  <w:style w:type="paragraph" w:styleId="Quote">
    <w:name w:val="Quote"/>
    <w:basedOn w:val="Heading1"/>
    <w:link w:val="QuoteChar"/>
    <w:qFormat/>
    <w:rsid w:val="000B58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8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8F4"/>
    <w:pPr>
      <w:pageBreakBefore/>
    </w:pPr>
  </w:style>
  <w:style w:type="paragraph" w:customStyle="1" w:styleId="Border">
    <w:name w:val="Border"/>
    <w:basedOn w:val="Normal"/>
    <w:qFormat/>
    <w:rsid w:val="000B58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8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8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8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8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8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8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8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8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8F4"/>
    <w:rPr>
      <w:u w:val="single"/>
    </w:rPr>
  </w:style>
  <w:style w:type="character" w:customStyle="1" w:styleId="BoldandItalics">
    <w:name w:val="Bold and Italics"/>
    <w:qFormat/>
    <w:rsid w:val="000B58F4"/>
    <w:rPr>
      <w:b/>
      <w:i/>
      <w:u w:val="none"/>
    </w:rPr>
  </w:style>
  <w:style w:type="paragraph" w:styleId="BalloonText">
    <w:name w:val="Balloon Text"/>
    <w:basedOn w:val="Normal"/>
    <w:link w:val="BalloonTextChar"/>
    <w:rsid w:val="000B5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8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8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8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8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8F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</Words>
  <Characters>902</Characters>
  <Application>Microsoft Office Word</Application>
  <DocSecurity>0</DocSecurity>
  <Lines>58</Lines>
  <Paragraphs>30</Paragraphs>
  <ScaleCrop>false</ScaleCrop>
  <Company>Author-it Software Corporation Ltd.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CPPSS00005 Conduct Factual Investigation Skill Set</dc:title>
  <dc:subject>Approved</dc:subject>
  <dc:creator>Construction &amp; Property Services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2013-04-19T05:24:00Z</dcterms:created>
  <dcterms:modified xsi:type="dcterms:W3CDTF">2013-04-19T05:24:00Z</dcterms:modified>
</cp:coreProperties>
</file>