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AFE" w:rsidP="00EE6AFE">
      <w:pPr>
        <w:pStyle w:val="Title"/>
      </w:pPr>
      <w:r>
        <w:fldChar w:fldCharType="begin"/>
      </w:r>
      <w:r>
        <w:instrText xml:space="preserve"> TITLE   \* MERGEFORMAT </w:instrText>
      </w:r>
      <w:r>
        <w:fldChar w:fldCharType="separate"/>
      </w:r>
      <w:r>
        <w:t>CPPCCL3010A Apply odour control</w:t>
      </w:r>
      <w:r>
        <w:fldChar w:fldCharType="end"/>
      </w:r>
    </w:p>
    <w:p w:rsidR="00EE6AFE" w:rsidP="00EE6AFE">
      <w:pPr>
        <w:pStyle w:val="Version"/>
        <w:sectPr w:rsidSect="009553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323" w:rsidP="00955323">
      <w:pPr>
        <w:pStyle w:val="SuperHeading"/>
      </w:pPr>
      <w:r w:rsidRPr="00955323">
        <w:t>CPPCCL3010A Apply odour control</w:t>
      </w:r>
    </w:p>
    <w:p w:rsidR="00000000" w:rsidRPr="00955323" w:rsidP="00955323">
      <w:pPr>
        <w:pStyle w:val="Heading1"/>
      </w:pPr>
      <w:bookmarkStart w:id="1" w:name="O_372202"/>
      <w:bookmarkEnd w:id="1"/>
      <w:r w:rsidRPr="00955323">
        <w:t>Modification History</w:t>
      </w:r>
    </w:p>
    <w:p w:rsidR="00000000" w:rsidRPr="00955323" w:rsidP="00955323">
      <w:pPr>
        <w:pStyle w:val="BodyText"/>
      </w:pPr>
      <w:r w:rsidRPr="00955323">
        <w:t>Revised unit</w:t>
      </w:r>
    </w:p>
    <w:p w:rsidR="00EE6AFE" w:rsidP="00955323">
      <w:pPr>
        <w:pStyle w:val="BodyText"/>
      </w:pPr>
      <w:r w:rsidRPr="00955323">
        <w:t>Unit updated and equivalent to PRMCC10A Apply odour control</w:t>
      </w:r>
    </w:p>
    <w:p w:rsidR="00EE6AFE" w:rsidP="00955323">
      <w:pPr>
        <w:pStyle w:val="BodyText"/>
      </w:pPr>
    </w:p>
    <w:p w:rsidR="00000000" w:rsidRPr="00955323" w:rsidP="00955323">
      <w:pPr>
        <w:pStyle w:val="Heading1"/>
      </w:pPr>
      <w:bookmarkStart w:id="2" w:name="O_372203"/>
      <w:bookmarkEnd w:id="2"/>
      <w:r w:rsidRPr="00955323">
        <w:t>Unit Descriptor</w:t>
      </w:r>
    </w:p>
    <w:p w:rsidR="00000000" w:rsidRPr="00955323" w:rsidP="00955323">
      <w:pPr>
        <w:pStyle w:val="BodyText"/>
      </w:pPr>
      <w:r w:rsidRPr="00955323">
        <w:t>This unit of competency specifies the outcomes required to remov</w:t>
      </w:r>
      <w:r w:rsidRPr="00955323">
        <w:t>e odours from carpets, upholstery and soft furnishings.</w:t>
      </w:r>
    </w:p>
    <w:p w:rsidR="00EE6AFE" w:rsidP="00955323">
      <w:pPr>
        <w:pStyle w:val="BodyText"/>
      </w:pPr>
      <w:r w:rsidRPr="00955323">
        <w:t>The unit requires the ability to assess the extent of the cleaning task through understanding client requirements and characteristics of the carpet, upholstery and soft furnishings; and to apply compa</w:t>
      </w:r>
      <w:r w:rsidRPr="00955323">
        <w:t>ny policies and procedures in order to perform the task. Odour control may occur as a single task or more likely in conjunction with other cleaning methods, such as vacuuming and extraction, and after general cleaning. The selection of appropriate equipmen</w:t>
      </w:r>
      <w:r w:rsidRPr="00955323">
        <w:t>t, chemicals and methods is essential for performing the task safely and efficiently.</w:t>
      </w:r>
    </w:p>
    <w:p w:rsidR="00EE6AFE" w:rsidP="00955323">
      <w:pPr>
        <w:pStyle w:val="BodyText"/>
      </w:pPr>
    </w:p>
    <w:p w:rsidR="00000000" w:rsidRPr="00955323" w:rsidP="00955323">
      <w:pPr>
        <w:pStyle w:val="Heading1"/>
      </w:pPr>
      <w:bookmarkStart w:id="3" w:name="O_372204"/>
      <w:bookmarkEnd w:id="3"/>
      <w:r w:rsidRPr="00955323">
        <w:t>Application of the Unit</w:t>
      </w:r>
    </w:p>
    <w:p w:rsidR="00000000" w:rsidRPr="00955323" w:rsidP="00955323">
      <w:pPr>
        <w:pStyle w:val="BodyText"/>
      </w:pPr>
      <w:r w:rsidRPr="00955323">
        <w:t>This unit of competency supports employees without managerial or supervisory responsibilities. Performance would usually be carried out under routine supervision and within company guidelines.</w:t>
      </w:r>
    </w:p>
    <w:p w:rsidR="00000000" w:rsidRPr="00955323" w:rsidP="00955323">
      <w:pPr>
        <w:pStyle w:val="AllowPageBreak"/>
      </w:pPr>
    </w:p>
    <w:p w:rsidR="00000000" w:rsidRPr="00955323" w:rsidP="00955323">
      <w:pPr>
        <w:pStyle w:val="Heading1"/>
      </w:pPr>
      <w:bookmarkStart w:id="4" w:name="O_372205"/>
      <w:bookmarkEnd w:id="4"/>
      <w:r w:rsidRPr="00955323">
        <w:t>Licensing/Regulatory Information</w:t>
      </w:r>
    </w:p>
    <w:p w:rsidR="00000000" w:rsidRPr="00955323" w:rsidP="00955323">
      <w:pPr>
        <w:pStyle w:val="BodyText"/>
      </w:pPr>
      <w:r w:rsidRPr="00955323">
        <w:t>No licensing,</w:t>
      </w:r>
      <w:r w:rsidRPr="00955323">
        <w:t xml:space="preserve"> legislative, regulatory or certification requirements apply to this unit at the time of endorsement.</w:t>
      </w:r>
    </w:p>
    <w:p w:rsidR="00000000" w:rsidRPr="00955323" w:rsidP="00955323">
      <w:pPr>
        <w:pStyle w:val="AllowPageBreak"/>
      </w:pPr>
    </w:p>
    <w:p w:rsidR="00000000" w:rsidRPr="00955323" w:rsidP="00955323">
      <w:pPr>
        <w:pStyle w:val="Heading1"/>
      </w:pPr>
      <w:bookmarkStart w:id="5" w:name="O_372206"/>
      <w:bookmarkEnd w:id="5"/>
      <w:r w:rsidRPr="00955323">
        <w:t>Pre-Requisites</w:t>
      </w:r>
    </w:p>
    <w:p w:rsidR="00000000" w:rsidRPr="00955323" w:rsidP="00955323">
      <w:pPr>
        <w:pStyle w:val="BodyText"/>
      </w:pPr>
      <w:r w:rsidRPr="00955323">
        <w:t>Not applicable.</w:t>
      </w:r>
    </w:p>
    <w:p w:rsidR="00000000" w:rsidRPr="00955323" w:rsidP="00955323">
      <w:pPr>
        <w:pStyle w:val="AllowPageBreak"/>
      </w:pPr>
    </w:p>
    <w:p w:rsidR="00000000" w:rsidRPr="00955323" w:rsidP="00955323">
      <w:pPr>
        <w:pStyle w:val="Heading1"/>
      </w:pPr>
      <w:bookmarkStart w:id="6" w:name="O_372207"/>
      <w:bookmarkEnd w:id="6"/>
      <w:r w:rsidRPr="00955323">
        <w:t>Employability Skills Information</w:t>
      </w:r>
    </w:p>
    <w:p w:rsidR="00000000" w:rsidRPr="00955323" w:rsidP="00955323">
      <w:pPr>
        <w:pStyle w:val="BodyText"/>
      </w:pPr>
      <w:r w:rsidRPr="00955323">
        <w:t>This unit contains employability skills.</w:t>
      </w:r>
    </w:p>
    <w:p w:rsidR="00000000" w:rsidRPr="00955323" w:rsidP="00955323">
      <w:pPr>
        <w:pStyle w:val="AllowPageBreak"/>
      </w:pPr>
    </w:p>
    <w:p w:rsidR="00000000" w:rsidRPr="00955323" w:rsidP="00955323">
      <w:pPr>
        <w:pStyle w:val="Heading1"/>
      </w:pPr>
      <w:bookmarkStart w:id="7" w:name="O_372208"/>
      <w:bookmarkEnd w:id="7"/>
      <w:r w:rsidRPr="00955323">
        <w:t>Elements and Performance Criteria Pre-Content</w:t>
      </w:r>
    </w:p>
    <w:tbl>
      <w:tblPr>
        <w:tblW w:w="0" w:type="auto"/>
        <w:tblLayout w:type="fixed"/>
        <w:tblCellMar>
          <w:left w:w="62" w:type="dxa"/>
          <w:right w:w="62" w:type="dxa"/>
        </w:tblCellMar>
        <w:tblLook w:val="0000"/>
      </w:tblPr>
      <w:tblGrid>
        <w:gridCol w:w="2640"/>
        <w:gridCol w:w="6380"/>
      </w:tblGrid>
      <w:tr w:rsidTr="0095532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55323" w:rsidP="00955323">
            <w:pPr>
              <w:pStyle w:val="BodyText"/>
            </w:pPr>
            <w:r w:rsidRPr="00955323">
              <w:t xml:space="preserve">Performance criteria describe the performance needed to demonstrate achievement of the element. Where bold italicised text is used, further </w:t>
            </w:r>
            <w:r w:rsidRPr="00955323">
              <w:t>information is detailed in the required skills and knowledge section and the range statement. Assessment of performance is to be consistent with the evidence guide.</w:t>
            </w:r>
          </w:p>
        </w:tc>
      </w:tr>
    </w:tbl>
    <w:p w:rsidR="00EE6AFE" w:rsidP="00955323">
      <w:pPr>
        <w:pStyle w:val="BodyText"/>
      </w:pPr>
    </w:p>
    <w:p w:rsidR="00EE6AFE" w:rsidP="00955323">
      <w:pPr>
        <w:pStyle w:val="BodyText"/>
      </w:pPr>
    </w:p>
    <w:p w:rsidR="00000000" w:rsidRPr="00955323" w:rsidP="00955323">
      <w:pPr>
        <w:pStyle w:val="Heading1"/>
      </w:pPr>
      <w:bookmarkStart w:id="8" w:name="O_372209"/>
      <w:bookmarkEnd w:id="8"/>
      <w:r w:rsidRPr="0095532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1</w:t>
            </w:r>
          </w:p>
        </w:tc>
        <w:tc>
          <w:tcPr>
            <w:tcW w:w="1962" w:type="dxa"/>
            <w:vMerge w:val="restart"/>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Assess area to be odour controlled.</w:t>
            </w: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1.1</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 xml:space="preserve">Area to be treated is assessed and </w:t>
            </w:r>
            <w:r w:rsidRPr="00955323">
              <w:rPr>
                <w:rStyle w:val="SpecialBold"/>
              </w:rPr>
              <w:t>work order</w:t>
            </w:r>
            <w:r w:rsidRPr="00955323">
              <w:t xml:space="preserve"> reviewed according to</w:t>
            </w:r>
            <w:r w:rsidRPr="00955323">
              <w:rPr>
                <w:rStyle w:val="SpecialBold"/>
              </w:rPr>
              <w:t xml:space="preserve"> company requirements,</w:t>
            </w:r>
            <w:r w:rsidRPr="00955323">
              <w:t xml:space="preserve"> and issues are clarified with </w:t>
            </w:r>
            <w:r w:rsidRPr="00955323">
              <w:rPr>
                <w:rStyle w:val="SpecialBold"/>
              </w:rPr>
              <w:t>appropriate persons.</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55323" w:rsidP="00955323">
            <w:pPr>
              <w:pStyle w:val="BodyText"/>
            </w:pPr>
            <w:r w:rsidRPr="00955323">
              <w:t>1.2</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rPr>
                <w:rStyle w:val="BoldandItalics"/>
              </w:rPr>
              <w:t>Hazards</w:t>
            </w:r>
            <w:r w:rsidRPr="00955323">
              <w:t xml:space="preserve"> are identified and risks controlled in work site according to company, </w:t>
            </w:r>
            <w:r w:rsidRPr="00955323">
              <w:rPr>
                <w:rStyle w:val="BoldandItalics"/>
              </w:rPr>
              <w:t>legislative</w:t>
            </w:r>
            <w:r w:rsidRPr="00955323">
              <w:t xml:space="preserve"> and </w:t>
            </w:r>
            <w:r w:rsidRPr="00955323">
              <w:rPr>
                <w:rStyle w:val="BoldandItalics"/>
              </w:rPr>
              <w:t xml:space="preserve">occupational health and safety </w:t>
            </w:r>
            <w:r w:rsidRPr="00955323">
              <w:t>(OHS)</w:t>
            </w:r>
            <w:r w:rsidRPr="00955323">
              <w:rPr>
                <w:rStyle w:val="BoldandItalics"/>
              </w:rPr>
              <w:t xml:space="preserve"> requirements</w:t>
            </w:r>
            <w:r w:rsidRPr="00955323">
              <w:t>.</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1.3</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 xml:space="preserve">Type, condition and colour-fastness of </w:t>
            </w:r>
            <w:r w:rsidRPr="00955323">
              <w:rPr>
                <w:rStyle w:val="BoldandItalics"/>
              </w:rPr>
              <w:t>carpet, upholstery and soft furnishings</w:t>
            </w:r>
            <w:r w:rsidRPr="00955323">
              <w:t xml:space="preserve"> are identified by observation and/or </w:t>
            </w:r>
            <w:r w:rsidRPr="00955323">
              <w:rPr>
                <w:rStyle w:val="BoldandItalics"/>
              </w:rPr>
              <w:t>testing</w:t>
            </w:r>
            <w:r w:rsidRPr="00955323">
              <w:t xml:space="preserve"> according to company requirements.</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1.4</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 xml:space="preserve">Cause of </w:t>
            </w:r>
            <w:r w:rsidRPr="00955323">
              <w:rPr>
                <w:rStyle w:val="BoldandItalics"/>
              </w:rPr>
              <w:t>odour</w:t>
            </w:r>
            <w:r w:rsidRPr="00955323">
              <w:t xml:space="preserve"> is identified by observation according to work order and company requirements.</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55323" w:rsidP="00955323">
            <w:pPr>
              <w:pStyle w:val="BodyText"/>
            </w:pPr>
            <w:r w:rsidRPr="00955323">
              <w:t>1.5</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rPr>
                <w:rStyle w:val="BoldandItalics"/>
              </w:rPr>
              <w:t>Odour treatment techniques</w:t>
            </w:r>
            <w:r w:rsidRPr="00955323">
              <w:t xml:space="preserve"> are confirmed according to work order and company requirements.</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1.6</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 xml:space="preserve">Size and usage pattern of work site are determined to ensure safety of </w:t>
            </w:r>
            <w:r w:rsidRPr="00955323">
              <w:rPr>
                <w:rStyle w:val="BoldandItalics"/>
              </w:rPr>
              <w:t>personnel</w:t>
            </w:r>
            <w:r w:rsidRPr="00955323">
              <w:t xml:space="preserve"> and efficient use of </w:t>
            </w:r>
            <w:r w:rsidRPr="00955323">
              <w:rPr>
                <w:rStyle w:val="BoldandItalics"/>
              </w:rPr>
              <w:t>equipment</w:t>
            </w:r>
            <w:r w:rsidRPr="00955323">
              <w:t xml:space="preserve"> and </w:t>
            </w:r>
            <w:r w:rsidRPr="00955323">
              <w:rPr>
                <w:rStyle w:val="BoldandItalics"/>
              </w:rPr>
              <w:t>chemicals</w:t>
            </w:r>
            <w:r w:rsidRPr="00955323">
              <w:t xml:space="preserve">. </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1.7</w:t>
            </w:r>
          </w:p>
        </w:tc>
        <w:tc>
          <w:tcPr>
            <w:tcW w:w="5610" w:type="dxa"/>
            <w:tcBorders>
              <w:top w:val="nil"/>
              <w:left w:val="nil"/>
              <w:bottom w:val="nil"/>
              <w:right w:val="nil"/>
            </w:tcBorders>
            <w:tcMar>
              <w:top w:w="0" w:type="dxa"/>
              <w:left w:w="62" w:type="dxa"/>
              <w:bottom w:w="0" w:type="dxa"/>
              <w:right w:w="62" w:type="dxa"/>
            </w:tcMar>
          </w:tcPr>
          <w:p w:rsidR="00000000" w:rsidRPr="00955323" w:rsidP="00955323">
            <w:pPr>
              <w:pStyle w:val="BodyText"/>
            </w:pPr>
            <w:r w:rsidRPr="00955323">
              <w:t>Pre-existing damage is identified and reported to appropriate persons according to company requirements.</w:t>
            </w:r>
          </w:p>
        </w:tc>
      </w:tr>
    </w:tbl>
    <w:p w:rsidR="00000000" w:rsidRPr="00955323" w:rsidP="00955323">
      <w:pPr>
        <w:pStyle w:val="BodyText"/>
      </w:pPr>
    </w:p>
    <w:tbl>
      <w:tblPr>
        <w:tblW w:w="0" w:type="auto"/>
        <w:tblLayout w:type="fixed"/>
        <w:tblCellMar>
          <w:left w:w="62" w:type="dxa"/>
          <w:right w:w="62" w:type="dxa"/>
        </w:tblCellMar>
        <w:tblLook w:val="0000"/>
      </w:tblPr>
      <w:tblGrid>
        <w:gridCol w:w="678"/>
        <w:gridCol w:w="1962"/>
        <w:gridCol w:w="770"/>
        <w:gridCol w:w="5610"/>
      </w:tblGrid>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2</w:t>
            </w:r>
          </w:p>
        </w:tc>
        <w:tc>
          <w:tcPr>
            <w:tcW w:w="1962" w:type="dxa"/>
            <w:vMerge w:val="restart"/>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955323" w:rsidP="00955323">
            <w:pPr>
              <w:pStyle w:val="BodyText"/>
            </w:pPr>
            <w:r w:rsidRPr="00955323">
              <w:t>2.1</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rPr>
                <w:rStyle w:val="BoldandItalics"/>
              </w:rPr>
              <w:t xml:space="preserve">Personal protective equipment </w:t>
            </w:r>
            <w:r w:rsidRPr="00955323">
              <w:t xml:space="preserve">(PPE) is selected and used according to </w:t>
            </w:r>
            <w:r w:rsidRPr="00955323">
              <w:rPr>
                <w:rStyle w:val="BoldandItalics"/>
              </w:rPr>
              <w:t>manufacturer specifications</w:t>
            </w:r>
            <w:r w:rsidRPr="00955323">
              <w:t>, and OHS and company requirements.</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2.2</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Equipment and chemicals are selected for work order according to OHS and company requirements.</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2.3</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Operational effectiveness of equipment is ch</w:t>
            </w:r>
            <w:r w:rsidRPr="00955323">
              <w:t xml:space="preserve">ecked according to manufacturer specifications and company </w:t>
            </w:r>
            <w:r w:rsidRPr="00955323">
              <w:t>requirements.</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2.4</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Equipment is adjusted to suit operator’s requirements according to manufacturer specifications and OHS requirements.</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2.5</w:t>
            </w:r>
          </w:p>
        </w:tc>
        <w:tc>
          <w:tcPr>
            <w:tcW w:w="5610" w:type="dxa"/>
            <w:tcBorders>
              <w:top w:val="nil"/>
              <w:left w:val="nil"/>
              <w:bottom w:val="nil"/>
              <w:right w:val="nil"/>
            </w:tcBorders>
            <w:tcMar>
              <w:top w:w="0" w:type="dxa"/>
              <w:left w:w="62" w:type="dxa"/>
              <w:bottom w:w="0" w:type="dxa"/>
              <w:right w:w="62" w:type="dxa"/>
            </w:tcMar>
          </w:tcPr>
          <w:p w:rsidR="00000000" w:rsidRPr="00955323" w:rsidP="00955323">
            <w:pPr>
              <w:pStyle w:val="BodyText"/>
            </w:pPr>
            <w:r w:rsidRPr="00955323">
              <w:t>Chemicals are prepared according to manufacturer specifications, and OHS and company requirements.</w:t>
            </w:r>
          </w:p>
        </w:tc>
      </w:tr>
    </w:tbl>
    <w:p w:rsidR="00000000" w:rsidRPr="00955323" w:rsidP="00955323">
      <w:pPr>
        <w:pStyle w:val="BodyText"/>
      </w:pPr>
    </w:p>
    <w:tbl>
      <w:tblPr>
        <w:tblW w:w="0" w:type="auto"/>
        <w:tblLayout w:type="fixed"/>
        <w:tblCellMar>
          <w:left w:w="62" w:type="dxa"/>
          <w:right w:w="62" w:type="dxa"/>
        </w:tblCellMar>
        <w:tblLook w:val="0000"/>
      </w:tblPr>
      <w:tblGrid>
        <w:gridCol w:w="678"/>
        <w:gridCol w:w="1962"/>
        <w:gridCol w:w="770"/>
        <w:gridCol w:w="5610"/>
      </w:tblGrid>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3</w:t>
            </w:r>
          </w:p>
        </w:tc>
        <w:tc>
          <w:tcPr>
            <w:tcW w:w="1962" w:type="dxa"/>
            <w:vMerge w:val="restart"/>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Prepare work site.</w:t>
            </w: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3.1</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Hazards in work site are confirmed and risks controlled and reassessed according to legislative, OHS and company requirements.</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3.2</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Furniture and fittings that impede cleaning operation are removed according to work order, and OHS and company requirements.</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55323" w:rsidP="00955323">
            <w:pPr>
              <w:pStyle w:val="BodyText"/>
            </w:pPr>
            <w:r w:rsidRPr="00955323">
              <w:t>3.3</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rPr>
                <w:rStyle w:val="BoldandItalics"/>
              </w:rPr>
              <w:t>Signage and barriers</w:t>
            </w:r>
            <w:r w:rsidRPr="00955323">
              <w:t xml:space="preserve"> are installed as required to maximise public safety during cleaning operation according to work ord</w:t>
            </w:r>
            <w:r w:rsidRPr="00955323">
              <w:t>er, and OHS and company requirements.</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55323" w:rsidP="00955323">
            <w:pPr>
              <w:pStyle w:val="BodyText"/>
            </w:pPr>
            <w:r w:rsidRPr="00955323">
              <w:t>3.4</w:t>
            </w:r>
          </w:p>
        </w:tc>
        <w:tc>
          <w:tcPr>
            <w:tcW w:w="5610" w:type="dxa"/>
            <w:tcBorders>
              <w:top w:val="nil"/>
              <w:left w:val="nil"/>
              <w:bottom w:val="nil"/>
              <w:right w:val="nil"/>
            </w:tcBorders>
            <w:tcMar>
              <w:top w:w="0" w:type="dxa"/>
              <w:left w:w="62" w:type="dxa"/>
              <w:bottom w:w="0" w:type="dxa"/>
              <w:right w:w="62" w:type="dxa"/>
            </w:tcMar>
          </w:tcPr>
          <w:p w:rsidR="00000000" w:rsidRPr="00955323" w:rsidP="00955323">
            <w:pPr>
              <w:pStyle w:val="BodyText"/>
            </w:pPr>
            <w:r w:rsidRPr="00955323">
              <w:rPr>
                <w:rStyle w:val="BoldandItalics"/>
              </w:rPr>
              <w:t>Work restrictions</w:t>
            </w:r>
            <w:r w:rsidRPr="00955323">
              <w:t xml:space="preserve"> affecting completion of work order are identified and appropriate persons are promptly notified.</w:t>
            </w:r>
          </w:p>
        </w:tc>
      </w:tr>
    </w:tbl>
    <w:p w:rsidR="00000000" w:rsidRPr="00955323" w:rsidP="00955323">
      <w:pPr>
        <w:pStyle w:val="BodyText"/>
      </w:pPr>
    </w:p>
    <w:tbl>
      <w:tblPr>
        <w:tblW w:w="0" w:type="auto"/>
        <w:tblLayout w:type="fixed"/>
        <w:tblCellMar>
          <w:left w:w="62" w:type="dxa"/>
          <w:right w:w="62" w:type="dxa"/>
        </w:tblCellMar>
        <w:tblLook w:val="0000"/>
      </w:tblPr>
      <w:tblGrid>
        <w:gridCol w:w="678"/>
        <w:gridCol w:w="1962"/>
        <w:gridCol w:w="770"/>
        <w:gridCol w:w="5610"/>
      </w:tblGrid>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4</w:t>
            </w:r>
          </w:p>
        </w:tc>
        <w:tc>
          <w:tcPr>
            <w:tcW w:w="1962" w:type="dxa"/>
            <w:vMerge w:val="restart"/>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Clean work site.</w:t>
            </w:r>
          </w:p>
        </w:tc>
        <w:tc>
          <w:tcPr>
            <w:tcW w:w="770" w:type="dxa"/>
            <w:tcBorders>
              <w:top w:val="nil"/>
              <w:left w:val="nil"/>
              <w:bottom w:val="nil"/>
              <w:right w:val="nil"/>
            </w:tcBorders>
            <w:tcMar>
              <w:top w:w="0" w:type="dxa"/>
              <w:left w:w="62" w:type="dxa"/>
              <w:bottom w:w="0" w:type="dxa"/>
              <w:right w:w="62" w:type="dxa"/>
            </w:tcMar>
          </w:tcPr>
          <w:p w:rsidR="00000000" w:rsidRPr="00955323" w:rsidP="00955323">
            <w:pPr>
              <w:pStyle w:val="BodyText"/>
            </w:pPr>
            <w:r w:rsidRPr="00955323">
              <w:t>4.1</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rPr>
                <w:rStyle w:val="BoldandItalics"/>
              </w:rPr>
              <w:t>Soil</w:t>
            </w:r>
            <w:r w:rsidRPr="00955323">
              <w:t xml:space="preserve"> and odour are removed using odour treatment techniques, equipment,</w:t>
            </w:r>
            <w:r w:rsidRPr="00955323">
              <w:t xml:space="preserve"> PPE and chemicals according to manufacturer specifications and legislative, OHS and company requirements.</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4.2</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Odour of treated area is compared with surrounding surface to determine need for further action according to work order and company requirements.</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4.3</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Results are reported to appropriate persons according to company requirements.</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4.4</w:t>
            </w:r>
          </w:p>
        </w:tc>
        <w:tc>
          <w:tcPr>
            <w:tcW w:w="5610" w:type="dxa"/>
            <w:tcBorders>
              <w:top w:val="nil"/>
              <w:left w:val="nil"/>
              <w:bottom w:val="nil"/>
              <w:right w:val="nil"/>
            </w:tcBorders>
            <w:tcMar>
              <w:top w:w="0" w:type="dxa"/>
              <w:left w:w="62" w:type="dxa"/>
              <w:bottom w:w="0" w:type="dxa"/>
              <w:right w:w="62" w:type="dxa"/>
            </w:tcMar>
          </w:tcPr>
          <w:p w:rsidR="00000000" w:rsidRPr="00955323" w:rsidP="00955323">
            <w:pPr>
              <w:pStyle w:val="BodyText"/>
            </w:pPr>
            <w:r w:rsidRPr="00955323">
              <w:t>Work is performed</w:t>
            </w:r>
            <w:r w:rsidRPr="00955323">
              <w:t xml:space="preserve"> according to work order, manufacturer specifications and legislative, OHS and company requirements.</w:t>
            </w:r>
          </w:p>
        </w:tc>
      </w:tr>
    </w:tbl>
    <w:p w:rsidR="00000000" w:rsidRPr="00955323" w:rsidP="00955323">
      <w:pPr>
        <w:pStyle w:val="BodyText"/>
      </w:pPr>
    </w:p>
    <w:tbl>
      <w:tblPr>
        <w:tblW w:w="0" w:type="auto"/>
        <w:tblLayout w:type="fixed"/>
        <w:tblCellMar>
          <w:left w:w="62" w:type="dxa"/>
          <w:right w:w="62" w:type="dxa"/>
        </w:tblCellMar>
        <w:tblLook w:val="0000"/>
      </w:tblPr>
      <w:tblGrid>
        <w:gridCol w:w="678"/>
        <w:gridCol w:w="1962"/>
        <w:gridCol w:w="770"/>
        <w:gridCol w:w="5610"/>
      </w:tblGrid>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5</w:t>
            </w:r>
          </w:p>
        </w:tc>
        <w:tc>
          <w:tcPr>
            <w:tcW w:w="1962" w:type="dxa"/>
            <w:vMerge w:val="restart"/>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Tidy work site.</w:t>
            </w: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5.1</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 xml:space="preserve">Collected soil and </w:t>
            </w:r>
            <w:r w:rsidRPr="00955323">
              <w:rPr>
                <w:rStyle w:val="BoldandItalics"/>
              </w:rPr>
              <w:t>waste</w:t>
            </w:r>
            <w:r w:rsidRPr="00955323">
              <w:t xml:space="preserve"> are disposed of according to client specifications, </w:t>
            </w:r>
            <w:r w:rsidRPr="00955323">
              <w:t xml:space="preserve">work order, manufacturer specifications and company, legislative, OHS and </w:t>
            </w:r>
            <w:r w:rsidRPr="00955323">
              <w:rPr>
                <w:rStyle w:val="BoldandItalics"/>
              </w:rPr>
              <w:t>environmental requirements</w:t>
            </w:r>
            <w:r w:rsidRPr="00955323">
              <w:t>.</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5.2</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Furniture and fittings are replaced according to client requests, work order and OHS requirements.</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5.3</w:t>
            </w:r>
          </w:p>
        </w:tc>
        <w:tc>
          <w:tcPr>
            <w:tcW w:w="5610" w:type="dxa"/>
            <w:tcBorders>
              <w:top w:val="nil"/>
              <w:left w:val="nil"/>
              <w:bottom w:val="nil"/>
              <w:right w:val="nil"/>
            </w:tcBorders>
            <w:tcMar>
              <w:top w:w="0" w:type="dxa"/>
              <w:left w:w="62" w:type="dxa"/>
              <w:bottom w:w="0" w:type="dxa"/>
              <w:right w:w="62" w:type="dxa"/>
            </w:tcMar>
          </w:tcPr>
          <w:p w:rsidR="00000000" w:rsidRPr="00955323" w:rsidP="00955323">
            <w:pPr>
              <w:pStyle w:val="BodyText"/>
            </w:pPr>
            <w:r w:rsidRPr="00955323">
              <w:t>Signage and barriers are removed accordin</w:t>
            </w:r>
            <w:r w:rsidRPr="00955323">
              <w:t>g to work order, and OHS and company requirements.</w:t>
            </w:r>
          </w:p>
        </w:tc>
      </w:tr>
    </w:tbl>
    <w:p w:rsidR="00000000" w:rsidRPr="00955323" w:rsidP="00955323">
      <w:pPr>
        <w:pStyle w:val="BodyText"/>
      </w:pPr>
    </w:p>
    <w:tbl>
      <w:tblPr>
        <w:tblW w:w="0" w:type="auto"/>
        <w:tblLayout w:type="fixed"/>
        <w:tblCellMar>
          <w:left w:w="62" w:type="dxa"/>
          <w:right w:w="62" w:type="dxa"/>
        </w:tblCellMar>
        <w:tblLook w:val="0000"/>
      </w:tblPr>
      <w:tblGrid>
        <w:gridCol w:w="678"/>
        <w:gridCol w:w="1962"/>
        <w:gridCol w:w="770"/>
        <w:gridCol w:w="5610"/>
      </w:tblGrid>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6</w:t>
            </w:r>
          </w:p>
        </w:tc>
        <w:tc>
          <w:tcPr>
            <w:tcW w:w="1962" w:type="dxa"/>
            <w:vMerge w:val="restart"/>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6.1</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Equipment and PPE are cleaned according to manufacturer specifications and environmental, OHS and company requirements.</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6.2</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Equipment and PPE are safety checked according to manufacturer specifications and OHS requirements, and required maintenance is recorded according to company requirements.</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6.3</w:t>
            </w:r>
          </w:p>
        </w:tc>
        <w:tc>
          <w:tcPr>
            <w:tcW w:w="561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Equipment and PPE are stored and maintained to allow ready access according to manufacturer specifications, and OHS and company requirements.</w:t>
            </w:r>
          </w:p>
        </w:tc>
      </w:tr>
      <w:tr w:rsidTr="0095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6.4</w:t>
            </w:r>
          </w:p>
        </w:tc>
        <w:tc>
          <w:tcPr>
            <w:tcW w:w="5610" w:type="dxa"/>
            <w:tcBorders>
              <w:top w:val="nil"/>
              <w:left w:val="nil"/>
              <w:bottom w:val="nil"/>
              <w:right w:val="nil"/>
            </w:tcBorders>
            <w:tcMar>
              <w:top w:w="0" w:type="dxa"/>
              <w:left w:w="62" w:type="dxa"/>
              <w:bottom w:w="0" w:type="dxa"/>
              <w:right w:w="62" w:type="dxa"/>
            </w:tcMar>
          </w:tcPr>
          <w:p w:rsidR="00000000" w:rsidRPr="00955323" w:rsidP="00955323">
            <w:pPr>
              <w:pStyle w:val="BodyText"/>
            </w:pPr>
            <w:r w:rsidRPr="00955323">
              <w:t>Chemicals are stored according to manufacturer specifications, and OHS and company requirements.</w:t>
            </w:r>
          </w:p>
        </w:tc>
      </w:tr>
    </w:tbl>
    <w:p w:rsidR="00000000" w:rsidRPr="00955323" w:rsidP="00955323">
      <w:pPr>
        <w:pStyle w:val="BodyText"/>
      </w:pPr>
    </w:p>
    <w:p w:rsidR="00000000" w:rsidRPr="00955323" w:rsidP="00955323">
      <w:pPr>
        <w:pStyle w:val="AllowPageBreak"/>
      </w:pPr>
    </w:p>
    <w:p w:rsidR="00000000" w:rsidRPr="00955323" w:rsidP="00955323">
      <w:pPr>
        <w:pStyle w:val="Heading1"/>
      </w:pPr>
      <w:bookmarkStart w:id="9" w:name="O_372210"/>
      <w:bookmarkEnd w:id="9"/>
      <w:r w:rsidRPr="00955323">
        <w:t>Required Skills and Knowledge</w:t>
      </w:r>
    </w:p>
    <w:tbl>
      <w:tblPr>
        <w:tblW w:w="9462" w:type="dxa"/>
        <w:tblLayout w:type="fixed"/>
        <w:tblCellMar>
          <w:left w:w="62" w:type="dxa"/>
          <w:right w:w="62" w:type="dxa"/>
        </w:tblCellMar>
        <w:tblLook w:val="0000"/>
      </w:tblPr>
      <w:tblGrid>
        <w:gridCol w:w="9462"/>
      </w:tblGrid>
      <w:tr w:rsidTr="0095532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t>This section describes the skills and knowledge required for this unit.</w:t>
            </w:r>
          </w:p>
        </w:tc>
      </w:tr>
      <w:tr w:rsidTr="0095532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rPr>
                <w:rStyle w:val="SpecialBold"/>
              </w:rPr>
              <w:t>Required skills</w:t>
            </w:r>
          </w:p>
        </w:tc>
      </w:tr>
      <w:tr w:rsidTr="0095532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55323" w:rsidP="00955323">
            <w:pPr>
              <w:pStyle w:val="ListBullet"/>
            </w:pPr>
            <w:r w:rsidRPr="00955323">
              <w:t>analytical skills to:</w:t>
            </w:r>
          </w:p>
          <w:p w:rsidR="00000000" w:rsidRPr="00955323" w:rsidP="00955323">
            <w:pPr>
              <w:pStyle w:val="ListBullet2"/>
            </w:pPr>
            <w:r w:rsidRPr="00955323">
              <w:t>analyse carpet composition</w:t>
            </w:r>
          </w:p>
          <w:p w:rsidR="00000000" w:rsidRPr="00955323" w:rsidP="00955323">
            <w:pPr>
              <w:pStyle w:val="ListBullet2"/>
            </w:pPr>
            <w:r w:rsidRPr="00955323">
              <w:t>assess surface suitability for odour control</w:t>
            </w:r>
          </w:p>
          <w:p w:rsidR="00000000" w:rsidRPr="00955323" w:rsidP="00955323">
            <w:pPr>
              <w:pStyle w:val="ListBullet2"/>
            </w:pPr>
            <w:r w:rsidRPr="00955323">
              <w:t>classify fibres</w:t>
            </w:r>
          </w:p>
          <w:p w:rsidR="00000000" w:rsidRPr="00955323" w:rsidP="00955323">
            <w:pPr>
              <w:pStyle w:val="ListBullet2"/>
            </w:pPr>
            <w:r w:rsidRPr="00955323">
              <w:t>identify causes of odours</w:t>
            </w:r>
          </w:p>
          <w:p w:rsidR="00000000" w:rsidRPr="00955323" w:rsidP="00955323">
            <w:pPr>
              <w:pStyle w:val="ListBullet2"/>
            </w:pPr>
            <w:r w:rsidRPr="00955323">
              <w:t>identify upholstery and soft furnishing type</w:t>
            </w:r>
          </w:p>
          <w:p w:rsidR="00000000" w:rsidRPr="00955323" w:rsidP="00955323">
            <w:pPr>
              <w:pStyle w:val="ListBullet2"/>
            </w:pPr>
            <w:r w:rsidRPr="00955323">
              <w:t>select chemicals to suit surface type</w:t>
            </w:r>
          </w:p>
          <w:p w:rsidR="00000000" w:rsidRPr="00955323" w:rsidP="00955323">
            <w:pPr>
              <w:pStyle w:val="ListBullet2"/>
            </w:pPr>
            <w:r w:rsidRPr="00955323">
              <w:t>select cleaning strategies</w:t>
            </w:r>
          </w:p>
          <w:p w:rsidR="00000000" w:rsidRPr="00955323" w:rsidP="00955323">
            <w:pPr>
              <w:pStyle w:val="ListBullet"/>
            </w:pPr>
            <w:r w:rsidRPr="00955323">
              <w:t>customer service skills to:</w:t>
            </w:r>
          </w:p>
          <w:p w:rsidR="00000000" w:rsidRPr="00955323" w:rsidP="00955323">
            <w:pPr>
              <w:pStyle w:val="ListBullet2"/>
            </w:pPr>
            <w:r w:rsidRPr="00955323">
              <w:t>establish rapport with clients</w:t>
            </w:r>
          </w:p>
          <w:p w:rsidR="00000000" w:rsidRPr="00955323" w:rsidP="00955323">
            <w:pPr>
              <w:pStyle w:val="ListBullet2"/>
            </w:pPr>
            <w:r w:rsidRPr="00955323">
              <w:t>gain clients’ trust</w:t>
            </w:r>
          </w:p>
          <w:p w:rsidR="00000000" w:rsidRPr="00955323" w:rsidP="00955323">
            <w:pPr>
              <w:pStyle w:val="ListBullet"/>
            </w:pPr>
            <w:r w:rsidRPr="00955323">
              <w:t>interpersonal skills to relate to peop</w:t>
            </w:r>
            <w:r w:rsidRPr="00955323">
              <w:t>le from a range of backgrounds</w:t>
            </w:r>
          </w:p>
          <w:p w:rsidR="00000000" w:rsidRPr="00955323" w:rsidP="00955323">
            <w:pPr>
              <w:pStyle w:val="ListBullet"/>
            </w:pPr>
            <w:r w:rsidRPr="00955323">
              <w:t>language, literacy and numeracy skills to:</w:t>
            </w:r>
          </w:p>
          <w:p w:rsidR="00000000" w:rsidRPr="00955323" w:rsidP="00955323">
            <w:pPr>
              <w:pStyle w:val="ListBullet2"/>
            </w:pPr>
            <w:r w:rsidRPr="00955323">
              <w:t>communicate clearly and concisely verbally and in writing</w:t>
            </w:r>
          </w:p>
          <w:p w:rsidR="00000000" w:rsidRPr="00955323" w:rsidP="00955323">
            <w:pPr>
              <w:pStyle w:val="ListBullet2"/>
            </w:pPr>
            <w:r w:rsidRPr="00955323">
              <w:t>explain carpet-cleaning processes and expected outcomes to clients</w:t>
            </w:r>
          </w:p>
          <w:p w:rsidR="00000000" w:rsidRPr="00955323" w:rsidP="00955323">
            <w:pPr>
              <w:pStyle w:val="ListBullet2"/>
            </w:pPr>
            <w:r w:rsidRPr="00955323">
              <w:t>perform mathematical calculations required for diluting and mixing chemicals</w:t>
            </w:r>
          </w:p>
          <w:p w:rsidR="00000000" w:rsidRPr="00955323" w:rsidP="00955323">
            <w:pPr>
              <w:pStyle w:val="ListBullet2"/>
            </w:pPr>
            <w:r w:rsidRPr="00955323">
              <w:t>read and interpret directions and safety instructions, including:</w:t>
            </w:r>
          </w:p>
          <w:p w:rsidR="00000000" w:rsidRPr="00955323" w:rsidP="00955323">
            <w:pPr>
              <w:pStyle w:val="ListBullet3"/>
            </w:pPr>
            <w:r w:rsidRPr="00955323">
              <w:t>chemical labels</w:t>
            </w:r>
          </w:p>
          <w:p w:rsidR="00000000" w:rsidRPr="00955323" w:rsidP="00955323">
            <w:pPr>
              <w:pStyle w:val="ListBullet3"/>
            </w:pPr>
            <w:r w:rsidRPr="00955323">
              <w:t>equipment manuals</w:t>
            </w:r>
          </w:p>
          <w:p w:rsidR="00000000" w:rsidRPr="00955323" w:rsidP="00955323">
            <w:pPr>
              <w:pStyle w:val="ListBullet3"/>
            </w:pPr>
            <w:r w:rsidRPr="00955323">
              <w:t>material safety data sheets (MSDS)</w:t>
            </w:r>
          </w:p>
          <w:p w:rsidR="00000000" w:rsidRPr="00955323" w:rsidP="00955323">
            <w:pPr>
              <w:pStyle w:val="ListBullet2"/>
            </w:pPr>
            <w:r w:rsidRPr="00955323">
              <w:t>request advice or further information</w:t>
            </w:r>
          </w:p>
          <w:p w:rsidR="00000000" w:rsidRPr="00955323" w:rsidP="00955323">
            <w:pPr>
              <w:pStyle w:val="ListBullet2"/>
            </w:pPr>
            <w:r w:rsidRPr="00955323">
              <w:t>seek</w:t>
            </w:r>
            <w:r w:rsidRPr="00955323">
              <w:t xml:space="preserve"> and receive feedback</w:t>
            </w:r>
          </w:p>
          <w:p w:rsidR="00000000" w:rsidRPr="00955323" w:rsidP="00955323">
            <w:pPr>
              <w:pStyle w:val="ListBullet2"/>
            </w:pPr>
            <w:r w:rsidRPr="00955323">
              <w:t>source, organise and record information</w:t>
            </w:r>
          </w:p>
          <w:p w:rsidR="00000000" w:rsidRPr="00955323" w:rsidP="00955323">
            <w:pPr>
              <w:pStyle w:val="ListBullet"/>
            </w:pPr>
            <w:r w:rsidRPr="00955323">
              <w:t>self-management skills to work alone and in a team</w:t>
            </w:r>
          </w:p>
          <w:p w:rsidR="00000000" w:rsidRPr="00955323" w:rsidP="00955323">
            <w:pPr>
              <w:pStyle w:val="ListBullet"/>
            </w:pPr>
            <w:r w:rsidRPr="00955323">
              <w:t>skills to work safely when:</w:t>
            </w:r>
          </w:p>
          <w:p w:rsidR="00000000" w:rsidRPr="00955323" w:rsidP="00955323">
            <w:pPr>
              <w:pStyle w:val="ListBullet2"/>
            </w:pPr>
            <w:r w:rsidRPr="00955323">
              <w:t>extracting soil and chemicals</w:t>
            </w:r>
          </w:p>
          <w:p w:rsidR="00000000" w:rsidRPr="00955323" w:rsidP="00955323">
            <w:pPr>
              <w:pStyle w:val="ListBullet2"/>
            </w:pPr>
            <w:r w:rsidRPr="00955323">
              <w:t>handling and disposing of chemicals</w:t>
            </w:r>
          </w:p>
          <w:p w:rsidR="00000000" w:rsidRPr="00955323" w:rsidP="00955323">
            <w:pPr>
              <w:pStyle w:val="ListBullet2"/>
            </w:pPr>
            <w:r w:rsidRPr="00955323">
              <w:t>identifying hazards and controlling risks</w:t>
            </w:r>
          </w:p>
          <w:p w:rsidR="00000000" w:rsidRPr="00955323" w:rsidP="00955323">
            <w:pPr>
              <w:pStyle w:val="ListBullet2"/>
            </w:pPr>
            <w:r w:rsidRPr="00955323">
              <w:t>manual handling</w:t>
            </w:r>
          </w:p>
          <w:p w:rsidR="00000000" w:rsidP="00955323">
            <w:pPr>
              <w:pStyle w:val="ListBullet2"/>
              <w:rPr>
                <w:lang w:val="en-NZ"/>
              </w:rPr>
            </w:pPr>
            <w:r w:rsidRPr="00955323">
              <w:t>using spot cleaning techniques</w:t>
            </w:r>
          </w:p>
        </w:tc>
      </w:tr>
      <w:tr w:rsidTr="0095532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55323">
            <w:pPr>
              <w:pStyle w:val="BodyText"/>
              <w:rPr>
                <w:lang w:val="en-NZ"/>
              </w:rPr>
            </w:pPr>
            <w:r w:rsidRPr="00955323">
              <w:rPr>
                <w:rStyle w:val="SpecialBold"/>
              </w:rPr>
              <w:t>Required knowledge</w:t>
            </w:r>
          </w:p>
        </w:tc>
      </w:tr>
      <w:tr w:rsidTr="0095532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55323" w:rsidP="00955323">
            <w:pPr>
              <w:pStyle w:val="ListBullet"/>
            </w:pPr>
            <w:r w:rsidRPr="00955323">
              <w:t>carpet, upholstery and soft furnishing characteristics, including:</w:t>
            </w:r>
          </w:p>
          <w:p w:rsidR="00000000" w:rsidRPr="00955323" w:rsidP="00955323">
            <w:pPr>
              <w:pStyle w:val="ListBullet2"/>
            </w:pPr>
            <w:r w:rsidRPr="00955323">
              <w:t>features of fibres</w:t>
            </w:r>
          </w:p>
          <w:p w:rsidR="00000000" w:rsidRPr="00955323" w:rsidP="00955323">
            <w:pPr>
              <w:pStyle w:val="ListBullet2"/>
            </w:pPr>
            <w:r w:rsidRPr="00955323">
              <w:t>range of types</w:t>
            </w:r>
          </w:p>
          <w:p w:rsidR="00000000" w:rsidRPr="00955323" w:rsidP="00955323">
            <w:pPr>
              <w:pStyle w:val="ListBullet"/>
            </w:pPr>
            <w:r w:rsidRPr="00955323">
              <w:t>cleaning options for carpet, upholstery and soft furnishing, including:</w:t>
            </w:r>
          </w:p>
          <w:p w:rsidR="00000000" w:rsidRPr="00955323" w:rsidP="00955323">
            <w:pPr>
              <w:pStyle w:val="ListBullet2"/>
            </w:pPr>
            <w:r w:rsidRPr="00955323">
              <w:t>range of cleaning equipment and chemicals, including:</w:t>
            </w:r>
          </w:p>
          <w:p w:rsidR="00000000" w:rsidRPr="00955323" w:rsidP="00955323">
            <w:pPr>
              <w:pStyle w:val="ListBullet3"/>
            </w:pPr>
            <w:r w:rsidRPr="00955323">
              <w:t>encapsulation</w:t>
            </w:r>
          </w:p>
          <w:p w:rsidR="00000000" w:rsidRPr="00955323" w:rsidP="00955323">
            <w:pPr>
              <w:pStyle w:val="ListBullet3"/>
            </w:pPr>
            <w:r w:rsidRPr="00955323">
              <w:t>low environmental-impact chemicals</w:t>
            </w:r>
          </w:p>
          <w:p w:rsidR="00000000" w:rsidRPr="00955323" w:rsidP="00955323">
            <w:pPr>
              <w:pStyle w:val="ListBullet3"/>
            </w:pPr>
            <w:r w:rsidRPr="00955323">
              <w:t>low-moisture</w:t>
            </w:r>
          </w:p>
          <w:p w:rsidR="00000000" w:rsidRPr="00955323" w:rsidP="00955323">
            <w:pPr>
              <w:pStyle w:val="ListBullet2"/>
            </w:pPr>
            <w:r w:rsidRPr="00955323">
              <w:t>water-efficient methods</w:t>
            </w:r>
          </w:p>
          <w:p w:rsidR="00000000" w:rsidRPr="00955323" w:rsidP="00955323">
            <w:pPr>
              <w:pStyle w:val="ListBullet"/>
            </w:pPr>
            <w:r w:rsidRPr="00955323">
              <w:t>company management structure and procedures, including:</w:t>
            </w:r>
          </w:p>
          <w:p w:rsidR="00000000" w:rsidRPr="00955323" w:rsidP="00955323">
            <w:pPr>
              <w:pStyle w:val="ListBullet2"/>
            </w:pPr>
            <w:r w:rsidRPr="00955323">
              <w:t>biological and viral control</w:t>
            </w:r>
          </w:p>
          <w:p w:rsidR="00000000" w:rsidRPr="00955323" w:rsidP="00955323">
            <w:pPr>
              <w:pStyle w:val="ListBullet2"/>
            </w:pPr>
            <w:r w:rsidRPr="00955323">
              <w:t>emergency response and evacuation procedures</w:t>
            </w:r>
          </w:p>
          <w:p w:rsidR="00000000" w:rsidRPr="00955323" w:rsidP="00955323">
            <w:pPr>
              <w:pStyle w:val="ListBullet2"/>
            </w:pPr>
            <w:r w:rsidRPr="00955323">
              <w:t>environmental protection procedures</w:t>
            </w:r>
          </w:p>
          <w:p w:rsidR="00000000" w:rsidRPr="00955323" w:rsidP="00955323">
            <w:pPr>
              <w:pStyle w:val="ListBullet2"/>
            </w:pPr>
            <w:r w:rsidRPr="00955323">
              <w:t>injury, dangerous occurrence and incident reporting</w:t>
            </w:r>
          </w:p>
          <w:p w:rsidR="00000000" w:rsidRPr="00955323" w:rsidP="00955323">
            <w:pPr>
              <w:pStyle w:val="ListBullet2"/>
            </w:pPr>
            <w:r w:rsidRPr="00955323">
              <w:t>OHS procedures</w:t>
            </w:r>
          </w:p>
          <w:p w:rsidR="00000000" w:rsidRPr="00955323" w:rsidP="00955323">
            <w:pPr>
              <w:pStyle w:val="ListBullet2"/>
            </w:pPr>
            <w:r w:rsidRPr="00955323">
              <w:t>quality systems</w:t>
            </w:r>
          </w:p>
          <w:p w:rsidR="00000000" w:rsidRPr="00955323" w:rsidP="00955323">
            <w:pPr>
              <w:pStyle w:val="ListBullet"/>
            </w:pPr>
            <w:r w:rsidRPr="00955323">
              <w:t>legislation, regulations, codes of practice and industry advisory standards that apply to c</w:t>
            </w:r>
            <w:r w:rsidRPr="00955323">
              <w:t>arpet cleaning</w:t>
            </w:r>
          </w:p>
          <w:p w:rsidR="00000000" w:rsidRPr="00955323" w:rsidP="00955323">
            <w:pPr>
              <w:pStyle w:val="ListBullet"/>
            </w:pPr>
            <w:r w:rsidRPr="00955323">
              <w:t>safe work practices for using chemicals and equipment, including PPE</w:t>
            </w:r>
          </w:p>
        </w:tc>
      </w:tr>
    </w:tbl>
    <w:p w:rsidR="00000000" w:rsidRPr="00955323" w:rsidP="00955323">
      <w:pPr>
        <w:pStyle w:val="BodyText"/>
      </w:pPr>
    </w:p>
    <w:p w:rsidR="00000000" w:rsidRPr="00955323" w:rsidP="00955323">
      <w:pPr>
        <w:pStyle w:val="AllowPageBreak"/>
      </w:pPr>
    </w:p>
    <w:p w:rsidR="00000000" w:rsidRPr="00955323" w:rsidP="00955323">
      <w:pPr>
        <w:pStyle w:val="Heading1"/>
      </w:pPr>
      <w:bookmarkStart w:id="10" w:name="O_372211"/>
      <w:bookmarkEnd w:id="10"/>
      <w:r w:rsidRPr="00955323">
        <w:t>Evidence Guide</w:t>
      </w:r>
    </w:p>
    <w:tbl>
      <w:tblPr>
        <w:tblW w:w="0" w:type="auto"/>
        <w:tblCellMar>
          <w:left w:w="62" w:type="dxa"/>
          <w:right w:w="62" w:type="dxa"/>
        </w:tblCellMar>
        <w:tblLook w:val="0000"/>
      </w:tblPr>
      <w:tblGrid>
        <w:gridCol w:w="2560"/>
        <w:gridCol w:w="6636"/>
      </w:tblGrid>
      <w:tr w:rsidTr="00EE6AFE">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55323">
            <w:pPr>
              <w:pStyle w:val="BodyText"/>
              <w:rPr>
                <w:lang w:val="en-NZ"/>
              </w:rPr>
            </w:pPr>
            <w:r w:rsidRPr="00955323">
              <w:t xml:space="preserve">The </w:t>
            </w:r>
            <w:r w:rsidRPr="00955323">
              <w:t>evidence guide provides advice on assessment and must be read in conjunction with the performance criteria, required skills and knowledge, range statement and the Assessment Guidelines for the Training Package.</w:t>
            </w:r>
          </w:p>
        </w:tc>
      </w:tr>
      <w:tr w:rsidTr="00EE6A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t>This unit of compete</w:t>
            </w:r>
            <w:r w:rsidRPr="00955323">
              <w:t>ncy could be assessed by observing practical demonstration of the application of odour control to at least two different types of carpet, upholstery or soft furnishings.</w:t>
            </w:r>
          </w:p>
        </w:tc>
      </w:tr>
      <w:tr w:rsidTr="00EE6A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t>Critical aspects for assessment and evidence required to demonstrate competency in th</w:t>
            </w:r>
            <w:r w:rsidRPr="00955323">
              <w:t>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BodyText"/>
            </w:pPr>
            <w:r w:rsidRPr="00955323">
              <w:t>A person who demonstrates competency in this unit must be able to provide evidence of the required skills and knowledge specified in this unit.</w:t>
            </w:r>
          </w:p>
          <w:p w:rsidR="00000000" w:rsidRPr="00955323" w:rsidP="00955323">
            <w:pPr>
              <w:pStyle w:val="BodyText"/>
            </w:pPr>
            <w:r w:rsidRPr="00955323">
              <w:t>In particular the person should demonstrate the ability to:</w:t>
            </w:r>
          </w:p>
          <w:p w:rsidR="00000000" w:rsidRPr="00955323" w:rsidP="00955323">
            <w:pPr>
              <w:pStyle w:val="ListBullet"/>
            </w:pPr>
            <w:r w:rsidRPr="00955323">
              <w:t>identify type and characteristics of carpet, upholstery or soft furnishing</w:t>
            </w:r>
          </w:p>
          <w:p w:rsidR="00000000" w:rsidRPr="00955323" w:rsidP="00955323">
            <w:pPr>
              <w:pStyle w:val="ListBullet"/>
            </w:pPr>
            <w:r w:rsidRPr="00955323">
              <w:t>classify type of odour</w:t>
            </w:r>
          </w:p>
          <w:p w:rsidR="00000000" w:rsidRPr="00955323" w:rsidP="00955323">
            <w:pPr>
              <w:pStyle w:val="ListBullet"/>
            </w:pPr>
            <w:r w:rsidRPr="00955323">
              <w:t>comply with company and legislative requirements</w:t>
            </w:r>
          </w:p>
          <w:p w:rsidR="00000000" w:rsidRPr="00955323" w:rsidP="00955323">
            <w:pPr>
              <w:pStyle w:val="ListBullet"/>
            </w:pPr>
            <w:r w:rsidRPr="00955323">
              <w:t>achieve outcomes in relation to customer work order and company requirements</w:t>
            </w:r>
          </w:p>
          <w:p w:rsidR="00000000" w:rsidRPr="00955323" w:rsidP="00955323">
            <w:pPr>
              <w:pStyle w:val="ListBullet"/>
            </w:pPr>
            <w:r w:rsidRPr="00955323">
              <w:t>apply safe and efficient odour t</w:t>
            </w:r>
            <w:r w:rsidRPr="00955323">
              <w:t>reatment methods</w:t>
            </w:r>
          </w:p>
          <w:p w:rsidR="00000000" w:rsidP="00955323">
            <w:pPr>
              <w:pStyle w:val="ListBullet"/>
              <w:rPr>
                <w:lang w:val="en-NZ"/>
              </w:rPr>
            </w:pPr>
            <w:r w:rsidRPr="00955323">
              <w:t>select cleaning equipment and chemicals.</w:t>
            </w:r>
          </w:p>
        </w:tc>
      </w:tr>
      <w:tr w:rsidTr="00EE6A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BodyText"/>
            </w:pPr>
            <w:r w:rsidRPr="00955323">
              <w:t>Assessment of essential underpinning knowledge may be conducted in an off-site context and must comply with relevant regulatory or Australian standa</w:t>
            </w:r>
            <w:r w:rsidRPr="00955323">
              <w:t>rds requirements.</w:t>
            </w:r>
          </w:p>
          <w:p w:rsidR="00000000" w:rsidRPr="00955323" w:rsidP="00955323">
            <w:pPr>
              <w:pStyle w:val="BodyText"/>
            </w:pPr>
            <w:r w:rsidRPr="00955323">
              <w:t>Resource implications for assessment include access to:</w:t>
            </w:r>
          </w:p>
          <w:p w:rsidR="00000000" w:rsidRPr="00955323" w:rsidP="00955323">
            <w:pPr>
              <w:pStyle w:val="ListBullet"/>
            </w:pPr>
            <w:r w:rsidRPr="00955323">
              <w:t>suitable work site or venue with carpets, upholstery or soft furnishing</w:t>
            </w:r>
          </w:p>
          <w:p w:rsidR="00000000" w:rsidRPr="00955323" w:rsidP="00955323">
            <w:pPr>
              <w:pStyle w:val="ListBullet"/>
            </w:pPr>
            <w:r w:rsidRPr="00955323">
              <w:t>equipment operating manuals and MSDS</w:t>
            </w:r>
          </w:p>
          <w:p w:rsidR="00000000" w:rsidRPr="00955323" w:rsidP="00955323">
            <w:pPr>
              <w:pStyle w:val="ListBullet"/>
            </w:pPr>
            <w:r w:rsidRPr="00955323">
              <w:t>PPE</w:t>
            </w:r>
          </w:p>
          <w:p w:rsidR="00000000" w:rsidRPr="00955323" w:rsidP="00955323">
            <w:pPr>
              <w:pStyle w:val="ListBullet"/>
            </w:pPr>
            <w:r w:rsidRPr="00955323">
              <w:t>suitable equipment and chemicals</w:t>
            </w:r>
          </w:p>
          <w:p w:rsidR="00000000" w:rsidRPr="00955323" w:rsidP="00955323">
            <w:pPr>
              <w:pStyle w:val="ListBullet"/>
            </w:pPr>
            <w:r w:rsidRPr="00955323">
              <w:t>assessment instruments, including personal planner and assessment record book</w:t>
            </w:r>
          </w:p>
          <w:p w:rsidR="00000000" w:rsidP="00955323">
            <w:pPr>
              <w:pStyle w:val="ListBullet"/>
              <w:rPr>
                <w:lang w:val="en-NZ"/>
              </w:rPr>
            </w:pPr>
            <w:r w:rsidRPr="00955323">
              <w:t>work order instructions, work plans, schedules and policy documents.</w:t>
            </w:r>
          </w:p>
        </w:tc>
      </w:tr>
      <w:tr w:rsidTr="00EE6A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BodyText"/>
            </w:pPr>
            <w:r w:rsidRPr="00955323">
              <w:t>Assessment methods must:</w:t>
            </w:r>
          </w:p>
          <w:p w:rsidR="00000000" w:rsidRPr="00955323" w:rsidP="00955323">
            <w:pPr>
              <w:pStyle w:val="ListBullet"/>
            </w:pPr>
            <w:r w:rsidRPr="00955323">
              <w:t>satisfy the endorsed Assessment Guidelines of the Property Se</w:t>
            </w:r>
            <w:r w:rsidRPr="00955323">
              <w:t>rvices Training Package</w:t>
            </w:r>
          </w:p>
          <w:p w:rsidR="00000000" w:rsidRPr="00955323" w:rsidP="00955323">
            <w:pPr>
              <w:pStyle w:val="ListBullet"/>
            </w:pPr>
            <w:r w:rsidRPr="00955323">
              <w:t>include direct observation of tasks in real or simulated work conditions, with questioning to confirm the ability to consistently identify and correctly interpret the essential underpinning knowledge required for practical applicati</w:t>
            </w:r>
            <w:r w:rsidRPr="00955323">
              <w:t>on</w:t>
            </w:r>
          </w:p>
          <w:p w:rsidR="00000000" w:rsidRPr="00955323" w:rsidP="00955323">
            <w:pPr>
              <w:pStyle w:val="ListBullet"/>
            </w:pPr>
            <w:r w:rsidRPr="00955323">
              <w:t xml:space="preserve">reinforce the integration of employability skills with workplace </w:t>
            </w:r>
            <w:r w:rsidRPr="00955323">
              <w:t>tasks and job roles</w:t>
            </w:r>
          </w:p>
          <w:p w:rsidR="00000000" w:rsidP="00955323">
            <w:pPr>
              <w:pStyle w:val="ListBullet"/>
              <w:rPr>
                <w:lang w:val="en-NZ"/>
              </w:rPr>
            </w:pPr>
            <w:r w:rsidRPr="00955323">
              <w:t>confirm that competency is verified and able to be transferred to other circumstances and environments.</w:t>
            </w:r>
          </w:p>
        </w:tc>
      </w:tr>
      <w:tr w:rsidTr="00EE6A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BodyText"/>
            </w:pPr>
            <w:r w:rsidRPr="00955323">
              <w:t xml:space="preserve">Reasonable adjustments for </w:t>
            </w:r>
            <w:r w:rsidRPr="00955323">
              <w:t>people with disabilities must be made to assessment processes where required. This could include access to modified equipment and other physical resources, and the provision of appropriate assessment support.</w:t>
            </w:r>
          </w:p>
          <w:p w:rsidR="00000000" w:rsidRPr="00955323" w:rsidP="00955323">
            <w:pPr>
              <w:pStyle w:val="BodyText"/>
            </w:pPr>
            <w:r w:rsidRPr="00955323">
              <w:t>Assessment processes and techniques should as f</w:t>
            </w:r>
            <w:r w:rsidRPr="00955323">
              <w:t>ar as is practical take into account the language, literacy and numeracy capacity of the candidate in relation to the competency being assessed.</w:t>
            </w:r>
          </w:p>
          <w:p w:rsidR="00000000" w:rsidRPr="00955323" w:rsidP="00955323">
            <w:pPr>
              <w:pStyle w:val="BodyText"/>
            </w:pPr>
            <w:r w:rsidRPr="00955323">
              <w:t>This unit could be assessed on its own or in combination with other units relevant to the job function, such as</w:t>
            </w:r>
            <w:r w:rsidRPr="00955323">
              <w:t>:</w:t>
            </w:r>
          </w:p>
          <w:p w:rsidR="00000000" w:rsidRPr="00955323" w:rsidP="00955323">
            <w:pPr>
              <w:pStyle w:val="ListBullet"/>
            </w:pPr>
            <w:r w:rsidRPr="00955323">
              <w:t>CPPCCL3015A Perform advanced stain removal.</w:t>
            </w:r>
          </w:p>
        </w:tc>
      </w:tr>
    </w:tbl>
    <w:p w:rsidR="00000000" w:rsidRPr="00955323" w:rsidP="00955323">
      <w:pPr>
        <w:pStyle w:val="BodyText"/>
      </w:pPr>
    </w:p>
    <w:p w:rsidR="00000000" w:rsidRPr="00955323" w:rsidP="00955323">
      <w:pPr>
        <w:pStyle w:val="AllowPageBreak"/>
      </w:pPr>
    </w:p>
    <w:p w:rsidR="00000000" w:rsidRPr="00955323" w:rsidP="00955323">
      <w:pPr>
        <w:pStyle w:val="Heading1"/>
      </w:pPr>
      <w:bookmarkStart w:id="11" w:name="O_372212"/>
      <w:bookmarkEnd w:id="11"/>
      <w:r w:rsidRPr="00955323">
        <w:t>Range Statement</w:t>
      </w:r>
    </w:p>
    <w:tbl>
      <w:tblPr>
        <w:tblW w:w="9462" w:type="dxa"/>
        <w:tblLayout w:type="fixed"/>
        <w:tblCellMar>
          <w:left w:w="62" w:type="dxa"/>
          <w:right w:w="62" w:type="dxa"/>
        </w:tblCellMar>
        <w:tblLook w:val="0000"/>
      </w:tblPr>
      <w:tblGrid>
        <w:gridCol w:w="2700"/>
        <w:gridCol w:w="6762"/>
      </w:tblGrid>
      <w:tr w:rsidTr="0095532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55323">
            <w:pPr>
              <w:pStyle w:val="BodyText"/>
              <w:rPr>
                <w:lang w:val="en-NZ"/>
              </w:rPr>
            </w:pPr>
            <w:r w:rsidRPr="00955323">
              <w:t xml:space="preserve">The range statement relates to the unit of competency as a whole. It allows for different work environments and situations that may affect </w:t>
            </w:r>
            <w:r w:rsidRPr="00955323">
              <w:t>performance. Bold italicised wording, if used in the performance criteria, is detailed below. Essential operating conditions that may be present with training and assessment (depending on the work situation, needs of the candidate, accessibility of the ite</w:t>
            </w:r>
            <w:r w:rsidRPr="00955323">
              <w:t>m, and local industry and regional contexts) may also be included.</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Work order</w:t>
            </w:r>
            <w:r w:rsidRPr="00955323">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access to work site, including:</w:t>
            </w:r>
          </w:p>
          <w:p w:rsidR="00000000" w:rsidRPr="00955323" w:rsidP="00955323">
            <w:pPr>
              <w:pStyle w:val="ListBullet2"/>
            </w:pPr>
            <w:r w:rsidRPr="00955323">
              <w:t>access and egress points</w:t>
            </w:r>
          </w:p>
          <w:p w:rsidR="00000000" w:rsidRPr="00955323" w:rsidP="00955323">
            <w:pPr>
              <w:pStyle w:val="ListBullet2"/>
            </w:pPr>
            <w:r w:rsidRPr="00955323">
              <w:t>timing of access</w:t>
            </w:r>
          </w:p>
          <w:p w:rsidR="00000000" w:rsidRPr="00955323" w:rsidP="00955323">
            <w:pPr>
              <w:pStyle w:val="ListBullet"/>
            </w:pPr>
            <w:r w:rsidRPr="00955323">
              <w:t>budget allocations</w:t>
            </w:r>
          </w:p>
          <w:p w:rsidR="00000000" w:rsidRPr="00955323" w:rsidP="00955323">
            <w:pPr>
              <w:pStyle w:val="ListBullet"/>
            </w:pPr>
            <w:r w:rsidRPr="00955323">
              <w:t>completion times and dates</w:t>
            </w:r>
          </w:p>
          <w:p w:rsidR="00000000" w:rsidRPr="00955323" w:rsidP="00955323">
            <w:pPr>
              <w:pStyle w:val="ListBullet"/>
            </w:pPr>
            <w:r w:rsidRPr="00955323">
              <w:t>human resource requirements to complete work tasks</w:t>
            </w:r>
          </w:p>
          <w:p w:rsidR="00000000" w:rsidRPr="00955323" w:rsidP="00955323">
            <w:pPr>
              <w:pStyle w:val="ListBullet"/>
            </w:pPr>
            <w:r w:rsidRPr="00955323">
              <w:t>job requirements and tasks</w:t>
            </w:r>
          </w:p>
          <w:p w:rsidR="00000000" w:rsidRPr="00955323" w:rsidP="00955323">
            <w:pPr>
              <w:pStyle w:val="ListBullet"/>
            </w:pPr>
            <w:r w:rsidRPr="00955323">
              <w:t>legislative and local government requirements, including environmental protection requirements</w:t>
            </w:r>
          </w:p>
          <w:p w:rsidR="00000000" w:rsidRPr="00955323" w:rsidP="00955323">
            <w:pPr>
              <w:pStyle w:val="ListBullet"/>
            </w:pPr>
            <w:r w:rsidRPr="00955323">
              <w:t>OHS requirements and emergency response procedures</w:t>
            </w:r>
          </w:p>
          <w:p w:rsidR="00000000" w:rsidRPr="00955323" w:rsidP="00955323">
            <w:pPr>
              <w:pStyle w:val="ListBullet"/>
            </w:pPr>
            <w:r w:rsidRPr="00955323">
              <w:t>requirements for working in isol</w:t>
            </w:r>
            <w:r w:rsidRPr="00955323">
              <w:t>ated and remote locations</w:t>
            </w:r>
          </w:p>
          <w:p w:rsidR="00000000" w:rsidRPr="00955323" w:rsidP="00955323">
            <w:pPr>
              <w:pStyle w:val="ListBullet"/>
            </w:pPr>
            <w:r w:rsidRPr="00955323">
              <w:t>resource requirements, such as equipment and materials</w:t>
            </w:r>
          </w:p>
          <w:p w:rsidR="00000000" w:rsidRPr="00955323" w:rsidP="00955323">
            <w:pPr>
              <w:pStyle w:val="ListBullet"/>
            </w:pPr>
            <w:r w:rsidRPr="00955323">
              <w:t>specific client requirements, such as:</w:t>
            </w:r>
          </w:p>
          <w:p w:rsidR="00000000" w:rsidRPr="00955323" w:rsidP="00955323">
            <w:pPr>
              <w:pStyle w:val="ListBullet2"/>
            </w:pPr>
            <w:r w:rsidRPr="00955323">
              <w:t>dress and presentation requirements</w:t>
            </w:r>
          </w:p>
          <w:p w:rsidR="00000000" w:rsidRPr="00955323" w:rsidP="00955323">
            <w:pPr>
              <w:pStyle w:val="ListBullet2"/>
            </w:pPr>
            <w:r w:rsidRPr="00955323">
              <w:t>relationships with other activities</w:t>
            </w:r>
          </w:p>
          <w:p w:rsidR="00000000" w:rsidRPr="00955323" w:rsidP="00955323">
            <w:pPr>
              <w:pStyle w:val="ListBullet"/>
            </w:pPr>
            <w:r w:rsidRPr="00955323">
              <w:t>use of signage and barriers</w:t>
            </w:r>
          </w:p>
          <w:p w:rsidR="00000000" w:rsidRPr="00955323" w:rsidP="00955323">
            <w:pPr>
              <w:pStyle w:val="ListBullet"/>
            </w:pPr>
            <w:r w:rsidRPr="00955323">
              <w:t>work schedules</w:t>
            </w:r>
          </w:p>
          <w:p w:rsidR="00000000" w:rsidP="00955323">
            <w:pPr>
              <w:pStyle w:val="ListBullet"/>
              <w:rPr>
                <w:lang w:val="en-NZ"/>
              </w:rPr>
            </w:pPr>
            <w:r w:rsidRPr="00955323">
              <w:t>work site contact p</w:t>
            </w:r>
            <w:r w:rsidRPr="00955323">
              <w:t>ersons.</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Company requirements</w:t>
            </w:r>
            <w:r w:rsidRPr="0095532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business and performance plans</w:t>
            </w:r>
          </w:p>
          <w:p w:rsidR="00000000" w:rsidRPr="00955323" w:rsidP="00955323">
            <w:pPr>
              <w:pStyle w:val="ListBullet"/>
            </w:pPr>
            <w:r w:rsidRPr="00955323">
              <w:t>client communication procedures</w:t>
            </w:r>
          </w:p>
          <w:p w:rsidR="00000000" w:rsidRPr="00955323" w:rsidP="00955323">
            <w:pPr>
              <w:pStyle w:val="ListBullet"/>
            </w:pPr>
            <w:r w:rsidRPr="00955323">
              <w:t>client confidentiality procedures</w:t>
            </w:r>
          </w:p>
          <w:p w:rsidR="00000000" w:rsidRPr="00955323" w:rsidP="00955323">
            <w:pPr>
              <w:pStyle w:val="ListBullet"/>
            </w:pPr>
            <w:r w:rsidRPr="00955323">
              <w:t>client service standards</w:t>
            </w:r>
          </w:p>
          <w:p w:rsidR="00000000" w:rsidRPr="00955323" w:rsidP="00955323">
            <w:pPr>
              <w:pStyle w:val="ListBullet"/>
            </w:pPr>
            <w:r w:rsidRPr="00955323">
              <w:t>communication channels and reporting procedures</w:t>
            </w:r>
          </w:p>
          <w:p w:rsidR="00000000" w:rsidRPr="00955323" w:rsidP="00955323">
            <w:pPr>
              <w:pStyle w:val="ListBullet"/>
            </w:pPr>
            <w:r w:rsidRPr="00955323">
              <w:t>company goals, objectives, plans, systems and processes</w:t>
            </w:r>
          </w:p>
          <w:p w:rsidR="00000000" w:rsidRPr="00955323" w:rsidP="00955323">
            <w:pPr>
              <w:pStyle w:val="ListBullet"/>
            </w:pPr>
            <w:r w:rsidRPr="00955323">
              <w:t>company issued identification badge, card or pass</w:t>
            </w:r>
          </w:p>
          <w:p w:rsidR="00000000" w:rsidRPr="00955323" w:rsidP="00955323">
            <w:pPr>
              <w:pStyle w:val="ListBullet"/>
            </w:pPr>
            <w:r w:rsidRPr="00955323">
              <w:t>company policies and procedures, including:</w:t>
            </w:r>
          </w:p>
          <w:p w:rsidR="00000000" w:rsidRPr="00955323" w:rsidP="00955323">
            <w:pPr>
              <w:pStyle w:val="ListBullet2"/>
            </w:pPr>
            <w:r w:rsidRPr="00955323">
              <w:t>access and equity policy, principles and practice</w:t>
            </w:r>
          </w:p>
          <w:p w:rsidR="00000000" w:rsidRPr="00955323" w:rsidP="00955323">
            <w:pPr>
              <w:pStyle w:val="ListBullet2"/>
            </w:pPr>
            <w:r w:rsidRPr="00955323">
              <w:t>OHS policies and procedures, including control procedures</w:t>
            </w:r>
          </w:p>
          <w:p w:rsidR="00000000" w:rsidRPr="00955323" w:rsidP="00955323">
            <w:pPr>
              <w:pStyle w:val="ListBullet2"/>
            </w:pPr>
            <w:r w:rsidRPr="00955323">
              <w:t>maintenance procedures for equipment and PPE</w:t>
            </w:r>
          </w:p>
          <w:p w:rsidR="00000000" w:rsidRPr="00955323" w:rsidP="00955323">
            <w:pPr>
              <w:pStyle w:val="ListBullet2"/>
            </w:pPr>
            <w:r w:rsidRPr="00955323">
              <w:t>those relating to own role, responsibility and delegation</w:t>
            </w:r>
          </w:p>
          <w:p w:rsidR="00000000" w:rsidRPr="00955323" w:rsidP="00955323">
            <w:pPr>
              <w:pStyle w:val="ListBullet2"/>
            </w:pPr>
            <w:r w:rsidRPr="00955323">
              <w:t>work site access security clearance procedures</w:t>
            </w:r>
          </w:p>
          <w:p w:rsidR="00000000" w:rsidRPr="00955323" w:rsidP="00955323">
            <w:pPr>
              <w:pStyle w:val="ListBullet"/>
            </w:pPr>
            <w:r w:rsidRPr="00955323">
              <w:t>company service standards</w:t>
            </w:r>
          </w:p>
          <w:p w:rsidR="00000000" w:rsidRPr="00955323" w:rsidP="00955323">
            <w:pPr>
              <w:pStyle w:val="ListBullet"/>
            </w:pPr>
            <w:r w:rsidRPr="00955323">
              <w:t>dress and presentatio</w:t>
            </w:r>
            <w:r w:rsidRPr="00955323">
              <w:t>n requirements</w:t>
            </w:r>
          </w:p>
          <w:p w:rsidR="00000000" w:rsidRPr="00955323" w:rsidP="00955323">
            <w:pPr>
              <w:pStyle w:val="ListBullet"/>
            </w:pPr>
            <w:r w:rsidRPr="00955323">
              <w:t>duty of care, code of conduct, and code of ethics</w:t>
            </w:r>
          </w:p>
          <w:p w:rsidR="00000000" w:rsidRPr="00955323" w:rsidP="00955323">
            <w:pPr>
              <w:pStyle w:val="ListBullet"/>
            </w:pPr>
            <w:r w:rsidRPr="00955323">
              <w:t>emergency response and evacuation procedures</w:t>
            </w:r>
          </w:p>
          <w:p w:rsidR="00000000" w:rsidRPr="00955323" w:rsidP="00955323">
            <w:pPr>
              <w:pStyle w:val="ListBullet"/>
            </w:pPr>
            <w:r w:rsidRPr="00955323">
              <w:t>employer and employee rights and responsibilities</w:t>
            </w:r>
          </w:p>
          <w:p w:rsidR="00000000" w:rsidRPr="00955323" w:rsidP="00955323">
            <w:pPr>
              <w:pStyle w:val="ListBullet"/>
            </w:pPr>
            <w:r w:rsidRPr="00955323">
              <w:t>environmental protection requirements</w:t>
            </w:r>
          </w:p>
          <w:p w:rsidR="00000000" w:rsidRPr="00955323" w:rsidP="00955323">
            <w:pPr>
              <w:pStyle w:val="ListBullet"/>
            </w:pPr>
            <w:r w:rsidRPr="00955323">
              <w:t>personnel practices and guidelines</w:t>
            </w:r>
          </w:p>
          <w:p w:rsidR="00000000" w:rsidRPr="00955323" w:rsidP="00955323">
            <w:pPr>
              <w:pStyle w:val="ListBullet"/>
            </w:pPr>
            <w:r w:rsidRPr="00955323">
              <w:t xml:space="preserve">quality and continuous </w:t>
            </w:r>
            <w:r w:rsidRPr="00955323">
              <w:t>improvement processes and standards</w:t>
            </w:r>
          </w:p>
          <w:p w:rsidR="00000000" w:rsidRPr="00955323" w:rsidP="00955323">
            <w:pPr>
              <w:pStyle w:val="ListBullet"/>
            </w:pPr>
            <w:r w:rsidRPr="00955323">
              <w:t>records and information systems and processes</w:t>
            </w:r>
          </w:p>
          <w:p w:rsidR="00000000" w:rsidRPr="00955323" w:rsidP="00955323">
            <w:pPr>
              <w:pStyle w:val="ListBullet"/>
            </w:pPr>
            <w:r w:rsidRPr="00955323">
              <w:t>training materials (induction, refresher and new skills)</w:t>
            </w:r>
          </w:p>
          <w:p w:rsidR="00000000" w:rsidP="00955323">
            <w:pPr>
              <w:pStyle w:val="ListBullet"/>
              <w:rPr>
                <w:lang w:val="en-NZ"/>
              </w:rPr>
            </w:pPr>
            <w:r w:rsidRPr="00955323">
              <w:t>use of contractors.</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Appropriate persons</w:t>
            </w:r>
            <w:r w:rsidRPr="0095532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clients</w:t>
            </w:r>
          </w:p>
          <w:p w:rsidR="00000000" w:rsidRPr="00955323" w:rsidP="00955323">
            <w:pPr>
              <w:pStyle w:val="ListBullet"/>
            </w:pPr>
            <w:r w:rsidRPr="00955323">
              <w:t>colleagues</w:t>
            </w:r>
          </w:p>
          <w:p w:rsidR="00000000" w:rsidRPr="00955323" w:rsidP="00955323">
            <w:pPr>
              <w:pStyle w:val="ListBullet"/>
            </w:pPr>
            <w:r w:rsidRPr="00955323">
              <w:t>managers</w:t>
            </w:r>
          </w:p>
          <w:p w:rsidR="00000000" w:rsidRPr="00955323" w:rsidP="00955323">
            <w:pPr>
              <w:pStyle w:val="ListBullet"/>
            </w:pPr>
            <w:r w:rsidRPr="00955323">
              <w:t>persons in control of work sites</w:t>
            </w:r>
          </w:p>
          <w:p w:rsidR="00000000" w:rsidP="00955323">
            <w:pPr>
              <w:pStyle w:val="ListBullet"/>
              <w:rPr>
                <w:lang w:val="en-NZ"/>
              </w:rPr>
            </w:pPr>
            <w:r w:rsidRPr="00955323">
              <w:t>supervisors.</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Hazards</w:t>
            </w:r>
            <w:r w:rsidRPr="0095532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allergic reactions to chemicals and equipment, including latex allergies</w:t>
            </w:r>
          </w:p>
          <w:p w:rsidR="00000000" w:rsidRPr="00955323" w:rsidP="00955323">
            <w:pPr>
              <w:pStyle w:val="ListBullet"/>
            </w:pPr>
            <w:r w:rsidRPr="00955323">
              <w:t>biological and animal waste</w:t>
            </w:r>
          </w:p>
          <w:p w:rsidR="00000000" w:rsidRPr="00955323" w:rsidP="00955323">
            <w:pPr>
              <w:pStyle w:val="ListBullet"/>
            </w:pPr>
            <w:r w:rsidRPr="00955323">
              <w:t>bites and stings</w:t>
            </w:r>
          </w:p>
          <w:p w:rsidR="00000000" w:rsidRPr="00955323" w:rsidP="00955323">
            <w:pPr>
              <w:pStyle w:val="ListBullet"/>
            </w:pPr>
            <w:r w:rsidRPr="00955323">
              <w:t>blood and blood-stained products</w:t>
            </w:r>
          </w:p>
          <w:p w:rsidR="00000000" w:rsidRPr="00955323" w:rsidP="00955323">
            <w:pPr>
              <w:pStyle w:val="ListBullet"/>
            </w:pPr>
            <w:r w:rsidRPr="00955323">
              <w:t>confined and restricted spaces</w:t>
            </w:r>
          </w:p>
          <w:p w:rsidR="00000000" w:rsidRPr="00955323" w:rsidP="00955323">
            <w:pPr>
              <w:pStyle w:val="ListBullet"/>
            </w:pPr>
            <w:r w:rsidRPr="00955323">
              <w:t>contaminated clothing, materials and equipment</w:t>
            </w:r>
          </w:p>
          <w:p w:rsidR="00000000" w:rsidRPr="00955323" w:rsidP="00955323">
            <w:pPr>
              <w:pStyle w:val="ListBullet"/>
            </w:pPr>
            <w:r w:rsidRPr="00955323">
              <w:t>damaged or inappropriate equipment</w:t>
            </w:r>
          </w:p>
          <w:p w:rsidR="00000000" w:rsidRPr="00955323" w:rsidP="00955323">
            <w:pPr>
              <w:pStyle w:val="ListBullet"/>
            </w:pPr>
            <w:r w:rsidRPr="00955323">
              <w:t>dust and fibres</w:t>
            </w:r>
          </w:p>
          <w:p w:rsidR="00000000" w:rsidRPr="00955323" w:rsidP="00955323">
            <w:pPr>
              <w:pStyle w:val="ListBullet"/>
            </w:pPr>
            <w:r w:rsidRPr="00955323">
              <w:t>electrical hazards arising from:</w:t>
            </w:r>
          </w:p>
          <w:p w:rsidR="00000000" w:rsidRPr="00955323" w:rsidP="00955323">
            <w:pPr>
              <w:pStyle w:val="ListBullet2"/>
            </w:pPr>
            <w:r w:rsidRPr="00955323">
              <w:t>cables</w:t>
            </w:r>
          </w:p>
          <w:p w:rsidR="00000000" w:rsidRPr="00955323" w:rsidP="00955323">
            <w:pPr>
              <w:pStyle w:val="ListBullet2"/>
            </w:pPr>
            <w:r w:rsidRPr="00955323">
              <w:t>electrical fittings:</w:t>
            </w:r>
          </w:p>
          <w:p w:rsidR="00000000" w:rsidRPr="00955323" w:rsidP="00955323">
            <w:pPr>
              <w:pStyle w:val="ListBullet3"/>
            </w:pPr>
            <w:r w:rsidRPr="00955323">
              <w:t>switches</w:t>
            </w:r>
          </w:p>
          <w:p w:rsidR="00000000" w:rsidRPr="00955323" w:rsidP="00955323">
            <w:pPr>
              <w:pStyle w:val="ListBullet3"/>
            </w:pPr>
            <w:r w:rsidRPr="00955323">
              <w:t>lights</w:t>
            </w:r>
          </w:p>
          <w:p w:rsidR="00000000" w:rsidRPr="00955323" w:rsidP="00955323">
            <w:pPr>
              <w:pStyle w:val="ListBullet2"/>
            </w:pPr>
            <w:r w:rsidRPr="00955323">
              <w:t>untested electrical equipment</w:t>
            </w:r>
          </w:p>
          <w:p w:rsidR="00000000" w:rsidRPr="00955323" w:rsidP="00955323">
            <w:pPr>
              <w:pStyle w:val="ListBullet"/>
            </w:pPr>
            <w:r w:rsidRPr="00955323">
              <w:t>fatigue</w:t>
            </w:r>
          </w:p>
          <w:p w:rsidR="00000000" w:rsidRPr="00955323" w:rsidP="00955323">
            <w:pPr>
              <w:pStyle w:val="ListBullet"/>
            </w:pPr>
            <w:r w:rsidRPr="00955323">
              <w:t>fire</w:t>
            </w:r>
          </w:p>
          <w:p w:rsidR="00000000" w:rsidRPr="00955323" w:rsidP="00955323">
            <w:pPr>
              <w:pStyle w:val="ListBullet"/>
            </w:pPr>
            <w:r w:rsidRPr="00955323">
              <w:t>gas</w:t>
            </w:r>
          </w:p>
          <w:p w:rsidR="00000000" w:rsidRPr="00955323" w:rsidP="00955323">
            <w:pPr>
              <w:pStyle w:val="ListBullet"/>
            </w:pPr>
            <w:r w:rsidRPr="00955323">
              <w:t>heights</w:t>
            </w:r>
          </w:p>
          <w:p w:rsidR="00000000" w:rsidRPr="00955323" w:rsidP="00955323">
            <w:pPr>
              <w:pStyle w:val="ListBullet"/>
            </w:pPr>
            <w:r w:rsidRPr="00955323">
              <w:t>inadequate lighting and ventilation</w:t>
            </w:r>
          </w:p>
          <w:p w:rsidR="00000000" w:rsidRPr="00955323" w:rsidP="00955323">
            <w:pPr>
              <w:pStyle w:val="ListBullet"/>
            </w:pPr>
            <w:r w:rsidRPr="00955323">
              <w:t>infectious and zoonotic diseases, such as:</w:t>
            </w:r>
          </w:p>
          <w:p w:rsidR="00000000" w:rsidRPr="00955323" w:rsidP="00955323">
            <w:pPr>
              <w:pStyle w:val="ListBullet2"/>
            </w:pPr>
            <w:r w:rsidRPr="00955323">
              <w:t>Q fever</w:t>
            </w:r>
          </w:p>
          <w:p w:rsidR="00000000" w:rsidRPr="00955323" w:rsidP="00955323">
            <w:pPr>
              <w:pStyle w:val="ListBullet2"/>
            </w:pPr>
            <w:r w:rsidRPr="00955323">
              <w:t>scabies</w:t>
            </w:r>
          </w:p>
          <w:p w:rsidR="00000000" w:rsidRPr="00955323" w:rsidP="00955323">
            <w:pPr>
              <w:pStyle w:val="ListBullet"/>
            </w:pPr>
            <w:r w:rsidRPr="00955323">
              <w:t>mobile equipment and vehicle hazards around plant and vehicles</w:t>
            </w:r>
          </w:p>
          <w:p w:rsidR="00000000" w:rsidRPr="00955323" w:rsidP="00955323">
            <w:pPr>
              <w:pStyle w:val="ListBullet"/>
            </w:pPr>
            <w:r w:rsidRPr="00955323">
              <w:t>moving or unguarded machinery and parts</w:t>
            </w:r>
          </w:p>
          <w:p w:rsidR="00000000" w:rsidRPr="00955323" w:rsidP="00955323">
            <w:pPr>
              <w:pStyle w:val="ListBullet"/>
            </w:pPr>
            <w:r w:rsidRPr="00955323">
              <w:t>noise</w:t>
            </w:r>
          </w:p>
          <w:p w:rsidR="00000000" w:rsidRPr="00955323" w:rsidP="00955323">
            <w:pPr>
              <w:pStyle w:val="ListBullet"/>
            </w:pPr>
            <w:r w:rsidRPr="00955323">
              <w:t>occupational violence and bullying</w:t>
            </w:r>
          </w:p>
          <w:p w:rsidR="00000000" w:rsidRPr="00955323" w:rsidP="00955323">
            <w:pPr>
              <w:pStyle w:val="ListBullet"/>
            </w:pPr>
            <w:r w:rsidRPr="00955323">
              <w:t>poor personal h</w:t>
            </w:r>
            <w:r w:rsidRPr="00955323">
              <w:t>ygiene practices</w:t>
            </w:r>
          </w:p>
          <w:p w:rsidR="00000000" w:rsidRPr="00955323" w:rsidP="00955323">
            <w:pPr>
              <w:pStyle w:val="ListBullet"/>
            </w:pPr>
            <w:r w:rsidRPr="00955323">
              <w:t>spill, splash and spray</w:t>
            </w:r>
          </w:p>
          <w:p w:rsidR="00000000" w:rsidRPr="00955323" w:rsidP="00955323">
            <w:pPr>
              <w:pStyle w:val="ListBullet"/>
            </w:pPr>
            <w:r w:rsidRPr="00955323">
              <w:t>release of substances with negative environmental impact</w:t>
            </w:r>
          </w:p>
          <w:p w:rsidR="00000000" w:rsidRPr="00955323" w:rsidP="00955323">
            <w:pPr>
              <w:pStyle w:val="ListBullet"/>
            </w:pPr>
            <w:r w:rsidRPr="00955323">
              <w:t>synergistic chemical reactions, such as:</w:t>
            </w:r>
          </w:p>
          <w:p w:rsidR="00000000" w:rsidRPr="00955323" w:rsidP="00955323">
            <w:pPr>
              <w:pStyle w:val="ListBullet2"/>
            </w:pPr>
            <w:r w:rsidRPr="00955323">
              <w:t>hazardous incompatibility</w:t>
            </w:r>
          </w:p>
          <w:p w:rsidR="00000000" w:rsidRPr="00955323" w:rsidP="00955323">
            <w:pPr>
              <w:pStyle w:val="ListBullet2"/>
            </w:pPr>
            <w:r w:rsidRPr="00955323">
              <w:t xml:space="preserve">reactivity </w:t>
            </w:r>
          </w:p>
          <w:p w:rsidR="00000000" w:rsidRPr="00955323" w:rsidP="00955323">
            <w:pPr>
              <w:pStyle w:val="ListBullet"/>
            </w:pPr>
            <w:r w:rsidRPr="00955323">
              <w:t>syringes or other sharps</w:t>
            </w:r>
          </w:p>
          <w:p w:rsidR="00000000" w:rsidRPr="00955323" w:rsidP="00955323">
            <w:pPr>
              <w:pStyle w:val="ListBullet"/>
            </w:pPr>
            <w:r w:rsidRPr="00955323">
              <w:t>ultraviolet light</w:t>
            </w:r>
          </w:p>
          <w:p w:rsidR="00000000" w:rsidRPr="00955323" w:rsidP="00955323">
            <w:pPr>
              <w:pStyle w:val="ListBullet"/>
            </w:pPr>
            <w:r w:rsidRPr="00955323">
              <w:t>unsafe manual-handling techniques, including awkward and repetitive postures</w:t>
            </w:r>
          </w:p>
          <w:p w:rsidR="00000000" w:rsidRPr="00955323" w:rsidP="00955323">
            <w:pPr>
              <w:pStyle w:val="ListBullet"/>
            </w:pPr>
            <w:r w:rsidRPr="00955323">
              <w:t>unsafe underfoot conditions, such as slippery, uneven and rough surfaces</w:t>
            </w:r>
          </w:p>
          <w:p w:rsidR="00000000" w:rsidRPr="00955323" w:rsidP="00955323">
            <w:pPr>
              <w:pStyle w:val="ListBullet"/>
            </w:pPr>
            <w:r w:rsidRPr="00955323">
              <w:t>unrestricted people access</w:t>
            </w:r>
          </w:p>
          <w:p w:rsidR="00000000" w:rsidRPr="00955323" w:rsidP="00955323">
            <w:pPr>
              <w:pStyle w:val="ListBullet"/>
            </w:pPr>
            <w:r w:rsidRPr="00955323">
              <w:t>waste and waste disposal</w:t>
            </w:r>
          </w:p>
          <w:p w:rsidR="00000000" w:rsidRPr="00955323" w:rsidP="00955323">
            <w:pPr>
              <w:pStyle w:val="ListBullet"/>
            </w:pPr>
            <w:r w:rsidRPr="00955323">
              <w:t>work in extremes of temperature</w:t>
            </w:r>
          </w:p>
          <w:p w:rsidR="00000000" w:rsidP="00955323">
            <w:pPr>
              <w:pStyle w:val="ListBullet"/>
              <w:rPr>
                <w:lang w:val="en-NZ"/>
              </w:rPr>
            </w:pPr>
            <w:r w:rsidRPr="00955323">
              <w:t>work in unfamiliar, is</w:t>
            </w:r>
            <w:r w:rsidRPr="00955323">
              <w:t>olated or remote environments.</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Legislative requirements</w:t>
            </w:r>
            <w:r w:rsidRPr="0095532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Australian standards, quality assurance and certification requirements</w:t>
            </w:r>
          </w:p>
          <w:p w:rsidR="00000000" w:rsidRPr="00955323" w:rsidP="00955323">
            <w:pPr>
              <w:pStyle w:val="ListBullet"/>
            </w:pPr>
            <w:r w:rsidRPr="00955323">
              <w:t>award and enterprise agreements</w:t>
            </w:r>
          </w:p>
          <w:p w:rsidR="00000000" w:rsidRPr="00955323" w:rsidP="00955323">
            <w:pPr>
              <w:pStyle w:val="ListBullet"/>
            </w:pPr>
            <w:r w:rsidRPr="00955323">
              <w:t>industry advisory standards and codes, such as:</w:t>
            </w:r>
          </w:p>
          <w:p w:rsidR="00000000" w:rsidRPr="00955323" w:rsidP="00955323">
            <w:pPr>
              <w:pStyle w:val="ListBullet2"/>
            </w:pPr>
            <w:r w:rsidRPr="00955323">
              <w:t>building codes</w:t>
            </w:r>
          </w:p>
          <w:p w:rsidR="00000000" w:rsidRPr="00955323" w:rsidP="00955323">
            <w:pPr>
              <w:pStyle w:val="ListBullet2"/>
            </w:pPr>
            <w:r w:rsidRPr="00955323">
              <w:t>dangerous goods codes</w:t>
            </w:r>
          </w:p>
          <w:p w:rsidR="00000000" w:rsidRPr="00955323" w:rsidP="00955323">
            <w:pPr>
              <w:pStyle w:val="ListBullet"/>
            </w:pPr>
            <w:r w:rsidRPr="00955323">
              <w:t>relevant commonwealth, state and territory legislation and local government regulations that affect company operation, including:</w:t>
            </w:r>
          </w:p>
          <w:p w:rsidR="00000000" w:rsidRPr="00955323" w:rsidP="00955323">
            <w:pPr>
              <w:pStyle w:val="ListBullet2"/>
            </w:pPr>
            <w:r w:rsidRPr="00955323">
              <w:t>anti-discrimination and diversity policies</w:t>
            </w:r>
          </w:p>
          <w:p w:rsidR="00000000" w:rsidRPr="00955323" w:rsidP="00955323">
            <w:pPr>
              <w:pStyle w:val="ListBullet2"/>
            </w:pPr>
            <w:r w:rsidRPr="00955323">
              <w:t>chemical controls</w:t>
            </w:r>
          </w:p>
          <w:p w:rsidR="00000000" w:rsidRPr="00955323" w:rsidP="00955323">
            <w:pPr>
              <w:pStyle w:val="ListBullet2"/>
            </w:pPr>
            <w:r w:rsidRPr="00955323">
              <w:t>chemical registers and manifests</w:t>
            </w:r>
          </w:p>
          <w:p w:rsidR="00000000" w:rsidRPr="00955323" w:rsidP="00955323">
            <w:pPr>
              <w:pStyle w:val="ListBullet2"/>
            </w:pPr>
            <w:r w:rsidRPr="00955323">
              <w:t>consumer protection</w:t>
            </w:r>
          </w:p>
          <w:p w:rsidR="00000000" w:rsidRPr="00955323" w:rsidP="00955323">
            <w:pPr>
              <w:pStyle w:val="ListBullet2"/>
            </w:pPr>
            <w:r w:rsidRPr="00955323">
              <w:t>energy conservation</w:t>
            </w:r>
          </w:p>
          <w:p w:rsidR="00000000" w:rsidRPr="00955323" w:rsidP="00955323">
            <w:pPr>
              <w:pStyle w:val="ListBullet2"/>
            </w:pPr>
            <w:r w:rsidRPr="00955323">
              <w:t>environmental protection issues</w:t>
            </w:r>
          </w:p>
          <w:p w:rsidR="00000000" w:rsidRPr="00955323" w:rsidP="00955323">
            <w:pPr>
              <w:pStyle w:val="ListBullet2"/>
            </w:pPr>
            <w:r w:rsidRPr="00955323">
              <w:t>equal employment opportunity</w:t>
            </w:r>
          </w:p>
          <w:p w:rsidR="00000000" w:rsidRPr="00955323" w:rsidP="00955323">
            <w:pPr>
              <w:pStyle w:val="ListBullet2"/>
            </w:pPr>
            <w:r w:rsidRPr="00955323">
              <w:t>freedom of information</w:t>
            </w:r>
          </w:p>
          <w:p w:rsidR="00000000" w:rsidRPr="00955323" w:rsidP="00955323">
            <w:pPr>
              <w:pStyle w:val="ListBullet2"/>
            </w:pPr>
            <w:r w:rsidRPr="00955323">
              <w:t>industrial equipment certificates of competency or licences</w:t>
            </w:r>
          </w:p>
          <w:p w:rsidR="00000000" w:rsidRPr="00955323" w:rsidP="00955323">
            <w:pPr>
              <w:pStyle w:val="ListBullet2"/>
            </w:pPr>
            <w:r w:rsidRPr="00955323">
              <w:t>industrial relations</w:t>
            </w:r>
          </w:p>
          <w:p w:rsidR="00000000" w:rsidRPr="00955323" w:rsidP="00955323">
            <w:pPr>
              <w:pStyle w:val="ListBullet2"/>
            </w:pPr>
            <w:r w:rsidRPr="00955323">
              <w:t>OHS Acts and regulations</w:t>
            </w:r>
          </w:p>
          <w:p w:rsidR="00000000" w:rsidRPr="00955323" w:rsidP="00955323">
            <w:pPr>
              <w:pStyle w:val="ListBullet2"/>
            </w:pPr>
            <w:r w:rsidRPr="00955323">
              <w:t>privacy</w:t>
            </w:r>
          </w:p>
          <w:p w:rsidR="00000000" w:rsidRPr="00955323" w:rsidP="00955323">
            <w:pPr>
              <w:pStyle w:val="ListBullet2"/>
            </w:pPr>
            <w:r w:rsidRPr="00955323">
              <w:t>public health</w:t>
            </w:r>
          </w:p>
          <w:p w:rsidR="00000000" w:rsidRPr="00955323" w:rsidP="00955323">
            <w:pPr>
              <w:pStyle w:val="ListBullet2"/>
            </w:pPr>
            <w:r w:rsidRPr="00955323">
              <w:t>trade practices</w:t>
            </w:r>
          </w:p>
          <w:p w:rsidR="00000000" w:rsidRPr="00955323" w:rsidP="00955323">
            <w:pPr>
              <w:pStyle w:val="ListBullet2"/>
            </w:pPr>
            <w:r w:rsidRPr="00955323">
              <w:t>water conservation</w:t>
            </w:r>
          </w:p>
          <w:p w:rsidR="00000000" w:rsidP="00955323">
            <w:pPr>
              <w:pStyle w:val="ListBullet2"/>
              <w:rPr>
                <w:lang w:val="en-NZ"/>
              </w:rPr>
            </w:pPr>
            <w:r w:rsidRPr="00955323">
              <w:t>workplace consultative arrangements.</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 xml:space="preserve">Occupational health and safety </w:t>
            </w:r>
            <w:r w:rsidRPr="00955323">
              <w:t>(also known as workplace health and safety)</w:t>
            </w:r>
            <w:r w:rsidRPr="00955323">
              <w:rPr>
                <w:rStyle w:val="BoldandItalics"/>
              </w:rPr>
              <w:t xml:space="preserve"> requirements</w:t>
            </w:r>
            <w:r w:rsidRPr="00955323">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allergic reactions, such as contact dermatitis</w:t>
            </w:r>
          </w:p>
          <w:p w:rsidR="00000000" w:rsidRPr="00955323" w:rsidP="00955323">
            <w:pPr>
              <w:pStyle w:val="ListBullet"/>
            </w:pPr>
            <w:r w:rsidRPr="00955323">
              <w:t>communication devices for remote</w:t>
            </w:r>
            <w:r w:rsidRPr="00955323">
              <w:t xml:space="preserve"> and isolated locations, such as:</w:t>
            </w:r>
          </w:p>
          <w:p w:rsidR="00000000" w:rsidRPr="00955323" w:rsidP="00955323">
            <w:pPr>
              <w:pStyle w:val="ListBullet2"/>
            </w:pPr>
            <w:r w:rsidRPr="00955323">
              <w:t>mobile phone</w:t>
            </w:r>
          </w:p>
          <w:p w:rsidR="00000000" w:rsidRPr="00955323" w:rsidP="00955323">
            <w:pPr>
              <w:pStyle w:val="ListBullet2"/>
            </w:pPr>
            <w:r w:rsidRPr="00955323">
              <w:t>two-way radio</w:t>
            </w:r>
          </w:p>
          <w:p w:rsidR="00000000" w:rsidRPr="00955323" w:rsidP="00955323">
            <w:pPr>
              <w:pStyle w:val="ListBullet"/>
            </w:pPr>
            <w:r w:rsidRPr="00955323">
              <w:t>dermatoxicological control and prevention measures</w:t>
            </w:r>
          </w:p>
          <w:p w:rsidR="00000000" w:rsidRPr="00955323" w:rsidP="00955323">
            <w:pPr>
              <w:pStyle w:val="ListBullet"/>
            </w:pPr>
            <w:r w:rsidRPr="00955323">
              <w:t>emergency procedures for eye and skin contact, inhalation and ingestion of toxic substances</w:t>
            </w:r>
          </w:p>
          <w:p w:rsidR="00000000" w:rsidRPr="00955323" w:rsidP="00955323">
            <w:pPr>
              <w:pStyle w:val="ListBullet"/>
            </w:pPr>
            <w:r w:rsidRPr="00955323">
              <w:t>hazard identification and risk assessment mechanisms</w:t>
            </w:r>
          </w:p>
          <w:p w:rsidR="00000000" w:rsidRPr="00955323" w:rsidP="00955323">
            <w:pPr>
              <w:pStyle w:val="ListBullet"/>
            </w:pPr>
            <w:r w:rsidRPr="00955323">
              <w:t>health surveillance and monitoring, such as regular blood testing</w:t>
            </w:r>
          </w:p>
          <w:p w:rsidR="00000000" w:rsidRPr="00955323" w:rsidP="00955323">
            <w:pPr>
              <w:pStyle w:val="ListBullet"/>
            </w:pPr>
            <w:r w:rsidRPr="00955323">
              <w:t>hierarchy of hazard control procedures</w:t>
            </w:r>
          </w:p>
          <w:p w:rsidR="00000000" w:rsidRPr="00955323" w:rsidP="00955323">
            <w:pPr>
              <w:pStyle w:val="ListBullet"/>
            </w:pPr>
            <w:r w:rsidRPr="00955323">
              <w:t xml:space="preserve">injury and dangerous occurrence reporting </w:t>
            </w:r>
          </w:p>
          <w:p w:rsidR="00000000" w:rsidRPr="00955323" w:rsidP="00955323">
            <w:pPr>
              <w:pStyle w:val="ListBullet"/>
            </w:pPr>
            <w:r w:rsidRPr="00955323">
              <w:t>maintaining clear access ways</w:t>
            </w:r>
          </w:p>
          <w:p w:rsidR="00000000" w:rsidRPr="00955323" w:rsidP="00955323">
            <w:pPr>
              <w:pStyle w:val="ListBullet"/>
            </w:pPr>
            <w:r w:rsidRPr="00955323">
              <w:t>national and industry sta</w:t>
            </w:r>
            <w:r w:rsidRPr="00955323">
              <w:t>ndards and codes of practice</w:t>
            </w:r>
          </w:p>
          <w:p w:rsidR="00000000" w:rsidRPr="00955323" w:rsidP="00955323">
            <w:pPr>
              <w:pStyle w:val="ListBullet"/>
            </w:pPr>
            <w:r w:rsidRPr="00955323">
              <w:t>OHS control procedures, such as:</w:t>
            </w:r>
          </w:p>
          <w:p w:rsidR="00000000" w:rsidRPr="00955323" w:rsidP="00955323">
            <w:pPr>
              <w:pStyle w:val="ListBullet2"/>
            </w:pPr>
            <w:r w:rsidRPr="00955323">
              <w:t>health and safety plans</w:t>
            </w:r>
          </w:p>
          <w:p w:rsidR="00000000" w:rsidRPr="00955323" w:rsidP="00955323">
            <w:pPr>
              <w:pStyle w:val="ListBullet2"/>
            </w:pPr>
            <w:r w:rsidRPr="00955323">
              <w:t>job plans</w:t>
            </w:r>
          </w:p>
          <w:p w:rsidR="00000000" w:rsidRPr="00955323" w:rsidP="00955323">
            <w:pPr>
              <w:pStyle w:val="ListBullet2"/>
            </w:pPr>
            <w:r w:rsidRPr="00955323">
              <w:t>job safety analyses</w:t>
            </w:r>
          </w:p>
          <w:p w:rsidR="00000000" w:rsidRPr="00955323" w:rsidP="00955323">
            <w:pPr>
              <w:pStyle w:val="ListBullet2"/>
            </w:pPr>
            <w:r w:rsidRPr="00955323">
              <w:t>risk assessments</w:t>
            </w:r>
          </w:p>
          <w:p w:rsidR="00000000" w:rsidRPr="00955323" w:rsidP="00955323">
            <w:pPr>
              <w:pStyle w:val="ListBullet2"/>
            </w:pPr>
            <w:r w:rsidRPr="00955323">
              <w:t>safe operating practices and procedures</w:t>
            </w:r>
          </w:p>
          <w:p w:rsidR="00000000" w:rsidRPr="00955323" w:rsidP="00955323">
            <w:pPr>
              <w:pStyle w:val="ListBullet2"/>
            </w:pPr>
            <w:r w:rsidRPr="00955323">
              <w:t>safe system of work statements</w:t>
            </w:r>
          </w:p>
          <w:p w:rsidR="00000000" w:rsidRPr="00955323" w:rsidP="00955323">
            <w:pPr>
              <w:pStyle w:val="ListBullet2"/>
            </w:pPr>
            <w:r w:rsidRPr="00955323">
              <w:t>safe work instructions</w:t>
            </w:r>
          </w:p>
          <w:p w:rsidR="00000000" w:rsidRPr="00955323" w:rsidP="00955323">
            <w:pPr>
              <w:pStyle w:val="ListBullet2"/>
            </w:pPr>
            <w:r w:rsidRPr="00955323">
              <w:t>work method statements</w:t>
            </w:r>
          </w:p>
          <w:p w:rsidR="00000000" w:rsidRPr="00955323" w:rsidP="00955323">
            <w:pPr>
              <w:pStyle w:val="ListBullet"/>
            </w:pPr>
            <w:r w:rsidRPr="00955323">
              <w:t>chemical routes of entry</w:t>
            </w:r>
          </w:p>
          <w:p w:rsidR="00000000" w:rsidRPr="00955323" w:rsidP="00955323">
            <w:pPr>
              <w:pStyle w:val="ListBullet"/>
            </w:pPr>
            <w:r w:rsidRPr="00955323">
              <w:t>potential symptoms of exposure to chemicals</w:t>
            </w:r>
          </w:p>
          <w:p w:rsidR="00000000" w:rsidRPr="00955323" w:rsidP="00955323">
            <w:pPr>
              <w:pStyle w:val="ListBullet"/>
            </w:pPr>
            <w:r w:rsidRPr="00955323">
              <w:t>safe work practices for equipment, PPE and chemical storage, including interpretation of:</w:t>
            </w:r>
          </w:p>
          <w:p w:rsidR="00000000" w:rsidRPr="00955323" w:rsidP="00955323">
            <w:pPr>
              <w:pStyle w:val="ListBullet2"/>
            </w:pPr>
            <w:r w:rsidRPr="00955323">
              <w:t>MSDS</w:t>
            </w:r>
          </w:p>
          <w:p w:rsidR="00000000" w:rsidRPr="00955323" w:rsidP="00955323">
            <w:pPr>
              <w:pStyle w:val="ListBullet2"/>
            </w:pPr>
            <w:r w:rsidRPr="00955323">
              <w:t>hazardous substance information, such as long latency periods</w:t>
            </w:r>
          </w:p>
          <w:p w:rsidR="00000000" w:rsidRPr="00955323" w:rsidP="00955323">
            <w:pPr>
              <w:pStyle w:val="ListBullet"/>
            </w:pPr>
            <w:r w:rsidRPr="00955323">
              <w:t>safety training, induction a</w:t>
            </w:r>
            <w:r w:rsidRPr="00955323">
              <w:t>nd refresher training</w:t>
            </w:r>
          </w:p>
          <w:p w:rsidR="00000000" w:rsidRPr="00955323" w:rsidP="00955323">
            <w:pPr>
              <w:pStyle w:val="ListBullet"/>
            </w:pPr>
            <w:r w:rsidRPr="00955323">
              <w:t>selection and use of PPE and clothing appropriate to the hazard</w:t>
            </w:r>
          </w:p>
          <w:p w:rsidR="00000000" w:rsidRPr="00955323" w:rsidP="00955323">
            <w:pPr>
              <w:pStyle w:val="ListBullet"/>
            </w:pPr>
            <w:r w:rsidRPr="00955323">
              <w:t>ultraviolet light</w:t>
            </w:r>
          </w:p>
          <w:p w:rsidR="00000000" w:rsidRPr="00955323" w:rsidP="00955323">
            <w:pPr>
              <w:pStyle w:val="ListBullet"/>
            </w:pPr>
            <w:r w:rsidRPr="00955323">
              <w:t>up-to-date electrical test and tag compliance</w:t>
            </w:r>
          </w:p>
          <w:p w:rsidR="00000000" w:rsidRPr="00955323" w:rsidP="00955323">
            <w:pPr>
              <w:pStyle w:val="ListBullet"/>
            </w:pPr>
            <w:r w:rsidRPr="00955323">
              <w:t>use of chemicals according to MSDS</w:t>
            </w:r>
          </w:p>
          <w:p w:rsidR="00000000" w:rsidRPr="00955323" w:rsidP="00955323">
            <w:pPr>
              <w:pStyle w:val="ListBullet"/>
            </w:pPr>
            <w:r w:rsidRPr="00955323">
              <w:t>use of residual current devices</w:t>
            </w:r>
          </w:p>
          <w:p w:rsidR="00000000" w:rsidP="00955323">
            <w:pPr>
              <w:pStyle w:val="ListBullet"/>
              <w:rPr>
                <w:lang w:val="en-NZ"/>
              </w:rPr>
            </w:pPr>
            <w:r w:rsidRPr="00955323">
              <w:t>use, storage and maintenance of equipment according to manufacturer specifications and equipment operating manuals.</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Carpet, upholstery and soft furnishings</w:t>
            </w:r>
            <w:r w:rsidRPr="0095532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carpet, including:</w:t>
            </w:r>
          </w:p>
          <w:p w:rsidR="00000000" w:rsidRPr="00955323" w:rsidP="00955323">
            <w:pPr>
              <w:pStyle w:val="ListBullet2"/>
            </w:pPr>
            <w:r w:rsidRPr="00955323">
              <w:t>mixed blends</w:t>
            </w:r>
          </w:p>
          <w:p w:rsidR="00000000" w:rsidRPr="00955323" w:rsidP="00955323">
            <w:pPr>
              <w:pStyle w:val="ListBullet2"/>
            </w:pPr>
            <w:r w:rsidRPr="00955323">
              <w:t>natural fibres, such as:</w:t>
            </w:r>
          </w:p>
          <w:p w:rsidR="00000000" w:rsidRPr="00955323" w:rsidP="00955323">
            <w:pPr>
              <w:pStyle w:val="ListBullet3"/>
            </w:pPr>
            <w:r w:rsidRPr="00955323">
              <w:t>organic (plant) fibres, such as cotton and sisal</w:t>
            </w:r>
          </w:p>
          <w:p w:rsidR="00000000" w:rsidRPr="00955323" w:rsidP="00955323">
            <w:pPr>
              <w:pStyle w:val="ListBullet3"/>
            </w:pPr>
            <w:r w:rsidRPr="00955323">
              <w:t>silk</w:t>
            </w:r>
          </w:p>
          <w:p w:rsidR="00000000" w:rsidRPr="00955323" w:rsidP="00955323">
            <w:pPr>
              <w:pStyle w:val="ListBullet3"/>
            </w:pPr>
            <w:r w:rsidRPr="00955323">
              <w:t>wool</w:t>
            </w:r>
          </w:p>
          <w:p w:rsidR="00000000" w:rsidRPr="00955323" w:rsidP="00955323">
            <w:pPr>
              <w:pStyle w:val="ListBullet2"/>
            </w:pPr>
            <w:r w:rsidRPr="00955323">
              <w:t>synthetic fibres, such as:</w:t>
            </w:r>
          </w:p>
          <w:p w:rsidR="00000000" w:rsidRPr="00955323" w:rsidP="00955323">
            <w:pPr>
              <w:pStyle w:val="ListBullet3"/>
            </w:pPr>
            <w:r w:rsidRPr="00955323">
              <w:t>acrylic</w:t>
            </w:r>
          </w:p>
          <w:p w:rsidR="00000000" w:rsidRPr="00955323" w:rsidP="00955323">
            <w:pPr>
              <w:pStyle w:val="ListBullet3"/>
            </w:pPr>
            <w:r w:rsidRPr="00955323">
              <w:t>nylon</w:t>
            </w:r>
          </w:p>
          <w:p w:rsidR="00000000" w:rsidRPr="00955323" w:rsidP="00955323">
            <w:pPr>
              <w:pStyle w:val="ListBullet3"/>
            </w:pPr>
            <w:r w:rsidRPr="00955323">
              <w:t>polyester</w:t>
            </w:r>
          </w:p>
          <w:p w:rsidR="00000000" w:rsidRPr="00955323" w:rsidP="00955323">
            <w:pPr>
              <w:pStyle w:val="ListBullet3"/>
            </w:pPr>
            <w:r w:rsidRPr="00955323">
              <w:t>polypropylene</w:t>
            </w:r>
          </w:p>
          <w:p w:rsidR="00000000" w:rsidRPr="00955323" w:rsidP="00955323">
            <w:pPr>
              <w:pStyle w:val="ListBullet"/>
            </w:pPr>
            <w:r w:rsidRPr="00955323">
              <w:t>coir matting</w:t>
            </w:r>
          </w:p>
          <w:p w:rsidR="00000000" w:rsidRPr="00955323" w:rsidP="00955323">
            <w:pPr>
              <w:pStyle w:val="ListBullet"/>
            </w:pPr>
            <w:r w:rsidRPr="00955323">
              <w:t>drapes and blinds</w:t>
            </w:r>
          </w:p>
          <w:p w:rsidR="00000000" w:rsidRPr="00955323" w:rsidP="00955323">
            <w:pPr>
              <w:pStyle w:val="ListBullet"/>
            </w:pPr>
            <w:r w:rsidRPr="00955323">
              <w:t>mats and rugs</w:t>
            </w:r>
          </w:p>
          <w:p w:rsidR="00000000" w:rsidRPr="00955323" w:rsidP="00955323">
            <w:pPr>
              <w:pStyle w:val="ListBullet"/>
            </w:pPr>
            <w:r w:rsidRPr="00955323">
              <w:t>synthetic grass</w:t>
            </w:r>
          </w:p>
          <w:p w:rsidR="00000000" w:rsidRPr="00955323" w:rsidP="00955323">
            <w:pPr>
              <w:pStyle w:val="ListBullet"/>
            </w:pPr>
            <w:r w:rsidRPr="00955323">
              <w:t>upholstery, such as leather or fabric</w:t>
            </w:r>
          </w:p>
          <w:p w:rsidR="00000000" w:rsidP="00955323">
            <w:pPr>
              <w:pStyle w:val="ListBullet"/>
              <w:rPr>
                <w:lang w:val="en-NZ"/>
              </w:rPr>
            </w:pPr>
            <w:r w:rsidRPr="00955323">
              <w:t>wall hangings.</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Testing</w:t>
            </w:r>
            <w:r w:rsidRPr="00955323">
              <w:t xml:space="preserve"> ma</w:t>
            </w:r>
            <w:r w:rsidRPr="00955323">
              <w:t>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burn test</w:t>
            </w:r>
          </w:p>
          <w:p w:rsidR="00000000" w:rsidRPr="00955323" w:rsidP="00955323">
            <w:pPr>
              <w:pStyle w:val="ListBullet"/>
            </w:pPr>
            <w:r w:rsidRPr="00955323">
              <w:t>chemical test</w:t>
            </w:r>
          </w:p>
          <w:p w:rsidR="00000000" w:rsidP="00955323">
            <w:pPr>
              <w:pStyle w:val="ListBullet"/>
              <w:rPr>
                <w:lang w:val="en-NZ"/>
              </w:rPr>
            </w:pPr>
            <w:r w:rsidRPr="00955323">
              <w:t>sink and float test.</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Odour</w:t>
            </w:r>
            <w:r w:rsidRPr="0095532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animal or human body odour</w:t>
            </w:r>
          </w:p>
          <w:p w:rsidR="00000000" w:rsidRPr="00955323" w:rsidP="00955323">
            <w:pPr>
              <w:pStyle w:val="ListBullet"/>
            </w:pPr>
            <w:r w:rsidRPr="00955323">
              <w:t>animal waste</w:t>
            </w:r>
          </w:p>
          <w:p w:rsidR="00000000" w:rsidRPr="00955323" w:rsidP="00955323">
            <w:pPr>
              <w:pStyle w:val="ListBullet"/>
            </w:pPr>
            <w:r w:rsidRPr="00955323">
              <w:t>chemical sources</w:t>
            </w:r>
          </w:p>
          <w:p w:rsidR="00000000" w:rsidRPr="00955323" w:rsidP="00955323">
            <w:pPr>
              <w:pStyle w:val="ListBullet"/>
            </w:pPr>
            <w:r w:rsidRPr="00955323">
              <w:t>decaying matter</w:t>
            </w:r>
          </w:p>
          <w:p w:rsidR="00000000" w:rsidRPr="00955323" w:rsidP="00955323">
            <w:pPr>
              <w:pStyle w:val="ListBullet"/>
            </w:pPr>
            <w:r w:rsidRPr="00955323">
              <w:t>faeces</w:t>
            </w:r>
          </w:p>
          <w:p w:rsidR="00000000" w:rsidRPr="00955323" w:rsidP="00955323">
            <w:pPr>
              <w:pStyle w:val="ListBullet"/>
            </w:pPr>
            <w:r w:rsidRPr="00955323">
              <w:t>fire damage</w:t>
            </w:r>
          </w:p>
          <w:p w:rsidR="00000000" w:rsidRPr="00955323" w:rsidP="00955323">
            <w:pPr>
              <w:pStyle w:val="ListBullet"/>
            </w:pPr>
            <w:r w:rsidRPr="00955323">
              <w:t>mould</w:t>
            </w:r>
          </w:p>
          <w:p w:rsidR="00000000" w:rsidRPr="00955323" w:rsidP="00955323">
            <w:pPr>
              <w:pStyle w:val="ListBullet"/>
            </w:pPr>
            <w:r w:rsidRPr="00955323">
              <w:t>urine</w:t>
            </w:r>
          </w:p>
          <w:p w:rsidR="00000000" w:rsidRPr="00955323" w:rsidP="00955323">
            <w:pPr>
              <w:pStyle w:val="ListBullet"/>
            </w:pPr>
            <w:r w:rsidRPr="00955323">
              <w:t>vomit</w:t>
            </w:r>
          </w:p>
          <w:p w:rsidR="00000000" w:rsidP="00955323">
            <w:pPr>
              <w:pStyle w:val="ListBullet"/>
              <w:rPr>
                <w:lang w:val="en-NZ"/>
              </w:rPr>
            </w:pPr>
            <w:r w:rsidRPr="00955323">
              <w:t>water damage.</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Odour treatment techniques</w:t>
            </w:r>
            <w:r w:rsidRPr="0095532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chemical treatment followed by extraction spot cleaning</w:t>
            </w:r>
          </w:p>
          <w:p w:rsidR="00000000" w:rsidRPr="00955323" w:rsidP="00955323">
            <w:pPr>
              <w:pStyle w:val="ListBullet"/>
            </w:pPr>
            <w:r w:rsidRPr="00955323">
              <w:t>chemical treatment followed by heat application process</w:t>
            </w:r>
          </w:p>
          <w:p w:rsidR="00000000" w:rsidRPr="00955323" w:rsidP="00955323">
            <w:pPr>
              <w:pStyle w:val="ListBullet"/>
            </w:pPr>
            <w:r w:rsidRPr="00955323">
              <w:t>chemical treatment followed by the transfer method using hand application</w:t>
            </w:r>
          </w:p>
          <w:p w:rsidR="00000000" w:rsidRPr="00955323" w:rsidP="00955323">
            <w:pPr>
              <w:pStyle w:val="ListBullet"/>
            </w:pPr>
            <w:r w:rsidRPr="00955323">
              <w:t>floor sealing</w:t>
            </w:r>
          </w:p>
          <w:p w:rsidR="00000000" w:rsidRPr="00955323" w:rsidP="00955323">
            <w:pPr>
              <w:pStyle w:val="ListBullet"/>
            </w:pPr>
            <w:r w:rsidRPr="00955323">
              <w:t>lifting and refitting carpet</w:t>
            </w:r>
          </w:p>
          <w:p w:rsidR="00000000" w:rsidP="00955323">
            <w:pPr>
              <w:pStyle w:val="ListBullet"/>
              <w:rPr>
                <w:lang w:val="en-NZ"/>
              </w:rPr>
            </w:pPr>
            <w:r w:rsidRPr="00955323">
              <w:t>pad removal and replacement</w:t>
            </w:r>
            <w:r w:rsidRPr="00955323">
              <w:t>.</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Personnel</w:t>
            </w:r>
            <w:r w:rsidRPr="0095532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client’s staff members</w:t>
            </w:r>
          </w:p>
          <w:p w:rsidR="00000000" w:rsidRPr="00955323" w:rsidP="00955323">
            <w:pPr>
              <w:pStyle w:val="ListBullet"/>
            </w:pPr>
            <w:r w:rsidRPr="00955323">
              <w:t>colleagues</w:t>
            </w:r>
          </w:p>
          <w:p w:rsidR="00000000" w:rsidRPr="00955323" w:rsidP="00955323">
            <w:pPr>
              <w:pStyle w:val="ListBullet"/>
            </w:pPr>
            <w:r w:rsidRPr="00955323">
              <w:t>general public</w:t>
            </w:r>
          </w:p>
          <w:p w:rsidR="00000000" w:rsidP="00955323">
            <w:pPr>
              <w:pStyle w:val="ListBullet"/>
              <w:rPr>
                <w:lang w:val="en-NZ"/>
              </w:rPr>
            </w:pPr>
            <w:r w:rsidRPr="00955323">
              <w:t>venue, facility, or shopping centre staff and/or management.</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Equipment</w:t>
            </w:r>
            <w:r w:rsidRPr="0095532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air scrubbers</w:t>
            </w:r>
          </w:p>
          <w:p w:rsidR="00000000" w:rsidRPr="00955323" w:rsidP="00955323">
            <w:pPr>
              <w:pStyle w:val="ListBullet"/>
            </w:pPr>
            <w:r w:rsidRPr="00955323">
              <w:t>carpet groomers</w:t>
            </w:r>
          </w:p>
          <w:p w:rsidR="00000000" w:rsidRPr="00955323" w:rsidP="00955323">
            <w:pPr>
              <w:pStyle w:val="ListBullet"/>
            </w:pPr>
            <w:r w:rsidRPr="00955323">
              <w:t>carpet repair kits</w:t>
            </w:r>
          </w:p>
          <w:p w:rsidR="00000000" w:rsidRPr="00955323" w:rsidP="00955323">
            <w:pPr>
              <w:pStyle w:val="ListBullet"/>
            </w:pPr>
            <w:r w:rsidRPr="00955323">
              <w:t>chemical hand spray units</w:t>
            </w:r>
          </w:p>
          <w:p w:rsidR="00000000" w:rsidRPr="00955323" w:rsidP="00955323">
            <w:pPr>
              <w:pStyle w:val="ListBullet"/>
            </w:pPr>
            <w:r w:rsidRPr="00955323">
              <w:t>cloths</w:t>
            </w:r>
          </w:p>
          <w:p w:rsidR="00000000" w:rsidRPr="00955323" w:rsidP="00955323">
            <w:pPr>
              <w:pStyle w:val="ListBullet"/>
            </w:pPr>
            <w:r w:rsidRPr="00955323">
              <w:t>eye droppers</w:t>
            </w:r>
          </w:p>
          <w:p w:rsidR="00000000" w:rsidRPr="00955323" w:rsidP="00955323">
            <w:pPr>
              <w:pStyle w:val="ListBullet"/>
            </w:pPr>
            <w:r w:rsidRPr="00955323">
              <w:t>foggers</w:t>
            </w:r>
          </w:p>
          <w:p w:rsidR="00000000" w:rsidRPr="00955323" w:rsidP="00955323">
            <w:pPr>
              <w:pStyle w:val="ListBullet"/>
            </w:pPr>
            <w:r w:rsidRPr="00955323">
              <w:t>hair dryers</w:t>
            </w:r>
          </w:p>
          <w:p w:rsidR="00000000" w:rsidRPr="00955323" w:rsidP="00955323">
            <w:pPr>
              <w:pStyle w:val="ListBullet"/>
            </w:pPr>
            <w:r w:rsidRPr="00955323">
              <w:t>nylon bristle brushes</w:t>
            </w:r>
          </w:p>
          <w:p w:rsidR="00000000" w:rsidRPr="00955323" w:rsidP="00955323">
            <w:pPr>
              <w:pStyle w:val="ListBullet"/>
            </w:pPr>
            <w:r w:rsidRPr="00955323">
              <w:t>ozone machines</w:t>
            </w:r>
          </w:p>
          <w:p w:rsidR="00000000" w:rsidRPr="00955323" w:rsidP="00955323">
            <w:pPr>
              <w:pStyle w:val="ListBullet"/>
            </w:pPr>
            <w:r w:rsidRPr="00955323">
              <w:t>scrapers and spatulas</w:t>
            </w:r>
          </w:p>
          <w:p w:rsidR="00000000" w:rsidRPr="00955323" w:rsidP="00955323">
            <w:pPr>
              <w:pStyle w:val="ListBullet"/>
            </w:pPr>
            <w:r w:rsidRPr="00955323">
              <w:t>sponges</w:t>
            </w:r>
          </w:p>
          <w:p w:rsidR="00000000" w:rsidRPr="00955323" w:rsidP="00955323">
            <w:pPr>
              <w:pStyle w:val="ListBullet"/>
            </w:pPr>
            <w:r w:rsidRPr="00955323">
              <w:t>steam generators</w:t>
            </w:r>
          </w:p>
          <w:p w:rsidR="00000000" w:rsidP="00955323">
            <w:pPr>
              <w:pStyle w:val="ListBullet"/>
              <w:rPr>
                <w:lang w:val="en-NZ"/>
              </w:rPr>
            </w:pPr>
            <w:r w:rsidRPr="00955323">
              <w:t>steam irons.</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Chemicals</w:t>
            </w:r>
            <w:r w:rsidRPr="0095532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acid cleaners</w:t>
            </w:r>
          </w:p>
          <w:p w:rsidR="00000000" w:rsidRPr="00955323" w:rsidP="00955323">
            <w:pPr>
              <w:pStyle w:val="ListBullet"/>
            </w:pPr>
            <w:r w:rsidRPr="00955323">
              <w:t>alkaline cleaners</w:t>
            </w:r>
          </w:p>
          <w:p w:rsidR="00000000" w:rsidRPr="00955323" w:rsidP="00955323">
            <w:pPr>
              <w:pStyle w:val="ListBullet"/>
            </w:pPr>
            <w:r w:rsidRPr="00955323">
              <w:t>antimicrobial</w:t>
            </w:r>
          </w:p>
          <w:p w:rsidR="00000000" w:rsidRPr="00955323" w:rsidP="00955323">
            <w:pPr>
              <w:pStyle w:val="ListBullet"/>
            </w:pPr>
            <w:r w:rsidRPr="00955323">
              <w:t>low environmental-impact chemicals</w:t>
            </w:r>
          </w:p>
          <w:p w:rsidR="00000000" w:rsidRPr="00955323" w:rsidP="00955323">
            <w:pPr>
              <w:pStyle w:val="ListBullet"/>
            </w:pPr>
            <w:r w:rsidRPr="00955323">
              <w:t>neutral cleaners</w:t>
            </w:r>
          </w:p>
          <w:p w:rsidR="00000000" w:rsidRPr="00955323" w:rsidP="00955323">
            <w:pPr>
              <w:pStyle w:val="ListBullet"/>
            </w:pPr>
            <w:r w:rsidRPr="00955323">
              <w:t>odour neutralising, masking and destruction agents</w:t>
            </w:r>
          </w:p>
          <w:p w:rsidR="00000000" w:rsidRPr="00955323" w:rsidP="00955323">
            <w:pPr>
              <w:pStyle w:val="ListBullet"/>
            </w:pPr>
            <w:r w:rsidRPr="00955323">
              <w:t>ozone gas</w:t>
            </w:r>
          </w:p>
          <w:p w:rsidR="00000000" w:rsidRPr="00955323" w:rsidP="00955323">
            <w:pPr>
              <w:pStyle w:val="ListBullet"/>
            </w:pPr>
            <w:r w:rsidRPr="00955323">
              <w:t>sealers</w:t>
            </w:r>
          </w:p>
          <w:p w:rsidR="00000000" w:rsidP="00955323">
            <w:pPr>
              <w:pStyle w:val="ListBullet"/>
              <w:rPr>
                <w:lang w:val="en-NZ"/>
              </w:rPr>
            </w:pPr>
            <w:r w:rsidRPr="00955323">
              <w:t>solvent cleaners.</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 xml:space="preserve">Personal protective equipment </w:t>
            </w:r>
            <w:r w:rsidRPr="00955323">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ear muffs and plugs</w:t>
            </w:r>
          </w:p>
          <w:p w:rsidR="00000000" w:rsidRPr="00955323" w:rsidP="00955323">
            <w:pPr>
              <w:pStyle w:val="ListBullet"/>
            </w:pPr>
            <w:r w:rsidRPr="00955323">
              <w:t>gloves, such as non-permeable</w:t>
            </w:r>
          </w:p>
          <w:p w:rsidR="00000000" w:rsidRPr="00955323" w:rsidP="00955323">
            <w:pPr>
              <w:pStyle w:val="ListBullet"/>
            </w:pPr>
            <w:r w:rsidRPr="00955323">
              <w:t>high-visibility vests and clothing</w:t>
            </w:r>
          </w:p>
          <w:p w:rsidR="00000000" w:rsidRPr="00955323" w:rsidP="00955323">
            <w:pPr>
              <w:pStyle w:val="ListBullet"/>
            </w:pPr>
            <w:r w:rsidRPr="00955323">
              <w:t>overalls and other protective clothing</w:t>
            </w:r>
          </w:p>
          <w:p w:rsidR="00000000" w:rsidRPr="00955323" w:rsidP="00955323">
            <w:pPr>
              <w:pStyle w:val="ListBullet"/>
            </w:pPr>
            <w:r w:rsidRPr="00955323">
              <w:t>respirators</w:t>
            </w:r>
          </w:p>
          <w:p w:rsidR="00000000" w:rsidRPr="00955323" w:rsidP="00955323">
            <w:pPr>
              <w:pStyle w:val="ListBullet"/>
            </w:pPr>
            <w:r w:rsidRPr="00955323">
              <w:t>safety glasses or goggles</w:t>
            </w:r>
          </w:p>
          <w:p w:rsidR="00000000" w:rsidRPr="00955323" w:rsidP="00955323">
            <w:pPr>
              <w:pStyle w:val="ListBullet"/>
            </w:pPr>
            <w:r w:rsidRPr="00955323">
              <w:t>safety shoes</w:t>
            </w:r>
          </w:p>
          <w:p w:rsidR="00000000" w:rsidRPr="00955323" w:rsidP="00955323">
            <w:pPr>
              <w:pStyle w:val="ListBullet"/>
            </w:pPr>
            <w:r w:rsidRPr="00955323">
              <w:t>splash-proof face masks</w:t>
            </w:r>
          </w:p>
          <w:p w:rsidR="00000000" w:rsidRPr="00955323" w:rsidP="00955323">
            <w:pPr>
              <w:pStyle w:val="ListBullet"/>
            </w:pPr>
            <w:r w:rsidRPr="00955323">
              <w:t>sun protection</w:t>
            </w:r>
          </w:p>
          <w:p w:rsidR="00000000" w:rsidRPr="00955323" w:rsidP="00955323">
            <w:pPr>
              <w:pStyle w:val="ListBullet"/>
            </w:pPr>
            <w:r w:rsidRPr="00955323">
              <w:t>tongs</w:t>
            </w:r>
          </w:p>
          <w:p w:rsidR="00000000" w:rsidRPr="00955323" w:rsidP="00955323">
            <w:pPr>
              <w:pStyle w:val="ListBullet"/>
            </w:pPr>
            <w:r w:rsidRPr="00955323">
              <w:t>ultraviolet protection</w:t>
            </w:r>
          </w:p>
          <w:p w:rsidR="00000000" w:rsidP="00955323">
            <w:pPr>
              <w:pStyle w:val="ListBullet"/>
              <w:rPr>
                <w:lang w:val="en-NZ"/>
              </w:rPr>
            </w:pPr>
            <w:r w:rsidRPr="00955323">
              <w:t>wet-work clothing.</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Manufacturer specifications</w:t>
            </w:r>
            <w:r w:rsidRPr="0095532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equipment operating manuals</w:t>
            </w:r>
          </w:p>
          <w:p w:rsidR="00000000" w:rsidRPr="00955323" w:rsidP="00955323">
            <w:pPr>
              <w:pStyle w:val="ListBullet"/>
            </w:pPr>
            <w:r w:rsidRPr="00955323">
              <w:t>instructional guides</w:t>
            </w:r>
          </w:p>
          <w:p w:rsidR="00000000" w:rsidRPr="00955323" w:rsidP="00955323">
            <w:pPr>
              <w:pStyle w:val="ListBullet"/>
            </w:pPr>
            <w:r w:rsidRPr="00955323">
              <w:t>MSDS</w:t>
            </w:r>
          </w:p>
          <w:p w:rsidR="00000000" w:rsidRPr="00955323" w:rsidP="00955323">
            <w:pPr>
              <w:pStyle w:val="ListBullet"/>
            </w:pPr>
            <w:r w:rsidRPr="00955323">
              <w:t>other resources supplied by the manufacturer, such as:</w:t>
            </w:r>
          </w:p>
          <w:p w:rsidR="00000000" w:rsidRPr="00955323" w:rsidP="00955323">
            <w:pPr>
              <w:pStyle w:val="ListBullet2"/>
            </w:pPr>
            <w:r w:rsidRPr="00955323">
              <w:t>laminated cards</w:t>
            </w:r>
          </w:p>
          <w:p w:rsidR="00000000" w:rsidRPr="00955323" w:rsidP="00955323">
            <w:pPr>
              <w:pStyle w:val="ListBullet2"/>
            </w:pPr>
            <w:r w:rsidRPr="00955323">
              <w:t>notices</w:t>
            </w:r>
          </w:p>
          <w:p w:rsidR="00000000" w:rsidRPr="00955323" w:rsidP="00955323">
            <w:pPr>
              <w:pStyle w:val="ListBullet2"/>
            </w:pPr>
            <w:r w:rsidRPr="00955323">
              <w:t>wall posters</w:t>
            </w:r>
          </w:p>
          <w:p w:rsidR="00000000" w:rsidRPr="00955323" w:rsidP="00955323">
            <w:pPr>
              <w:pStyle w:val="ListBullet"/>
            </w:pPr>
            <w:r w:rsidRPr="00955323">
              <w:t>product labels</w:t>
            </w:r>
          </w:p>
          <w:p w:rsidR="00000000" w:rsidP="00955323">
            <w:pPr>
              <w:pStyle w:val="ListBullet"/>
              <w:rPr>
                <w:lang w:val="en-NZ"/>
              </w:rPr>
            </w:pPr>
            <w:r w:rsidRPr="00955323">
              <w:t>safety instructions pre-printed on equipment.</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Signage and barriers</w:t>
            </w:r>
            <w:r w:rsidRPr="0095532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physical barriers and restraints erected to restrict access to a site</w:t>
            </w:r>
          </w:p>
          <w:p w:rsidR="00000000" w:rsidRPr="00955323" w:rsidP="00955323">
            <w:pPr>
              <w:pStyle w:val="ListBullet"/>
            </w:pPr>
            <w:r w:rsidRPr="00955323">
              <w:t>signs complying with legislative requirements and Australian standards, warning of danger or adverse conditions, including:</w:t>
            </w:r>
          </w:p>
          <w:p w:rsidR="00000000" w:rsidRPr="00955323" w:rsidP="00955323">
            <w:pPr>
              <w:pStyle w:val="ListBullet2"/>
            </w:pPr>
            <w:r w:rsidRPr="00955323">
              <w:t>cleaning in progress</w:t>
            </w:r>
          </w:p>
          <w:p w:rsidR="00000000" w:rsidP="00955323">
            <w:pPr>
              <w:pStyle w:val="ListBullet2"/>
              <w:rPr>
                <w:lang w:val="en-NZ"/>
              </w:rPr>
            </w:pPr>
            <w:r w:rsidRPr="00955323">
              <w:t>hazardous chemicals in use or present in work area.</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Work restrictions</w:t>
            </w:r>
            <w:r w:rsidRPr="0095532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amount of cleaning anticipated</w:t>
            </w:r>
          </w:p>
          <w:p w:rsidR="00000000" w:rsidRPr="00955323" w:rsidP="00955323">
            <w:pPr>
              <w:pStyle w:val="ListBullet"/>
            </w:pPr>
            <w:r w:rsidRPr="00955323">
              <w:t>client activity</w:t>
            </w:r>
          </w:p>
          <w:p w:rsidR="00000000" w:rsidRPr="00955323" w:rsidP="00955323">
            <w:pPr>
              <w:pStyle w:val="ListBullet"/>
            </w:pPr>
            <w:r w:rsidRPr="00955323">
              <w:t>employee level of literacy and/or communication skills</w:t>
            </w:r>
          </w:p>
          <w:p w:rsidR="00000000" w:rsidRPr="00955323" w:rsidP="00955323">
            <w:pPr>
              <w:pStyle w:val="ListBullet"/>
            </w:pPr>
            <w:r w:rsidRPr="00955323">
              <w:t>faulty or inappropriate equipment</w:t>
            </w:r>
          </w:p>
          <w:p w:rsidR="00000000" w:rsidRPr="00955323" w:rsidP="00955323">
            <w:pPr>
              <w:pStyle w:val="ListBullet"/>
            </w:pPr>
            <w:r w:rsidRPr="00955323">
              <w:t>site accessibility</w:t>
            </w:r>
          </w:p>
          <w:p w:rsidR="00000000" w:rsidRPr="00955323" w:rsidP="00955323">
            <w:pPr>
              <w:pStyle w:val="ListBullet"/>
            </w:pPr>
            <w:r w:rsidRPr="00955323">
              <w:t>site hazards</w:t>
            </w:r>
          </w:p>
          <w:p w:rsidR="00000000" w:rsidRPr="00955323" w:rsidP="00955323">
            <w:pPr>
              <w:pStyle w:val="ListBullet"/>
            </w:pPr>
            <w:r w:rsidRPr="00955323">
              <w:t>skills of the work unit or team</w:t>
            </w:r>
          </w:p>
          <w:p w:rsidR="00000000" w:rsidRPr="00955323" w:rsidP="00955323">
            <w:pPr>
              <w:pStyle w:val="ListBullet"/>
            </w:pPr>
            <w:r w:rsidRPr="00955323">
              <w:t>staffing resources</w:t>
            </w:r>
          </w:p>
          <w:p w:rsidR="00000000" w:rsidP="00955323">
            <w:pPr>
              <w:pStyle w:val="ListBullet"/>
              <w:rPr>
                <w:lang w:val="en-NZ"/>
              </w:rPr>
            </w:pPr>
            <w:r w:rsidRPr="00955323">
              <w:t>time limitations.</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Soil</w:t>
            </w:r>
            <w:r w:rsidRPr="00955323">
              <w:t xml:space="preserve"> types may be wet or dry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beverages</w:t>
            </w:r>
          </w:p>
          <w:p w:rsidR="00000000" w:rsidRPr="00955323" w:rsidP="00955323">
            <w:pPr>
              <w:pStyle w:val="ListBullet"/>
            </w:pPr>
            <w:r w:rsidRPr="00955323">
              <w:t>blood</w:t>
            </w:r>
          </w:p>
          <w:p w:rsidR="00000000" w:rsidRPr="00955323" w:rsidP="00955323">
            <w:pPr>
              <w:pStyle w:val="ListBullet"/>
            </w:pPr>
            <w:r w:rsidRPr="00955323">
              <w:t>food</w:t>
            </w:r>
          </w:p>
          <w:p w:rsidR="00000000" w:rsidRPr="00955323" w:rsidP="00955323">
            <w:pPr>
              <w:pStyle w:val="ListBullet"/>
            </w:pPr>
            <w:r w:rsidRPr="00955323">
              <w:t>human and animal waste</w:t>
            </w:r>
          </w:p>
          <w:p w:rsidR="00000000" w:rsidRPr="00955323" w:rsidP="00955323">
            <w:pPr>
              <w:pStyle w:val="ListBullet"/>
            </w:pPr>
            <w:r w:rsidRPr="00955323">
              <w:t>mould</w:t>
            </w:r>
          </w:p>
          <w:p w:rsidR="00000000" w:rsidP="00955323">
            <w:pPr>
              <w:pStyle w:val="ListBullet"/>
              <w:rPr>
                <w:lang w:val="en-NZ"/>
              </w:rPr>
            </w:pPr>
            <w:r w:rsidRPr="00955323">
              <w:t>mud and dirt.</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Waste</w:t>
            </w:r>
            <w:r w:rsidRPr="00955323">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chemicals past expiry date</w:t>
            </w:r>
          </w:p>
          <w:p w:rsidR="00000000" w:rsidRPr="00955323" w:rsidP="00955323">
            <w:pPr>
              <w:pStyle w:val="ListBullet"/>
            </w:pPr>
            <w:r w:rsidRPr="00955323">
              <w:t>litter</w:t>
            </w:r>
          </w:p>
          <w:p w:rsidR="00000000" w:rsidRPr="00955323" w:rsidP="00955323">
            <w:pPr>
              <w:pStyle w:val="ListBullet"/>
            </w:pPr>
            <w:r w:rsidRPr="00955323">
              <w:t>machine or vehicle exhaust emissions</w:t>
            </w:r>
          </w:p>
          <w:p w:rsidR="00000000" w:rsidRPr="00955323" w:rsidP="00955323">
            <w:pPr>
              <w:pStyle w:val="ListBullet"/>
            </w:pPr>
            <w:r w:rsidRPr="00955323">
              <w:t>obsolete equipment</w:t>
            </w:r>
          </w:p>
          <w:p w:rsidR="00000000" w:rsidRPr="00955323" w:rsidP="00955323">
            <w:pPr>
              <w:pStyle w:val="ListBullet"/>
            </w:pPr>
            <w:r w:rsidRPr="00955323">
              <w:t>packaging</w:t>
            </w:r>
          </w:p>
          <w:p w:rsidR="00000000" w:rsidRPr="00955323" w:rsidP="00955323">
            <w:pPr>
              <w:pStyle w:val="ListBullet"/>
            </w:pPr>
            <w:r w:rsidRPr="00955323">
              <w:t>soil</w:t>
            </w:r>
          </w:p>
          <w:p w:rsidR="00000000" w:rsidRPr="00955323" w:rsidP="00955323">
            <w:pPr>
              <w:pStyle w:val="ListBullet"/>
            </w:pPr>
            <w:r w:rsidRPr="00955323">
              <w:t>used containers</w:t>
            </w:r>
          </w:p>
          <w:p w:rsidR="00000000" w:rsidRPr="00955323" w:rsidP="00955323">
            <w:pPr>
              <w:pStyle w:val="ListBullet"/>
            </w:pPr>
            <w:r w:rsidRPr="00955323">
              <w:t>used or contaminated PPE</w:t>
            </w:r>
          </w:p>
          <w:p w:rsidR="00000000" w:rsidP="00955323">
            <w:pPr>
              <w:pStyle w:val="ListBullet"/>
              <w:rPr>
                <w:lang w:val="en-NZ"/>
              </w:rPr>
            </w:pPr>
            <w:r w:rsidRPr="00955323">
              <w:t>used or unused chemicals.</w:t>
            </w:r>
          </w:p>
        </w:tc>
      </w:tr>
      <w:tr w:rsidTr="0095532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323">
            <w:pPr>
              <w:pStyle w:val="BodyText"/>
              <w:rPr>
                <w:lang w:val="en-NZ"/>
              </w:rPr>
            </w:pPr>
            <w:r w:rsidRPr="00955323">
              <w:rPr>
                <w:rStyle w:val="BoldandItalics"/>
              </w:rPr>
              <w:t>Environmental requirements</w:t>
            </w:r>
            <w:r w:rsidRPr="0095532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323" w:rsidP="00955323">
            <w:pPr>
              <w:pStyle w:val="ListBullet"/>
            </w:pPr>
            <w:r w:rsidRPr="00955323">
              <w:t>clean-up, containment and isolation</w:t>
            </w:r>
          </w:p>
          <w:p w:rsidR="00000000" w:rsidRPr="00955323" w:rsidP="00955323">
            <w:pPr>
              <w:pStyle w:val="ListBullet"/>
            </w:pPr>
            <w:r w:rsidRPr="00955323">
              <w:t>company policies and guidelines</w:t>
            </w:r>
          </w:p>
          <w:p w:rsidR="00000000" w:rsidRPr="00955323" w:rsidP="00955323">
            <w:pPr>
              <w:pStyle w:val="ListBullet"/>
            </w:pPr>
            <w:r w:rsidRPr="00955323">
              <w:t>emergency chemical spill control measures</w:t>
            </w:r>
          </w:p>
          <w:p w:rsidR="00000000" w:rsidRPr="00955323" w:rsidP="00955323">
            <w:pPr>
              <w:pStyle w:val="ListBullet"/>
            </w:pPr>
            <w:r w:rsidRPr="00955323">
              <w:t>environmental protection agency and requirements of government departments, such as:</w:t>
            </w:r>
          </w:p>
          <w:p w:rsidR="00000000" w:rsidRPr="00955323" w:rsidP="00955323">
            <w:pPr>
              <w:pStyle w:val="ListBullet2"/>
            </w:pPr>
            <w:r w:rsidRPr="00955323">
              <w:t>agriculture</w:t>
            </w:r>
          </w:p>
          <w:p w:rsidR="00000000" w:rsidRPr="00955323" w:rsidP="00955323">
            <w:pPr>
              <w:pStyle w:val="ListBullet2"/>
            </w:pPr>
            <w:r w:rsidRPr="00955323">
              <w:t>emergency services</w:t>
            </w:r>
          </w:p>
          <w:p w:rsidR="00000000" w:rsidRPr="00955323" w:rsidP="00955323">
            <w:pPr>
              <w:pStyle w:val="ListBullet2"/>
            </w:pPr>
            <w:r w:rsidRPr="00955323">
              <w:t>national parks and wildlife</w:t>
            </w:r>
          </w:p>
          <w:p w:rsidR="00000000" w:rsidRPr="00955323" w:rsidP="00955323">
            <w:pPr>
              <w:pStyle w:val="ListBullet"/>
            </w:pPr>
            <w:r w:rsidRPr="00955323">
              <w:t>hazardous materials handling</w:t>
            </w:r>
          </w:p>
          <w:p w:rsidR="00000000" w:rsidRPr="00955323" w:rsidP="00955323">
            <w:pPr>
              <w:pStyle w:val="ListBullet"/>
            </w:pPr>
            <w:r w:rsidRPr="00955323">
              <w:t>local government regulations and by-law</w:t>
            </w:r>
            <w:r w:rsidRPr="00955323">
              <w:t>s</w:t>
            </w:r>
          </w:p>
          <w:p w:rsidR="00000000" w:rsidRPr="00955323" w:rsidP="00955323">
            <w:pPr>
              <w:pStyle w:val="ListBullet"/>
            </w:pPr>
            <w:r w:rsidRPr="00955323">
              <w:t>low-energy carpet-cleaning methods</w:t>
            </w:r>
          </w:p>
          <w:p w:rsidR="00000000" w:rsidRPr="00955323" w:rsidP="00955323">
            <w:pPr>
              <w:pStyle w:val="ListBullet"/>
            </w:pPr>
            <w:r w:rsidRPr="00955323">
              <w:t>low environmental-impact chemicals</w:t>
            </w:r>
          </w:p>
          <w:p w:rsidR="00000000" w:rsidRPr="00955323" w:rsidP="00955323">
            <w:pPr>
              <w:pStyle w:val="ListBullet"/>
            </w:pPr>
            <w:r w:rsidRPr="00955323">
              <w:t>low-moisture cleaning methods</w:t>
            </w:r>
          </w:p>
          <w:p w:rsidR="00000000" w:rsidRPr="00955323" w:rsidP="00955323">
            <w:pPr>
              <w:pStyle w:val="ListBullet"/>
            </w:pPr>
            <w:r w:rsidRPr="00955323">
              <w:t>low water-use equipment and other water-efficient cleaning methods</w:t>
            </w:r>
          </w:p>
          <w:p w:rsidR="00000000" w:rsidRPr="00955323" w:rsidP="00955323">
            <w:pPr>
              <w:pStyle w:val="ListBullet"/>
            </w:pPr>
            <w:r w:rsidRPr="00955323">
              <w:t>non-chemical carpet-cleaning methods.</w:t>
            </w:r>
          </w:p>
        </w:tc>
      </w:tr>
    </w:tbl>
    <w:p w:rsidR="00EE6AFE" w:rsidP="00955323">
      <w:pPr>
        <w:pStyle w:val="BodyText"/>
      </w:pPr>
    </w:p>
    <w:p w:rsidR="00EE6AFE" w:rsidP="00955323">
      <w:pPr>
        <w:pStyle w:val="BodyText"/>
      </w:pPr>
    </w:p>
    <w:p w:rsidR="00000000" w:rsidRPr="00955323" w:rsidP="00955323">
      <w:pPr>
        <w:pStyle w:val="Heading1"/>
      </w:pPr>
      <w:bookmarkStart w:id="12" w:name="O_372213"/>
      <w:bookmarkEnd w:id="12"/>
      <w:r w:rsidRPr="00955323">
        <w:t>Unit Sector(s)</w:t>
      </w:r>
    </w:p>
    <w:p w:rsidR="00000000" w:rsidRPr="00955323" w:rsidP="00955323">
      <w:pPr>
        <w:pStyle w:val="BodyText"/>
      </w:pPr>
      <w:r w:rsidRPr="00955323">
        <w:t>Carpet cleaning</w:t>
      </w:r>
    </w:p>
    <w:p w:rsidR="00000000" w:rsidRPr="00955323" w:rsidP="00955323">
      <w:pPr>
        <w:pStyle w:val="AllowPageBreak"/>
      </w:pPr>
    </w:p>
    <w:p w:rsidR="00000000" w:rsidRPr="00955323" w:rsidP="00955323">
      <w:pPr>
        <w:pStyle w:val="Heading1"/>
      </w:pPr>
      <w:bookmarkStart w:id="13" w:name="O_372214"/>
      <w:bookmarkEnd w:id="13"/>
      <w:r w:rsidRPr="00955323">
        <w:t>Custom Content Section</w:t>
      </w:r>
    </w:p>
    <w:p w:rsidR="00000000" w:rsidRPr="00955323" w:rsidP="00955323">
      <w:pPr>
        <w:pStyle w:val="BodyText"/>
      </w:pPr>
      <w:r w:rsidRPr="00955323">
        <w:t>Not applicable.</w:t>
      </w:r>
    </w:p>
    <w:p w:rsidR="00000000" w:rsidRPr="00955323" w:rsidP="00955323"/>
    <w:sectPr w:rsidSect="009553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6AFE" w:rsidP="00EE6A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FE" w:rsidP="009553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E6AFE" w:rsidP="009553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E6AFE" w:rsidP="009553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6AFE" w:rsidP="00EE6A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FE" w:rsidP="00955323">
    <w:pPr>
      <w:pStyle w:val="Header"/>
      <w:framePr w:wrap="around"/>
    </w:pPr>
    <w:r>
      <w:fldChar w:fldCharType="begin"/>
    </w:r>
    <w:r>
      <w:instrText xml:space="preserve"> TITLE   \* MERGEFORMAT </w:instrText>
    </w:r>
    <w:r>
      <w:fldChar w:fldCharType="separate"/>
    </w:r>
    <w:r>
      <w:t>CPPCCL3010A Apply odour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6AFE" w:rsidP="009553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EE28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EC7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CACA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3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5323"/>
    <w:pPr>
      <w:spacing w:before="360" w:after="60"/>
      <w:outlineLvl w:val="0"/>
    </w:pPr>
    <w:rPr>
      <w:sz w:val="32"/>
    </w:rPr>
  </w:style>
  <w:style w:type="paragraph" w:styleId="Heading2">
    <w:name w:val="heading 2"/>
    <w:basedOn w:val="HeadingBase"/>
    <w:next w:val="BodyText"/>
    <w:link w:val="Heading2Char"/>
    <w:qFormat/>
    <w:rsid w:val="00955323"/>
    <w:pPr>
      <w:keepLines/>
      <w:spacing w:before="240" w:after="120"/>
      <w:outlineLvl w:val="1"/>
    </w:pPr>
    <w:rPr>
      <w:sz w:val="28"/>
      <w:szCs w:val="40"/>
    </w:rPr>
  </w:style>
  <w:style w:type="paragraph" w:styleId="Heading3">
    <w:name w:val="heading 3"/>
    <w:basedOn w:val="HeadingBase"/>
    <w:next w:val="BodyText"/>
    <w:link w:val="Heading3Char"/>
    <w:qFormat/>
    <w:rsid w:val="00955323"/>
    <w:pPr>
      <w:spacing w:before="180" w:after="120"/>
      <w:outlineLvl w:val="2"/>
    </w:pPr>
    <w:rPr>
      <w:spacing w:val="-10"/>
      <w:kern w:val="32"/>
    </w:rPr>
  </w:style>
  <w:style w:type="paragraph" w:styleId="Heading4">
    <w:name w:val="heading 4"/>
    <w:basedOn w:val="HeadingBase"/>
    <w:next w:val="BodyText"/>
    <w:link w:val="Heading4Char"/>
    <w:qFormat/>
    <w:rsid w:val="00955323"/>
    <w:pPr>
      <w:spacing w:before="160" w:after="120"/>
      <w:outlineLvl w:val="3"/>
    </w:pPr>
    <w:rPr>
      <w:sz w:val="22"/>
    </w:rPr>
  </w:style>
  <w:style w:type="paragraph" w:styleId="Heading5">
    <w:name w:val="heading 5"/>
    <w:basedOn w:val="HeadingBase"/>
    <w:next w:val="Normal"/>
    <w:link w:val="Heading5Char"/>
    <w:qFormat/>
    <w:rsid w:val="00955323"/>
    <w:pPr>
      <w:spacing w:before="80"/>
      <w:outlineLvl w:val="4"/>
    </w:pPr>
    <w:rPr>
      <w:color w:val="918585"/>
      <w:sz w:val="20"/>
    </w:rPr>
  </w:style>
  <w:style w:type="paragraph" w:styleId="Heading6">
    <w:name w:val="heading 6"/>
    <w:basedOn w:val="HeadingBase"/>
    <w:next w:val="Normal"/>
    <w:link w:val="Heading6Char"/>
    <w:qFormat/>
    <w:rsid w:val="00955323"/>
    <w:pPr>
      <w:spacing w:before="60"/>
      <w:outlineLvl w:val="5"/>
    </w:pPr>
    <w:rPr>
      <w:color w:val="918585"/>
      <w:sz w:val="20"/>
    </w:rPr>
  </w:style>
  <w:style w:type="paragraph" w:styleId="Heading7">
    <w:name w:val="heading 7"/>
    <w:basedOn w:val="Normal"/>
    <w:next w:val="Normal"/>
    <w:link w:val="Heading7Char"/>
    <w:qFormat/>
    <w:rsid w:val="00955323"/>
    <w:pPr>
      <w:ind w:left="720"/>
      <w:outlineLvl w:val="6"/>
    </w:pPr>
    <w:rPr>
      <w:i/>
    </w:rPr>
  </w:style>
  <w:style w:type="paragraph" w:styleId="Heading8">
    <w:name w:val="heading 8"/>
    <w:basedOn w:val="Normal"/>
    <w:next w:val="Normal"/>
    <w:link w:val="Heading8Char"/>
    <w:qFormat/>
    <w:rsid w:val="00955323"/>
    <w:pPr>
      <w:ind w:left="720"/>
      <w:outlineLvl w:val="7"/>
    </w:pPr>
    <w:rPr>
      <w:i/>
    </w:rPr>
  </w:style>
  <w:style w:type="paragraph" w:styleId="Heading9">
    <w:name w:val="heading 9"/>
    <w:basedOn w:val="Normal"/>
    <w:next w:val="Normal"/>
    <w:link w:val="Heading9Char"/>
    <w:qFormat/>
    <w:rsid w:val="00955323"/>
    <w:pPr>
      <w:ind w:left="720"/>
      <w:outlineLvl w:val="8"/>
    </w:pPr>
    <w:rPr>
      <w:i/>
    </w:rPr>
  </w:style>
  <w:style w:type="character" w:default="1" w:styleId="DefaultParagraphFont">
    <w:name w:val="Default Paragraph Font"/>
    <w:uiPriority w:val="1"/>
    <w:unhideWhenUsed/>
    <w:rsid w:val="009553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323"/>
  </w:style>
  <w:style w:type="character" w:customStyle="1" w:styleId="Heading1Char">
    <w:name w:val="Heading 1 Char"/>
    <w:basedOn w:val="DefaultParagraphFont"/>
    <w:link w:val="Heading1"/>
    <w:rsid w:val="00955323"/>
    <w:rPr>
      <w:rFonts w:ascii="Times New Roman" w:eastAsia="Times New Roman" w:hAnsi="Times New Roman" w:cs="Times New Roman"/>
      <w:b/>
      <w:sz w:val="32"/>
      <w:szCs w:val="20"/>
      <w:lang w:eastAsia="en-US"/>
    </w:rPr>
  </w:style>
  <w:style w:type="paragraph" w:styleId="BodyText">
    <w:name w:val="Body Text"/>
    <w:basedOn w:val="Normal"/>
    <w:link w:val="BodyTextChar"/>
    <w:rsid w:val="009553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5323"/>
    <w:rPr>
      <w:rFonts w:ascii="Times New Roman" w:eastAsia="Times New Roman" w:hAnsi="Times New Roman" w:cs="Times New Roman"/>
      <w:sz w:val="24"/>
      <w:lang w:val="en-US" w:eastAsia="en-US"/>
    </w:rPr>
  </w:style>
  <w:style w:type="paragraph" w:styleId="Footer">
    <w:name w:val="footer"/>
    <w:basedOn w:val="Normal"/>
    <w:link w:val="FooterChar"/>
    <w:rsid w:val="009553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323"/>
    <w:rPr>
      <w:rFonts w:ascii="Times New Roman" w:eastAsia="Times New Roman" w:hAnsi="Times New Roman" w:cs="Times New Roman"/>
      <w:sz w:val="16"/>
      <w:lang w:val="en-US" w:eastAsia="en-US"/>
    </w:rPr>
  </w:style>
  <w:style w:type="paragraph" w:styleId="ListBullet">
    <w:name w:val="List Bullet"/>
    <w:basedOn w:val="List"/>
    <w:rsid w:val="00955323"/>
    <w:pPr>
      <w:numPr>
        <w:numId w:val="14"/>
      </w:numPr>
      <w:tabs>
        <w:tab w:val="clear" w:pos="340"/>
      </w:tabs>
      <w:spacing w:before="40" w:after="40"/>
    </w:pPr>
  </w:style>
  <w:style w:type="character" w:customStyle="1" w:styleId="SpecialBold">
    <w:name w:val="Special Bold"/>
    <w:basedOn w:val="DefaultParagraphFont"/>
    <w:rsid w:val="00955323"/>
    <w:rPr>
      <w:b/>
      <w:spacing w:val="0"/>
    </w:rPr>
  </w:style>
  <w:style w:type="paragraph" w:styleId="ListBullet2">
    <w:name w:val="List Bullet 2"/>
    <w:basedOn w:val="List2"/>
    <w:rsid w:val="00955323"/>
    <w:pPr>
      <w:numPr>
        <w:numId w:val="15"/>
      </w:numPr>
      <w:tabs>
        <w:tab w:val="clear" w:pos="680"/>
      </w:tabs>
    </w:pPr>
  </w:style>
  <w:style w:type="paragraph" w:styleId="Header">
    <w:name w:val="header"/>
    <w:basedOn w:val="Normal"/>
    <w:link w:val="HeaderChar"/>
    <w:rsid w:val="009553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3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5323"/>
    <w:pPr>
      <w:spacing w:before="240" w:after="120"/>
      <w:outlineLvl w:val="0"/>
    </w:pPr>
    <w:rPr>
      <w:rFonts w:ascii="Times New Roman" w:hAnsi="Times New Roman"/>
      <w:b/>
      <w:sz w:val="28"/>
    </w:rPr>
  </w:style>
  <w:style w:type="paragraph" w:customStyle="1" w:styleId="AllowPageBreak">
    <w:name w:val="AllowPageBreak"/>
    <w:rsid w:val="0095532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5323"/>
    <w:pPr>
      <w:numPr>
        <w:numId w:val="3"/>
      </w:numPr>
      <w:tabs>
        <w:tab w:val="clear" w:pos="1021"/>
      </w:tabs>
      <w:ind w:left="1037" w:hanging="357"/>
    </w:pPr>
  </w:style>
  <w:style w:type="character" w:customStyle="1" w:styleId="BoldandItalics">
    <w:name w:val="Bold and Italics"/>
    <w:qFormat/>
    <w:rsid w:val="00955323"/>
    <w:rPr>
      <w:b/>
      <w:i/>
      <w:u w:val="none"/>
    </w:rPr>
  </w:style>
  <w:style w:type="character" w:customStyle="1" w:styleId="Heading2Char">
    <w:name w:val="Heading 2 Char"/>
    <w:basedOn w:val="DefaultParagraphFont"/>
    <w:link w:val="Heading2"/>
    <w:rsid w:val="009553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3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3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3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3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3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53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5323"/>
    <w:rPr>
      <w:rFonts w:ascii="Courier New" w:eastAsia="Times New Roman" w:hAnsi="Courier New" w:cs="Times New Roman"/>
      <w:i/>
      <w:szCs w:val="20"/>
      <w:lang w:val="en-US" w:eastAsia="en-US"/>
    </w:rPr>
  </w:style>
  <w:style w:type="paragraph" w:customStyle="1" w:styleId="HeadingBase">
    <w:name w:val="Heading Base"/>
    <w:rsid w:val="009553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323"/>
    <w:pPr>
      <w:tabs>
        <w:tab w:val="right" w:leader="dot" w:pos="9072"/>
      </w:tabs>
      <w:ind w:left="567"/>
    </w:pPr>
    <w:rPr>
      <w:szCs w:val="22"/>
    </w:rPr>
  </w:style>
  <w:style w:type="paragraph" w:customStyle="1" w:styleId="TOCBase">
    <w:name w:val="TOC Base"/>
    <w:rsid w:val="009553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323"/>
    <w:pPr>
      <w:tabs>
        <w:tab w:val="right" w:leader="dot" w:pos="9072"/>
      </w:tabs>
      <w:spacing w:before="40" w:after="40"/>
      <w:ind w:left="284"/>
    </w:pPr>
    <w:rPr>
      <w:rFonts w:ascii="Times New Roman" w:hAnsi="Times New Roman"/>
    </w:rPr>
  </w:style>
  <w:style w:type="paragraph" w:styleId="TOC1">
    <w:name w:val="toc 1"/>
    <w:basedOn w:val="TOCBase"/>
    <w:next w:val="Normal"/>
    <w:rsid w:val="009553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5323"/>
    <w:pPr>
      <w:spacing w:before="5040"/>
      <w:jc w:val="center"/>
    </w:pPr>
    <w:rPr>
      <w:sz w:val="48"/>
      <w:szCs w:val="72"/>
      <w:lang w:val="en-US"/>
    </w:rPr>
  </w:style>
  <w:style w:type="character" w:customStyle="1" w:styleId="TitleChar">
    <w:name w:val="Title Char"/>
    <w:basedOn w:val="DefaultParagraphFont"/>
    <w:link w:val="Title"/>
    <w:rsid w:val="009553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323"/>
    <w:pPr>
      <w:tabs>
        <w:tab w:val="left" w:pos="3600"/>
        <w:tab w:val="left" w:pos="3958"/>
      </w:tabs>
    </w:pPr>
  </w:style>
  <w:style w:type="paragraph" w:styleId="List">
    <w:name w:val="List"/>
    <w:basedOn w:val="BodyText"/>
    <w:next w:val="BodyText"/>
    <w:rsid w:val="00955323"/>
    <w:pPr>
      <w:tabs>
        <w:tab w:val="left" w:pos="340"/>
      </w:tabs>
      <w:spacing w:before="60" w:after="60"/>
      <w:ind w:left="340" w:hanging="340"/>
    </w:pPr>
  </w:style>
  <w:style w:type="paragraph" w:customStyle="1" w:styleId="Note">
    <w:name w:val="Note"/>
    <w:basedOn w:val="BodyText"/>
    <w:rsid w:val="009553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323"/>
    <w:pPr>
      <w:framePr w:wrap="auto" w:hAnchor="text" w:y="6049"/>
    </w:pPr>
    <w:rPr>
      <w:color w:val="000000"/>
      <w:sz w:val="40"/>
    </w:rPr>
  </w:style>
  <w:style w:type="paragraph" w:customStyle="1" w:styleId="TOCTitle">
    <w:name w:val="TOCTitle"/>
    <w:basedOn w:val="Heading1"/>
    <w:rsid w:val="00955323"/>
    <w:pPr>
      <w:spacing w:after="240"/>
      <w:jc w:val="center"/>
      <w:outlineLvl w:val="9"/>
    </w:pPr>
    <w:rPr>
      <w:caps/>
    </w:rPr>
  </w:style>
  <w:style w:type="paragraph" w:customStyle="1" w:styleId="Version">
    <w:name w:val="Version"/>
    <w:rsid w:val="009553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5323"/>
    <w:pPr>
      <w:keepNext w:val="0"/>
      <w:tabs>
        <w:tab w:val="right" w:pos="4176"/>
      </w:tabs>
      <w:ind w:left="198" w:hanging="198"/>
    </w:pPr>
    <w:rPr>
      <w:rFonts w:ascii="Garamond" w:hAnsi="Garamond"/>
    </w:rPr>
  </w:style>
  <w:style w:type="paragraph" w:styleId="IndexHeading">
    <w:name w:val="index heading"/>
    <w:basedOn w:val="Normal"/>
    <w:next w:val="Index1"/>
    <w:semiHidden/>
    <w:rsid w:val="00955323"/>
    <w:pPr>
      <w:spacing w:before="120" w:after="120"/>
    </w:pPr>
    <w:rPr>
      <w:rFonts w:ascii="Arial" w:hAnsi="Arial"/>
      <w:b/>
      <w:color w:val="918585"/>
      <w:sz w:val="24"/>
    </w:rPr>
  </w:style>
  <w:style w:type="paragraph" w:customStyle="1" w:styleId="Chapter">
    <w:name w:val="Chapter"/>
    <w:basedOn w:val="Normal"/>
    <w:rsid w:val="00955323"/>
    <w:pPr>
      <w:spacing w:before="240"/>
    </w:pPr>
    <w:rPr>
      <w:rFonts w:ascii="Times New Roman" w:hAnsi="Times New Roman"/>
      <w:smallCaps/>
      <w:spacing w:val="80"/>
      <w:sz w:val="28"/>
    </w:rPr>
  </w:style>
  <w:style w:type="paragraph" w:customStyle="1" w:styleId="InChapter">
    <w:name w:val="InChapter"/>
    <w:basedOn w:val="Heading3"/>
    <w:rsid w:val="00955323"/>
    <w:pPr>
      <w:spacing w:after="240"/>
      <w:outlineLvl w:val="9"/>
    </w:pPr>
    <w:rPr>
      <w:noProof/>
    </w:rPr>
  </w:style>
  <w:style w:type="paragraph" w:styleId="Index2">
    <w:name w:val="index 2"/>
    <w:basedOn w:val="Normal"/>
    <w:next w:val="Normal"/>
    <w:semiHidden/>
    <w:rsid w:val="00955323"/>
    <w:pPr>
      <w:tabs>
        <w:tab w:val="right" w:pos="4176"/>
      </w:tabs>
      <w:ind w:left="568" w:hanging="284"/>
    </w:pPr>
    <w:rPr>
      <w:rFonts w:ascii="Garamond" w:hAnsi="Garamond"/>
    </w:rPr>
  </w:style>
  <w:style w:type="paragraph" w:customStyle="1" w:styleId="Byline">
    <w:name w:val="Byline"/>
    <w:rsid w:val="009553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323"/>
    <w:pPr>
      <w:tabs>
        <w:tab w:val="clear" w:pos="3600"/>
        <w:tab w:val="clear" w:pos="3958"/>
      </w:tabs>
      <w:jc w:val="right"/>
    </w:pPr>
  </w:style>
  <w:style w:type="character" w:styleId="Emphasis">
    <w:name w:val="Emphasis"/>
    <w:basedOn w:val="DefaultParagraphFont"/>
    <w:qFormat/>
    <w:rsid w:val="00955323"/>
    <w:rPr>
      <w:i/>
    </w:rPr>
  </w:style>
  <w:style w:type="paragraph" w:styleId="Caption">
    <w:name w:val="caption"/>
    <w:basedOn w:val="BodyText"/>
    <w:next w:val="Normal"/>
    <w:qFormat/>
    <w:rsid w:val="00955323"/>
    <w:pPr>
      <w:framePr w:w="2268" w:hSpace="181" w:vSpace="181" w:wrap="around" w:vAnchor="text" w:hAnchor="page" w:x="1135" w:y="285" w:anchorLock="1"/>
    </w:pPr>
    <w:rPr>
      <w:i/>
    </w:rPr>
  </w:style>
  <w:style w:type="paragraph" w:customStyle="1" w:styleId="MiniTOCTitle">
    <w:name w:val="MiniTOCTitle"/>
    <w:basedOn w:val="Heading4"/>
    <w:rsid w:val="00955323"/>
    <w:pPr>
      <w:spacing w:before="240"/>
      <w:outlineLvl w:val="9"/>
    </w:pPr>
    <w:rPr>
      <w:noProof/>
      <w:sz w:val="24"/>
    </w:rPr>
  </w:style>
  <w:style w:type="paragraph" w:customStyle="1" w:styleId="MiniTOCItem">
    <w:name w:val="MiniTOCItem"/>
    <w:basedOn w:val="ListBullet"/>
    <w:rsid w:val="00955323"/>
    <w:pPr>
      <w:numPr>
        <w:numId w:val="0"/>
      </w:numPr>
      <w:tabs>
        <w:tab w:val="right" w:leader="dot" w:pos="6521"/>
      </w:tabs>
      <w:spacing w:before="0" w:after="0"/>
    </w:pPr>
  </w:style>
  <w:style w:type="paragraph" w:customStyle="1" w:styleId="TOFTitle">
    <w:name w:val="TOFTitle"/>
    <w:basedOn w:val="TOCTitle"/>
    <w:rsid w:val="00955323"/>
  </w:style>
  <w:style w:type="paragraph" w:styleId="TableofFigures">
    <w:name w:val="table of figures"/>
    <w:basedOn w:val="Normal"/>
    <w:next w:val="Normal"/>
    <w:semiHidden/>
    <w:rsid w:val="00955323"/>
    <w:pPr>
      <w:tabs>
        <w:tab w:val="right" w:leader="dot" w:pos="9072"/>
      </w:tabs>
      <w:ind w:left="970" w:hanging="403"/>
    </w:pPr>
    <w:rPr>
      <w:rFonts w:ascii="Times New Roman" w:hAnsi="Times New Roman"/>
      <w:b/>
    </w:rPr>
  </w:style>
  <w:style w:type="paragraph" w:styleId="ListNumber">
    <w:name w:val="List Number"/>
    <w:basedOn w:val="List"/>
    <w:rsid w:val="00955323"/>
    <w:pPr>
      <w:numPr>
        <w:numId w:val="12"/>
      </w:numPr>
    </w:pPr>
  </w:style>
  <w:style w:type="character" w:customStyle="1" w:styleId="WingdingSymbols">
    <w:name w:val="Wingding Symbols"/>
    <w:rsid w:val="00955323"/>
    <w:rPr>
      <w:rFonts w:ascii="Wingdings" w:hAnsi="Wingdings"/>
    </w:rPr>
  </w:style>
  <w:style w:type="paragraph" w:customStyle="1" w:styleId="TableHeading">
    <w:name w:val="Table Heading"/>
    <w:basedOn w:val="HeadingBase"/>
    <w:rsid w:val="00955323"/>
    <w:pPr>
      <w:keepLines/>
      <w:pBdr>
        <w:bottom w:val="single" w:sz="6" w:space="1" w:color="918585"/>
      </w:pBdr>
      <w:spacing w:before="240"/>
    </w:pPr>
  </w:style>
  <w:style w:type="character" w:customStyle="1" w:styleId="HotSpot">
    <w:name w:val="HotSpot"/>
    <w:rsid w:val="00955323"/>
    <w:rPr>
      <w:color w:val="0033CC"/>
      <w:u w:val="none"/>
    </w:rPr>
  </w:style>
  <w:style w:type="paragraph" w:customStyle="1" w:styleId="BodyTextRight">
    <w:name w:val="Body Text Right"/>
    <w:basedOn w:val="BodyText"/>
    <w:rsid w:val="00955323"/>
    <w:pPr>
      <w:spacing w:before="0" w:after="0"/>
      <w:jc w:val="right"/>
    </w:pPr>
  </w:style>
  <w:style w:type="paragraph" w:styleId="Index3">
    <w:name w:val="index 3"/>
    <w:basedOn w:val="ListNumber2"/>
    <w:next w:val="Normal"/>
    <w:semiHidden/>
    <w:rsid w:val="00955323"/>
    <w:pPr>
      <w:numPr>
        <w:numId w:val="0"/>
      </w:numPr>
      <w:tabs>
        <w:tab w:val="right" w:leader="dot" w:pos="4176"/>
      </w:tabs>
    </w:pPr>
  </w:style>
  <w:style w:type="paragraph" w:styleId="ListNumber2">
    <w:name w:val="List Number 2"/>
    <w:basedOn w:val="List2"/>
    <w:rsid w:val="00955323"/>
    <w:pPr>
      <w:numPr>
        <w:numId w:val="11"/>
      </w:numPr>
      <w:tabs>
        <w:tab w:val="clear" w:pos="1060"/>
      </w:tabs>
    </w:pPr>
  </w:style>
  <w:style w:type="paragraph" w:customStyle="1" w:styleId="MarginNote">
    <w:name w:val="Margin Note"/>
    <w:basedOn w:val="BodyText"/>
    <w:rsid w:val="009553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3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3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5323"/>
    <w:rPr>
      <w:sz w:val="32"/>
    </w:rPr>
  </w:style>
  <w:style w:type="paragraph" w:customStyle="1" w:styleId="HeadingProcedure">
    <w:name w:val="Heading Procedure"/>
    <w:basedOn w:val="HeadingBase"/>
    <w:next w:val="Normal"/>
    <w:rsid w:val="00955323"/>
    <w:pPr>
      <w:tabs>
        <w:tab w:val="left" w:pos="0"/>
      </w:tabs>
      <w:spacing w:before="120" w:after="60"/>
    </w:pPr>
    <w:rPr>
      <w:i/>
      <w:color w:val="918585"/>
      <w:sz w:val="22"/>
    </w:rPr>
  </w:style>
  <w:style w:type="paragraph" w:customStyle="1" w:styleId="TableBodyText">
    <w:name w:val="Table Body Text"/>
    <w:basedOn w:val="BodyText"/>
    <w:rsid w:val="00955323"/>
    <w:pPr>
      <w:spacing w:before="60" w:after="60"/>
    </w:pPr>
  </w:style>
  <w:style w:type="paragraph" w:styleId="ListContinue">
    <w:name w:val="List Continue"/>
    <w:basedOn w:val="List"/>
    <w:rsid w:val="00955323"/>
    <w:pPr>
      <w:ind w:firstLine="0"/>
    </w:pPr>
  </w:style>
  <w:style w:type="paragraph" w:customStyle="1" w:styleId="ListNote">
    <w:name w:val="List Note"/>
    <w:basedOn w:val="List"/>
    <w:rsid w:val="00955323"/>
    <w:pPr>
      <w:pBdr>
        <w:top w:val="single" w:sz="6" w:space="2" w:color="918585"/>
        <w:bottom w:val="single" w:sz="6" w:space="2" w:color="918585"/>
      </w:pBdr>
      <w:tabs>
        <w:tab w:val="left" w:pos="1021"/>
      </w:tabs>
      <w:ind w:firstLine="0"/>
    </w:pPr>
  </w:style>
  <w:style w:type="paragraph" w:customStyle="1" w:styleId="Warning">
    <w:name w:val="Warning"/>
    <w:basedOn w:val="BodyText"/>
    <w:rsid w:val="00955323"/>
    <w:pPr>
      <w:shd w:val="clear" w:color="auto" w:fill="D9D9D9"/>
      <w:tabs>
        <w:tab w:val="left" w:pos="992"/>
      </w:tabs>
      <w:ind w:left="119" w:right="119"/>
    </w:pPr>
    <w:rPr>
      <w:sz w:val="20"/>
    </w:rPr>
  </w:style>
  <w:style w:type="paragraph" w:customStyle="1" w:styleId="MarginIcons">
    <w:name w:val="Margin Icons"/>
    <w:basedOn w:val="BodyText"/>
    <w:rsid w:val="009553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323"/>
    <w:rPr>
      <w:rFonts w:ascii="Courier New" w:hAnsi="Courier New"/>
    </w:rPr>
  </w:style>
  <w:style w:type="paragraph" w:customStyle="1" w:styleId="NoteBullet">
    <w:name w:val="Note Bullet"/>
    <w:basedOn w:val="Note"/>
    <w:rsid w:val="00955323"/>
    <w:pPr>
      <w:tabs>
        <w:tab w:val="clear" w:pos="680"/>
      </w:tabs>
      <w:spacing w:before="60" w:after="60"/>
    </w:pPr>
  </w:style>
  <w:style w:type="paragraph" w:customStyle="1" w:styleId="SubHeading2">
    <w:name w:val="SubHeading2"/>
    <w:basedOn w:val="HeadingBase"/>
    <w:rsid w:val="00955323"/>
    <w:pPr>
      <w:spacing w:before="240" w:after="60"/>
    </w:pPr>
    <w:rPr>
      <w:sz w:val="20"/>
    </w:rPr>
  </w:style>
  <w:style w:type="paragraph" w:customStyle="1" w:styleId="SubHeading1">
    <w:name w:val="SubHeading1"/>
    <w:basedOn w:val="HeadingBase"/>
    <w:rsid w:val="00955323"/>
    <w:pPr>
      <w:spacing w:before="240" w:after="60"/>
    </w:pPr>
    <w:rPr>
      <w:color w:val="918585"/>
      <w:sz w:val="22"/>
    </w:rPr>
  </w:style>
  <w:style w:type="paragraph" w:customStyle="1" w:styleId="SideHeading">
    <w:name w:val="Side Heading"/>
    <w:basedOn w:val="HeadingBase"/>
    <w:rsid w:val="009553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323"/>
    <w:pPr>
      <w:numPr>
        <w:numId w:val="13"/>
      </w:numPr>
    </w:pPr>
  </w:style>
  <w:style w:type="paragraph" w:styleId="PlainText">
    <w:name w:val="Plain Text"/>
    <w:basedOn w:val="Normal"/>
    <w:link w:val="PlainTextChar"/>
    <w:rsid w:val="00955323"/>
    <w:rPr>
      <w:sz w:val="20"/>
    </w:rPr>
  </w:style>
  <w:style w:type="character" w:customStyle="1" w:styleId="PlainTextChar">
    <w:name w:val="Plain Text Char"/>
    <w:basedOn w:val="DefaultParagraphFont"/>
    <w:link w:val="PlainText"/>
    <w:rsid w:val="009553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5323"/>
    <w:rPr>
      <w:b/>
      <w:smallCaps/>
    </w:rPr>
  </w:style>
  <w:style w:type="paragraph" w:customStyle="1" w:styleId="TableListNumber">
    <w:name w:val="Table List Number"/>
    <w:basedOn w:val="ListNumber"/>
    <w:rsid w:val="00955323"/>
    <w:pPr>
      <w:numPr>
        <w:numId w:val="0"/>
      </w:numPr>
    </w:pPr>
  </w:style>
  <w:style w:type="paragraph" w:styleId="TOC4">
    <w:name w:val="toc 4"/>
    <w:basedOn w:val="TOCBase"/>
    <w:next w:val="Normal"/>
    <w:semiHidden/>
    <w:rsid w:val="00955323"/>
    <w:pPr>
      <w:tabs>
        <w:tab w:val="right" w:leader="dot" w:pos="9071"/>
      </w:tabs>
      <w:ind w:left="1701"/>
    </w:pPr>
  </w:style>
  <w:style w:type="paragraph" w:customStyle="1" w:styleId="ListAlpha">
    <w:name w:val="List Alpha"/>
    <w:basedOn w:val="List"/>
    <w:rsid w:val="00955323"/>
    <w:pPr>
      <w:numPr>
        <w:numId w:val="10"/>
      </w:numPr>
    </w:pPr>
  </w:style>
  <w:style w:type="paragraph" w:customStyle="1" w:styleId="ListAlpha2">
    <w:name w:val="List Alpha 2"/>
    <w:basedOn w:val="List2"/>
    <w:rsid w:val="00955323"/>
    <w:pPr>
      <w:numPr>
        <w:numId w:val="9"/>
      </w:numPr>
    </w:pPr>
  </w:style>
  <w:style w:type="paragraph" w:styleId="List2">
    <w:name w:val="List 2"/>
    <w:basedOn w:val="BodyText"/>
    <w:rsid w:val="00955323"/>
    <w:pPr>
      <w:tabs>
        <w:tab w:val="left" w:pos="680"/>
      </w:tabs>
      <w:spacing w:before="60" w:after="60"/>
      <w:ind w:left="680" w:hanging="340"/>
    </w:pPr>
  </w:style>
  <w:style w:type="paragraph" w:styleId="List3">
    <w:name w:val="List 3"/>
    <w:basedOn w:val="BodyText"/>
    <w:rsid w:val="00955323"/>
    <w:pPr>
      <w:tabs>
        <w:tab w:val="left" w:pos="1021"/>
      </w:tabs>
      <w:spacing w:before="60" w:after="60"/>
      <w:ind w:left="1020" w:hanging="340"/>
    </w:pPr>
  </w:style>
  <w:style w:type="paragraph" w:styleId="List4">
    <w:name w:val="List 4"/>
    <w:basedOn w:val="BodyText"/>
    <w:rsid w:val="00955323"/>
    <w:pPr>
      <w:tabs>
        <w:tab w:val="left" w:pos="1361"/>
      </w:tabs>
      <w:spacing w:before="60" w:after="60"/>
      <w:ind w:left="1361" w:hanging="340"/>
    </w:pPr>
  </w:style>
  <w:style w:type="paragraph" w:styleId="List5">
    <w:name w:val="List 5"/>
    <w:basedOn w:val="BodyText"/>
    <w:rsid w:val="00955323"/>
    <w:pPr>
      <w:tabs>
        <w:tab w:val="left" w:pos="1701"/>
      </w:tabs>
      <w:spacing w:before="60" w:after="60"/>
      <w:ind w:left="1701" w:hanging="340"/>
    </w:pPr>
  </w:style>
  <w:style w:type="paragraph" w:styleId="ListBullet4">
    <w:name w:val="List Bullet 4"/>
    <w:basedOn w:val="List4"/>
    <w:rsid w:val="00955323"/>
    <w:pPr>
      <w:numPr>
        <w:numId w:val="4"/>
      </w:numPr>
    </w:pPr>
  </w:style>
  <w:style w:type="paragraph" w:styleId="ListBullet5">
    <w:name w:val="List Bullet 5"/>
    <w:basedOn w:val="List5"/>
    <w:rsid w:val="00955323"/>
    <w:pPr>
      <w:numPr>
        <w:numId w:val="5"/>
      </w:numPr>
    </w:pPr>
  </w:style>
  <w:style w:type="paragraph" w:styleId="ListContinue2">
    <w:name w:val="List Continue 2"/>
    <w:basedOn w:val="List2"/>
    <w:rsid w:val="00955323"/>
    <w:pPr>
      <w:ind w:firstLine="0"/>
    </w:pPr>
  </w:style>
  <w:style w:type="paragraph" w:styleId="ListContinue3">
    <w:name w:val="List Continue 3"/>
    <w:basedOn w:val="List3"/>
    <w:rsid w:val="00955323"/>
    <w:pPr>
      <w:ind w:left="1021" w:firstLine="0"/>
    </w:pPr>
  </w:style>
  <w:style w:type="paragraph" w:styleId="ListContinue4">
    <w:name w:val="List Continue 4"/>
    <w:basedOn w:val="List4"/>
    <w:rsid w:val="00955323"/>
    <w:pPr>
      <w:ind w:firstLine="0"/>
    </w:pPr>
  </w:style>
  <w:style w:type="paragraph" w:styleId="ListContinue5">
    <w:name w:val="List Continue 5"/>
    <w:basedOn w:val="List5"/>
    <w:rsid w:val="00955323"/>
    <w:pPr>
      <w:ind w:firstLine="0"/>
    </w:pPr>
  </w:style>
  <w:style w:type="paragraph" w:styleId="ListNumber3">
    <w:name w:val="List Number 3"/>
    <w:basedOn w:val="List3"/>
    <w:rsid w:val="00955323"/>
    <w:pPr>
      <w:numPr>
        <w:numId w:val="6"/>
      </w:numPr>
    </w:pPr>
  </w:style>
  <w:style w:type="paragraph" w:styleId="ListNumber4">
    <w:name w:val="List Number 4"/>
    <w:basedOn w:val="List4"/>
    <w:rsid w:val="00955323"/>
    <w:pPr>
      <w:numPr>
        <w:numId w:val="7"/>
      </w:numPr>
    </w:pPr>
  </w:style>
  <w:style w:type="paragraph" w:styleId="ListNumber5">
    <w:name w:val="List Number 5"/>
    <w:basedOn w:val="List5"/>
    <w:rsid w:val="00955323"/>
    <w:pPr>
      <w:numPr>
        <w:numId w:val="8"/>
      </w:numPr>
    </w:pPr>
  </w:style>
  <w:style w:type="paragraph" w:styleId="BlockText">
    <w:name w:val="Block Text"/>
    <w:basedOn w:val="Normal"/>
    <w:rsid w:val="00955323"/>
    <w:pPr>
      <w:spacing w:after="120"/>
      <w:ind w:left="1440" w:right="1440"/>
    </w:pPr>
  </w:style>
  <w:style w:type="character" w:customStyle="1" w:styleId="Subscript">
    <w:name w:val="Subscript"/>
    <w:basedOn w:val="DefaultParagraphFont"/>
    <w:rsid w:val="00955323"/>
    <w:rPr>
      <w:sz w:val="16"/>
      <w:vertAlign w:val="subscript"/>
    </w:rPr>
  </w:style>
  <w:style w:type="character" w:customStyle="1" w:styleId="Superscript">
    <w:name w:val="Superscript"/>
    <w:basedOn w:val="DefaultParagraphFont"/>
    <w:rsid w:val="00955323"/>
    <w:rPr>
      <w:sz w:val="16"/>
      <w:vertAlign w:val="superscript"/>
    </w:rPr>
  </w:style>
  <w:style w:type="character" w:customStyle="1" w:styleId="Symbols">
    <w:name w:val="Symbols"/>
    <w:basedOn w:val="DefaultParagraphFont"/>
    <w:rsid w:val="00955323"/>
    <w:rPr>
      <w:rFonts w:ascii="Symbol" w:hAnsi="Symbol"/>
    </w:rPr>
  </w:style>
  <w:style w:type="character" w:customStyle="1" w:styleId="MenuOptions">
    <w:name w:val="Menu Options"/>
    <w:basedOn w:val="DefaultParagraphFont"/>
    <w:rsid w:val="00955323"/>
    <w:rPr>
      <w:rFonts w:ascii="Arial Narrow" w:hAnsi="Arial Narrow"/>
      <w:smallCaps/>
    </w:rPr>
  </w:style>
  <w:style w:type="character" w:customStyle="1" w:styleId="Buttons">
    <w:name w:val="Buttons"/>
    <w:basedOn w:val="DefaultParagraphFont"/>
    <w:rsid w:val="00955323"/>
    <w:rPr>
      <w:b/>
    </w:rPr>
  </w:style>
  <w:style w:type="character" w:customStyle="1" w:styleId="Underlined">
    <w:name w:val="Underlined"/>
    <w:basedOn w:val="DefaultParagraphFont"/>
    <w:rsid w:val="00955323"/>
    <w:rPr>
      <w:u w:val="single"/>
    </w:rPr>
  </w:style>
  <w:style w:type="paragraph" w:customStyle="1" w:styleId="TableBodyTextRight">
    <w:name w:val="Table Body Text Right"/>
    <w:basedOn w:val="TableBodyText"/>
    <w:rsid w:val="00955323"/>
    <w:pPr>
      <w:widowControl w:val="0"/>
      <w:autoSpaceDE w:val="0"/>
      <w:autoSpaceDN w:val="0"/>
      <w:adjustRightInd w:val="0"/>
      <w:jc w:val="right"/>
    </w:pPr>
    <w:rPr>
      <w:rFonts w:cs="Arial"/>
      <w:szCs w:val="18"/>
    </w:rPr>
  </w:style>
  <w:style w:type="paragraph" w:customStyle="1" w:styleId="CopyrightText">
    <w:name w:val="Copyright Text"/>
    <w:basedOn w:val="BodyText"/>
    <w:rsid w:val="00955323"/>
    <w:rPr>
      <w:sz w:val="18"/>
    </w:rPr>
  </w:style>
  <w:style w:type="paragraph" w:customStyle="1" w:styleId="BodySmallRight">
    <w:name w:val="Body Small Right"/>
    <w:basedOn w:val="BodyTextRight"/>
    <w:rsid w:val="00955323"/>
    <w:rPr>
      <w:sz w:val="18"/>
      <w:szCs w:val="18"/>
    </w:rPr>
  </w:style>
  <w:style w:type="paragraph" w:customStyle="1" w:styleId="MarginEdition">
    <w:name w:val="Margin Edition"/>
    <w:basedOn w:val="MarginNote"/>
    <w:rsid w:val="00955323"/>
    <w:pPr>
      <w:spacing w:before="0" w:after="0"/>
    </w:pPr>
    <w:rPr>
      <w:rFonts w:ascii="Times New Roman" w:hAnsi="Times New Roman"/>
      <w:color w:val="999999"/>
    </w:rPr>
  </w:style>
  <w:style w:type="paragraph" w:customStyle="1" w:styleId="Spacer">
    <w:name w:val="Spacer"/>
    <w:basedOn w:val="Normal"/>
    <w:rsid w:val="00955323"/>
    <w:rPr>
      <w:sz w:val="2"/>
      <w:szCs w:val="2"/>
    </w:rPr>
  </w:style>
  <w:style w:type="character" w:customStyle="1" w:styleId="Small">
    <w:name w:val="Small"/>
    <w:basedOn w:val="DefaultParagraphFont"/>
    <w:rsid w:val="00955323"/>
    <w:rPr>
      <w:sz w:val="16"/>
    </w:rPr>
  </w:style>
  <w:style w:type="paragraph" w:customStyle="1" w:styleId="WideTable">
    <w:name w:val="Wide Table"/>
    <w:basedOn w:val="Normal"/>
    <w:rsid w:val="00955323"/>
    <w:pPr>
      <w:ind w:left="-1418"/>
    </w:pPr>
    <w:rPr>
      <w:sz w:val="2"/>
      <w:szCs w:val="2"/>
    </w:rPr>
  </w:style>
  <w:style w:type="character" w:styleId="PageNumber">
    <w:name w:val="page number"/>
    <w:basedOn w:val="DefaultParagraphFont"/>
    <w:rsid w:val="00955323"/>
  </w:style>
  <w:style w:type="paragraph" w:styleId="Quote">
    <w:name w:val="Quote"/>
    <w:basedOn w:val="Heading1"/>
    <w:link w:val="QuoteChar"/>
    <w:qFormat/>
    <w:rsid w:val="00955323"/>
    <w:rPr>
      <w:b w:val="0"/>
      <w:sz w:val="72"/>
      <w:szCs w:val="72"/>
      <w:lang w:val="en-NZ"/>
    </w:rPr>
  </w:style>
  <w:style w:type="character" w:customStyle="1" w:styleId="QuoteChar">
    <w:name w:val="Quote Char"/>
    <w:basedOn w:val="DefaultParagraphFont"/>
    <w:link w:val="Quote"/>
    <w:rsid w:val="009553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323"/>
    <w:pPr>
      <w:pageBreakBefore/>
    </w:pPr>
  </w:style>
  <w:style w:type="paragraph" w:customStyle="1" w:styleId="Border">
    <w:name w:val="Border"/>
    <w:basedOn w:val="Normal"/>
    <w:qFormat/>
    <w:rsid w:val="009553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323"/>
    <w:rPr>
      <w:b/>
      <w:bCs/>
      <w:i/>
      <w:iCs/>
      <w:color w:val="auto"/>
    </w:rPr>
  </w:style>
  <w:style w:type="paragraph" w:styleId="IntenseQuote">
    <w:name w:val="Intense Quote"/>
    <w:basedOn w:val="Normal"/>
    <w:next w:val="Normal"/>
    <w:link w:val="IntenseQuoteChar"/>
    <w:uiPriority w:val="30"/>
    <w:qFormat/>
    <w:rsid w:val="009553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3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5323"/>
    <w:rPr>
      <w:smallCaps/>
      <w:color w:val="auto"/>
      <w:u w:val="single"/>
    </w:rPr>
  </w:style>
  <w:style w:type="character" w:styleId="IntenseReference">
    <w:name w:val="Intense Reference"/>
    <w:basedOn w:val="DefaultParagraphFont"/>
    <w:uiPriority w:val="32"/>
    <w:qFormat/>
    <w:rsid w:val="00955323"/>
    <w:rPr>
      <w:b/>
      <w:bCs/>
      <w:smallCaps/>
      <w:color w:val="auto"/>
      <w:spacing w:val="5"/>
      <w:u w:val="single"/>
    </w:rPr>
  </w:style>
  <w:style w:type="paragraph" w:customStyle="1" w:styleId="2ColumnHeading">
    <w:name w:val="2Column Heading"/>
    <w:basedOn w:val="BodyText"/>
    <w:qFormat/>
    <w:rsid w:val="00955323"/>
    <w:pPr>
      <w:spacing w:after="60"/>
      <w:ind w:left="-2268"/>
    </w:pPr>
    <w:rPr>
      <w:b/>
    </w:rPr>
  </w:style>
  <w:style w:type="paragraph" w:customStyle="1" w:styleId="Heading1TOC">
    <w:name w:val="Heading1 TOC"/>
    <w:basedOn w:val="Normal"/>
    <w:qFormat/>
    <w:rsid w:val="00955323"/>
    <w:pPr>
      <w:spacing w:before="240" w:after="120"/>
    </w:pPr>
    <w:rPr>
      <w:rFonts w:ascii="Times New Roman" w:hAnsi="Times New Roman"/>
      <w:b/>
      <w:sz w:val="32"/>
    </w:rPr>
  </w:style>
  <w:style w:type="paragraph" w:customStyle="1" w:styleId="Heading2TOC">
    <w:name w:val="Heading2 TOC"/>
    <w:basedOn w:val="Normal"/>
    <w:qFormat/>
    <w:rsid w:val="00955323"/>
    <w:pPr>
      <w:spacing w:before="240" w:after="60"/>
    </w:pPr>
    <w:rPr>
      <w:rFonts w:ascii="Times New Roman" w:hAnsi="Times New Roman"/>
      <w:b/>
      <w:sz w:val="28"/>
    </w:rPr>
  </w:style>
  <w:style w:type="character" w:customStyle="1" w:styleId="Underline">
    <w:name w:val="Underline"/>
    <w:basedOn w:val="DefaultParagraphFont"/>
    <w:qFormat/>
    <w:rsid w:val="00955323"/>
    <w:rPr>
      <w:u w:val="single"/>
    </w:rPr>
  </w:style>
  <w:style w:type="paragraph" w:styleId="BalloonText">
    <w:name w:val="Balloon Text"/>
    <w:basedOn w:val="Normal"/>
    <w:link w:val="BalloonTextChar"/>
    <w:rsid w:val="00955323"/>
    <w:rPr>
      <w:rFonts w:ascii="Tahoma" w:hAnsi="Tahoma" w:cs="Tahoma"/>
      <w:sz w:val="16"/>
      <w:szCs w:val="16"/>
    </w:rPr>
  </w:style>
  <w:style w:type="character" w:customStyle="1" w:styleId="BalloonTextChar">
    <w:name w:val="Balloon Text Char"/>
    <w:basedOn w:val="DefaultParagraphFont"/>
    <w:link w:val="BalloonText"/>
    <w:rsid w:val="009553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53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53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2615</Words>
  <Characters>17107</Characters>
  <Application>Microsoft Office Word</Application>
  <DocSecurity>0</DocSecurity>
  <Lines>684</Lines>
  <Paragraphs>518</Paragraphs>
  <ScaleCrop>false</ScaleCrop>
  <Company>Author-it Software Corporation Ltd.</Company>
  <LinksUpToDate>false</LinksUpToDate>
  <CharactersWithSpaces>19204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CPPCCL3010A Apply odour control</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2012-05-26T06:01:00Z</dcterms:created>
  <dcterms:modified xsi:type="dcterms:W3CDTF">2012-05-26T06:01:00Z</dcterms:modified>
</cp:coreProperties>
</file>