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FB9" w:rsidP="00591F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CPP30811 Certificate III in Fire Protection Inspection and Testing</w:t>
      </w:r>
      <w:r>
        <w:fldChar w:fldCharType="end"/>
      </w:r>
    </w:p>
    <w:p w:rsidR="00591FB9" w:rsidP="00591FB9">
      <w:pPr>
        <w:pStyle w:val="Version"/>
        <w:sectPr w:rsidSect="00015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151A8" w:rsidP="000151A8">
      <w:pPr>
        <w:pStyle w:val="SuperHeading"/>
      </w:pPr>
      <w:r w:rsidRPr="000151A8">
        <w:t>CPP30811 Certificate III in Fire Protection Inspection and Testing</w:t>
      </w:r>
    </w:p>
    <w:p w:rsidR="00000000" w:rsidRPr="000151A8" w:rsidP="000151A8">
      <w:pPr>
        <w:pStyle w:val="Heading1"/>
      </w:pPr>
      <w:bookmarkStart w:id="1" w:name="O_939808"/>
      <w:bookmarkEnd w:id="1"/>
      <w:r w:rsidRPr="000151A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48"/>
        <w:gridCol w:w="7748"/>
      </w:tblGrid>
      <w:tr w:rsidTr="00591F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Comment</w:t>
            </w:r>
          </w:p>
        </w:tc>
      </w:tr>
      <w:tr w:rsidTr="00591F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BodyText"/>
            </w:pPr>
            <w:r w:rsidRPr="000151A8">
              <w:t>Update superseded imported units from elective list:</w:t>
            </w:r>
          </w:p>
          <w:p w:rsidR="00000000" w:rsidRPr="000151A8" w:rsidP="000151A8">
            <w:pPr>
              <w:pStyle w:val="ListBullet"/>
            </w:pPr>
            <w:r w:rsidRPr="000151A8">
              <w:t>BSBCMN311B to  BSBWHS301</w:t>
            </w:r>
          </w:p>
          <w:p w:rsidR="00000000" w:rsidRPr="000151A8" w:rsidP="000151A8">
            <w:pPr>
              <w:pStyle w:val="ListBullet"/>
            </w:pPr>
            <w:r w:rsidRPr="000151A8">
              <w:t>BSBCUS301A  to  BSBCUS301</w:t>
            </w:r>
          </w:p>
          <w:p w:rsidR="00000000" w:rsidRPr="000151A8" w:rsidP="000151A8">
            <w:pPr>
              <w:pStyle w:val="ListBullet"/>
            </w:pPr>
            <w:r w:rsidRPr="000151A8">
              <w:t>BSBFLM303C  to  BSBFLM303</w:t>
            </w:r>
          </w:p>
          <w:p w:rsidR="00000000" w:rsidRPr="000151A8" w:rsidP="000151A8">
            <w:pPr>
              <w:pStyle w:val="ListBullet"/>
            </w:pPr>
            <w:r w:rsidRPr="000151A8">
              <w:t>BSBFLM306C  to  BSBFLM306</w:t>
            </w:r>
          </w:p>
          <w:p w:rsidR="00000000" w:rsidRPr="000151A8" w:rsidP="000151A8">
            <w:pPr>
              <w:pStyle w:val="ListBullet"/>
            </w:pPr>
            <w:r w:rsidRPr="000151A8">
              <w:t>BSBFLM309C  to  BSBFLM309</w:t>
            </w:r>
          </w:p>
          <w:p w:rsidR="00000000" w:rsidRPr="000151A8" w:rsidP="000151A8">
            <w:pPr>
              <w:pStyle w:val="ListBullet"/>
            </w:pPr>
            <w:r w:rsidRPr="000151A8">
              <w:t>BSBFLM311C  to  B</w:t>
            </w:r>
            <w:r w:rsidRPr="000151A8">
              <w:t>SBFLM311</w:t>
            </w:r>
          </w:p>
          <w:p w:rsidR="00000000" w:rsidRPr="000151A8" w:rsidP="000151A8">
            <w:pPr>
              <w:pStyle w:val="ListBullet"/>
            </w:pPr>
            <w:r w:rsidRPr="000151A8">
              <w:t>BSBFLM312C  to  BSBFLM312</w:t>
            </w:r>
          </w:p>
          <w:p w:rsidR="00000000" w:rsidRPr="000151A8" w:rsidP="000151A8">
            <w:pPr>
              <w:pStyle w:val="ListBullet"/>
            </w:pPr>
            <w:r w:rsidRPr="000151A8">
              <w:t>TAEDEL301A  to  TAEDEL301</w:t>
            </w:r>
          </w:p>
          <w:p w:rsidR="00000000" w:rsidRPr="000151A8" w:rsidP="000151A8">
            <w:pPr>
              <w:pStyle w:val="BodyText"/>
            </w:pPr>
            <w:r w:rsidRPr="000151A8">
              <w:t>This version released with CPP07 Version 14.4.</w:t>
            </w:r>
          </w:p>
        </w:tc>
      </w:tr>
    </w:tbl>
    <w:p w:rsidR="00000000" w:rsidRPr="000151A8" w:rsidP="000151A8">
      <w:pPr>
        <w:pStyle w:val="BodyText"/>
      </w:pPr>
    </w:p>
    <w:p w:rsidR="00000000" w:rsidRPr="000151A8" w:rsidP="000151A8">
      <w:pPr>
        <w:pStyle w:val="AllowPageBreak"/>
      </w:pPr>
    </w:p>
    <w:p w:rsidR="00000000" w:rsidRPr="000151A8" w:rsidP="000151A8">
      <w:pPr>
        <w:pStyle w:val="Heading1"/>
      </w:pPr>
      <w:bookmarkStart w:id="2" w:name="O_939807"/>
      <w:bookmarkEnd w:id="2"/>
      <w:r w:rsidRPr="000151A8">
        <w:t>Description</w:t>
      </w:r>
    </w:p>
    <w:p w:rsidR="00000000" w:rsidRPr="000151A8" w:rsidP="000151A8">
      <w:pPr>
        <w:pStyle w:val="BodyText"/>
      </w:pPr>
      <w:r w:rsidRPr="000151A8">
        <w:t xml:space="preserve">This qualification applies to fire protection technicians responsible for non-trade installation, commissioning and complex servicing of fire protection systems or for supervision of fire protection services work. </w:t>
      </w:r>
    </w:p>
    <w:p w:rsidR="00000000" w:rsidRPr="000151A8" w:rsidP="000151A8">
      <w:pPr>
        <w:pStyle w:val="BodyText"/>
      </w:pPr>
      <w:r w:rsidRPr="000151A8">
        <w:t>At Certificate III level, fire protection</w:t>
      </w:r>
      <w:r w:rsidRPr="000151A8">
        <w:t xml:space="preserve"> technicians may specialise in activities relating to certain types of systems, such as:</w:t>
      </w:r>
    </w:p>
    <w:p w:rsidR="00000000" w:rsidRPr="000151A8" w:rsidP="000151A8">
      <w:pPr>
        <w:pStyle w:val="ListBullet"/>
      </w:pPr>
      <w:r w:rsidRPr="000151A8">
        <w:t>installing and commissioning pre-engineered fire-suppression systems</w:t>
      </w:r>
    </w:p>
    <w:p w:rsidR="00000000" w:rsidRPr="000151A8" w:rsidP="000151A8">
      <w:pPr>
        <w:pStyle w:val="ListBullet"/>
      </w:pPr>
      <w:r w:rsidRPr="000151A8">
        <w:t>installing gaseous fire-suppression system containers and actuators</w:t>
      </w:r>
    </w:p>
    <w:p w:rsidR="00000000" w:rsidRPr="000151A8" w:rsidP="000151A8">
      <w:pPr>
        <w:pStyle w:val="ListBullet"/>
      </w:pPr>
      <w:r w:rsidRPr="000151A8">
        <w:t>conducting complex servicing of fire protection systems.</w:t>
      </w:r>
    </w:p>
    <w:p w:rsidR="00000000" w:rsidRPr="000151A8" w:rsidP="000151A8">
      <w:pPr>
        <w:pStyle w:val="AllowPageBreak"/>
      </w:pPr>
    </w:p>
    <w:p w:rsidR="00000000" w:rsidRPr="000151A8" w:rsidP="000151A8">
      <w:pPr>
        <w:pStyle w:val="Heading1"/>
      </w:pPr>
      <w:bookmarkStart w:id="3" w:name="O_939806"/>
      <w:bookmarkEnd w:id="3"/>
      <w:r w:rsidRPr="000151A8">
        <w:t>Pathways Information</w:t>
      </w:r>
    </w:p>
    <w:p w:rsidR="00000000" w:rsidRPr="000151A8" w:rsidP="000151A8">
      <w:pPr>
        <w:pStyle w:val="BodyText"/>
      </w:pPr>
      <w:r w:rsidRPr="000151A8">
        <w:t>Not applicable.</w:t>
      </w:r>
    </w:p>
    <w:p w:rsidR="00000000" w:rsidRPr="000151A8" w:rsidP="000151A8">
      <w:pPr>
        <w:pStyle w:val="AllowPageBreak"/>
      </w:pPr>
    </w:p>
    <w:p w:rsidR="00000000" w:rsidRPr="000151A8" w:rsidP="000151A8">
      <w:pPr>
        <w:pStyle w:val="Heading1"/>
      </w:pPr>
      <w:bookmarkStart w:id="4" w:name="O_939805"/>
      <w:bookmarkEnd w:id="4"/>
      <w:r w:rsidRPr="000151A8">
        <w:t>Licensing/Regulatory Information</w:t>
      </w:r>
    </w:p>
    <w:p w:rsidR="00000000" w:rsidRPr="000151A8" w:rsidP="000151A8">
      <w:pPr>
        <w:pStyle w:val="BodyText"/>
      </w:pPr>
      <w:r w:rsidRPr="000151A8">
        <w:t>Not applicable.</w:t>
      </w:r>
    </w:p>
    <w:p w:rsidR="00000000" w:rsidRPr="000151A8" w:rsidP="000151A8">
      <w:pPr>
        <w:pStyle w:val="AllowPageBreak"/>
      </w:pPr>
    </w:p>
    <w:p w:rsidR="00000000" w:rsidRPr="000151A8" w:rsidP="000151A8">
      <w:pPr>
        <w:pStyle w:val="Heading1"/>
      </w:pPr>
      <w:bookmarkStart w:id="5" w:name="O_939804"/>
      <w:bookmarkEnd w:id="5"/>
      <w:r w:rsidRPr="000151A8">
        <w:t>Entry Requirements</w:t>
      </w:r>
    </w:p>
    <w:p w:rsidR="00000000" w:rsidRPr="000151A8" w:rsidP="000151A8">
      <w:pPr>
        <w:pStyle w:val="BodyText"/>
      </w:pPr>
      <w:r w:rsidRPr="000151A8">
        <w:t>Not applicable.</w:t>
      </w:r>
    </w:p>
    <w:p w:rsidR="00000000" w:rsidRPr="000151A8" w:rsidP="000151A8">
      <w:pPr>
        <w:pStyle w:val="AllowPageBreak"/>
      </w:pPr>
    </w:p>
    <w:p w:rsidR="00000000" w:rsidRPr="000151A8" w:rsidP="000151A8">
      <w:pPr>
        <w:pStyle w:val="Heading1"/>
      </w:pPr>
      <w:bookmarkStart w:id="6" w:name="O_939803"/>
      <w:bookmarkEnd w:id="6"/>
      <w:r w:rsidRPr="000151A8">
        <w:t>Employabil</w:t>
      </w:r>
      <w:r w:rsidRPr="000151A8">
        <w:t>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BodyText"/>
            </w:pPr>
            <w:r w:rsidRPr="000151A8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rPr>
                <w:rStyle w:val="SpecialBold"/>
              </w:rPr>
              <w:t>Industry/enterprise requirements for this qualification include: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ListBullet"/>
            </w:pPr>
            <w:r w:rsidRPr="000151A8">
              <w:t>listen to and understand work instructions, directions and feedback</w:t>
            </w:r>
          </w:p>
          <w:p w:rsidR="00000000" w:rsidRPr="000151A8" w:rsidP="000151A8">
            <w:pPr>
              <w:pStyle w:val="ListBullet"/>
            </w:pPr>
            <w:r w:rsidRPr="000151A8">
              <w:t>speak clearly and directly to relay information</w:t>
            </w:r>
          </w:p>
          <w:p w:rsidR="00000000" w:rsidRPr="000151A8" w:rsidP="000151A8">
            <w:pPr>
              <w:pStyle w:val="ListBullet"/>
            </w:pPr>
            <w:r w:rsidRPr="000151A8">
              <w:t>read and interpret workplace related documentation, such as Australian standards</w:t>
            </w:r>
          </w:p>
          <w:p w:rsidR="00000000" w:rsidRPr="000151A8" w:rsidP="000151A8">
            <w:pPr>
              <w:pStyle w:val="ListBullet"/>
            </w:pPr>
            <w:r w:rsidRPr="000151A8">
              <w:t>write reports and documentation</w:t>
            </w:r>
          </w:p>
          <w:p w:rsidR="00000000" w:rsidRPr="000151A8" w:rsidP="000151A8">
            <w:pPr>
              <w:pStyle w:val="ListBullet"/>
            </w:pPr>
            <w:r w:rsidRPr="000151A8">
              <w:t>interpret the needs of team members from clear information and feedback</w:t>
            </w:r>
          </w:p>
          <w:p w:rsidR="00000000" w:rsidRPr="000151A8" w:rsidP="000151A8">
            <w:pPr>
              <w:pStyle w:val="ListBullet"/>
            </w:pPr>
            <w:r w:rsidRPr="000151A8">
              <w:t>apply basic numeracy skills to workplace requirements involving measuring and counting</w:t>
            </w:r>
          </w:p>
          <w:p w:rsidR="00000000" w:rsidRPr="000151A8" w:rsidP="000151A8">
            <w:pPr>
              <w:pStyle w:val="ListBullet"/>
            </w:pPr>
            <w:r w:rsidRPr="000151A8">
              <w:t>establish and use networks</w:t>
            </w:r>
          </w:p>
          <w:p w:rsidR="00000000" w:rsidRPr="000151A8" w:rsidP="000151A8">
            <w:pPr>
              <w:pStyle w:val="ListBullet"/>
            </w:pPr>
            <w:r w:rsidRPr="000151A8">
              <w:t>share information with other staff</w:t>
            </w:r>
          </w:p>
          <w:p w:rsidR="00000000" w:rsidRPr="000151A8" w:rsidP="000151A8">
            <w:pPr>
              <w:pStyle w:val="ListBullet"/>
            </w:pPr>
            <w:r w:rsidRPr="000151A8">
              <w:t>negotiate responsively, e.g. about own work role and conditions, possibly with contractors</w:t>
            </w:r>
          </w:p>
          <w:p w:rsidR="00000000" w:rsidP="000151A8">
            <w:pPr>
              <w:pStyle w:val="ListBullet"/>
              <w:rPr>
                <w:lang w:val="en-NZ"/>
              </w:rPr>
            </w:pPr>
            <w:r w:rsidRPr="000151A8">
              <w:t>be appropriately</w:t>
            </w:r>
            <w:r w:rsidRPr="000151A8">
              <w:t xml:space="preserve"> assertive, e.g. in relation to safe or ethical work practices and own work role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ListBullet"/>
            </w:pPr>
            <w:r w:rsidRPr="000151A8">
              <w:t>work as an individual and a team member</w:t>
            </w:r>
          </w:p>
          <w:p w:rsidR="00000000" w:rsidRPr="000151A8" w:rsidP="000151A8">
            <w:pPr>
              <w:pStyle w:val="ListBullet"/>
            </w:pPr>
            <w:r w:rsidRPr="000151A8">
              <w:t>work with diverse individuals and groups</w:t>
            </w:r>
          </w:p>
          <w:p w:rsidR="00000000" w:rsidRPr="000151A8" w:rsidP="000151A8">
            <w:pPr>
              <w:pStyle w:val="ListBullet"/>
            </w:pPr>
            <w:r w:rsidRPr="000151A8">
              <w:t>apply knowledge of own role as part of a team</w:t>
            </w:r>
          </w:p>
          <w:p w:rsidR="00000000" w:rsidRPr="000151A8" w:rsidP="000151A8">
            <w:pPr>
              <w:pStyle w:val="ListBullet"/>
            </w:pPr>
            <w:r w:rsidRPr="000151A8">
              <w:t>apply teamwork skills to a limited ra</w:t>
            </w:r>
            <w:r w:rsidRPr="000151A8">
              <w:t>nge of situations</w:t>
            </w:r>
          </w:p>
          <w:p w:rsidR="00000000" w:rsidRPr="000151A8" w:rsidP="000151A8">
            <w:pPr>
              <w:pStyle w:val="ListBullet"/>
            </w:pPr>
            <w:r w:rsidRPr="000151A8">
              <w:t>identify and use the strengths of other team members</w:t>
            </w:r>
          </w:p>
          <w:p w:rsidR="00000000" w:rsidP="000151A8">
            <w:pPr>
              <w:pStyle w:val="ListBullet"/>
              <w:rPr>
                <w:lang w:val="en-NZ"/>
              </w:rPr>
            </w:pPr>
            <w:r w:rsidRPr="000151A8">
              <w:t>give feedback, coach and mentor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ListBullet"/>
            </w:pPr>
            <w:r w:rsidRPr="000151A8">
              <w:t>develop practical and creative solutions to workplace problems</w:t>
            </w:r>
          </w:p>
          <w:p w:rsidR="00000000" w:rsidRPr="000151A8" w:rsidP="000151A8">
            <w:pPr>
              <w:pStyle w:val="ListBullet"/>
            </w:pPr>
            <w:r w:rsidRPr="000151A8">
              <w:t>show independence and initiative in identifying problems</w:t>
            </w:r>
          </w:p>
          <w:p w:rsidR="00000000" w:rsidRPr="000151A8" w:rsidP="000151A8">
            <w:pPr>
              <w:pStyle w:val="ListBullet"/>
            </w:pPr>
            <w:r w:rsidRPr="000151A8">
              <w:t xml:space="preserve">solve problems individually or in teams </w:t>
            </w:r>
          </w:p>
          <w:p w:rsidR="00000000" w:rsidRPr="000151A8" w:rsidP="000151A8">
            <w:pPr>
              <w:pStyle w:val="ListBullet"/>
            </w:pPr>
            <w:r w:rsidRPr="000151A8">
              <w:t>apply a range of strategies in problem solving</w:t>
            </w:r>
          </w:p>
          <w:p w:rsidR="00000000" w:rsidRPr="000151A8" w:rsidP="000151A8">
            <w:pPr>
              <w:pStyle w:val="ListBullet"/>
            </w:pPr>
            <w:r w:rsidRPr="000151A8">
              <w:t>use numeracy skills to solve problems, e.g. time management and simple calculations</w:t>
            </w:r>
          </w:p>
          <w:p w:rsidR="00000000" w:rsidRPr="000151A8" w:rsidP="000151A8">
            <w:pPr>
              <w:pStyle w:val="ListBullet"/>
            </w:pPr>
            <w:r w:rsidRPr="000151A8">
              <w:t>test assumptions and take context into account</w:t>
            </w:r>
          </w:p>
          <w:p w:rsidR="00000000" w:rsidRPr="000151A8" w:rsidP="000151A8">
            <w:pPr>
              <w:pStyle w:val="ListBullet"/>
            </w:pPr>
            <w:r w:rsidRPr="000151A8">
              <w:t>listen to and resolve concerns in rel</w:t>
            </w:r>
            <w:r w:rsidRPr="000151A8">
              <w:t>ation to workplace issues</w:t>
            </w:r>
          </w:p>
          <w:p w:rsidR="00000000" w:rsidP="000151A8">
            <w:pPr>
              <w:pStyle w:val="ListBullet"/>
              <w:rPr>
                <w:lang w:val="en-NZ"/>
              </w:rPr>
            </w:pPr>
            <w:r w:rsidRPr="000151A8">
              <w:t>resolve client concerns relative to workplace responsibilities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ListBullet"/>
            </w:pPr>
            <w:r w:rsidRPr="000151A8">
              <w:t>adapt to new situations</w:t>
            </w:r>
          </w:p>
          <w:p w:rsidR="00000000" w:rsidRPr="000151A8" w:rsidP="000151A8">
            <w:pPr>
              <w:pStyle w:val="ListBullet"/>
            </w:pPr>
            <w:r w:rsidRPr="000151A8">
              <w:t xml:space="preserve">be creative in response to workplace challenges </w:t>
            </w:r>
          </w:p>
          <w:p w:rsidR="00000000" w:rsidRPr="000151A8" w:rsidP="000151A8">
            <w:pPr>
              <w:pStyle w:val="ListBullet"/>
            </w:pPr>
            <w:r w:rsidRPr="000151A8">
              <w:t xml:space="preserve">identify opportunities that might not be obvious to others </w:t>
            </w:r>
          </w:p>
          <w:p w:rsidR="00000000" w:rsidRPr="000151A8" w:rsidP="000151A8">
            <w:pPr>
              <w:pStyle w:val="ListBullet"/>
            </w:pPr>
            <w:r w:rsidRPr="000151A8">
              <w:t>genera</w:t>
            </w:r>
            <w:r w:rsidRPr="000151A8">
              <w:t>te a range of options in response to workplace matters</w:t>
            </w:r>
          </w:p>
          <w:p w:rsidR="00000000" w:rsidRPr="000151A8" w:rsidP="000151A8">
            <w:pPr>
              <w:pStyle w:val="ListBullet"/>
            </w:pPr>
            <w:r w:rsidRPr="000151A8">
              <w:t>translate ideas into action</w:t>
            </w:r>
          </w:p>
          <w:p w:rsidR="00000000" w:rsidP="000151A8">
            <w:pPr>
              <w:pStyle w:val="ListBullet"/>
              <w:rPr>
                <w:lang w:val="en-NZ"/>
              </w:rPr>
            </w:pPr>
            <w:r w:rsidRPr="000151A8">
              <w:t>develop innovative solutions within established guidelines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ListBullet"/>
            </w:pPr>
            <w:r w:rsidRPr="000151A8">
              <w:t xml:space="preserve">collect, analyse and organise information </w:t>
            </w:r>
          </w:p>
          <w:p w:rsidR="00000000" w:rsidRPr="000151A8" w:rsidP="000151A8">
            <w:pPr>
              <w:pStyle w:val="ListBullet"/>
            </w:pPr>
            <w:r w:rsidRPr="000151A8">
              <w:t>use basic business systems for planning and organising</w:t>
            </w:r>
          </w:p>
          <w:p w:rsidR="00000000" w:rsidRPr="000151A8" w:rsidP="000151A8">
            <w:pPr>
              <w:pStyle w:val="ListBullet"/>
            </w:pPr>
            <w:r w:rsidRPr="000151A8">
              <w:t>be appropriately resourceful</w:t>
            </w:r>
          </w:p>
          <w:p w:rsidR="00000000" w:rsidRPr="000151A8" w:rsidP="000151A8">
            <w:pPr>
              <w:pStyle w:val="ListBullet"/>
            </w:pPr>
            <w:r w:rsidRPr="000151A8">
              <w:t>take initiative and make decisions within workplace role and authorised limits</w:t>
            </w:r>
          </w:p>
          <w:p w:rsidR="00000000" w:rsidRPr="000151A8" w:rsidP="000151A8">
            <w:pPr>
              <w:pStyle w:val="ListBullet"/>
            </w:pPr>
            <w:r w:rsidRPr="000151A8">
              <w:t xml:space="preserve">participate in continuous improvement and planning processes </w:t>
            </w:r>
          </w:p>
          <w:p w:rsidR="00000000" w:rsidRPr="000151A8" w:rsidP="000151A8">
            <w:pPr>
              <w:pStyle w:val="ListBullet"/>
            </w:pPr>
            <w:r w:rsidRPr="000151A8">
              <w:t xml:space="preserve">work within or establish clear </w:t>
            </w:r>
            <w:r w:rsidRPr="000151A8">
              <w:t>work goals and deliverables</w:t>
            </w:r>
          </w:p>
          <w:p w:rsidR="00000000" w:rsidRPr="000151A8" w:rsidP="000151A8">
            <w:pPr>
              <w:pStyle w:val="ListBullet"/>
            </w:pPr>
            <w:r w:rsidRPr="000151A8">
              <w:t>determine or apply required resources</w:t>
            </w:r>
          </w:p>
          <w:p w:rsidR="00000000" w:rsidRPr="000151A8" w:rsidP="000151A8">
            <w:pPr>
              <w:pStyle w:val="ListBullet"/>
            </w:pPr>
            <w:r w:rsidRPr="000151A8">
              <w:t xml:space="preserve">allocate resources to tasks and workplace requirements </w:t>
            </w:r>
          </w:p>
          <w:p w:rsidR="00000000" w:rsidRPr="000151A8" w:rsidP="000151A8">
            <w:pPr>
              <w:pStyle w:val="ListBullet"/>
            </w:pPr>
            <w:r w:rsidRPr="000151A8">
              <w:t xml:space="preserve">manage time and priorities </w:t>
            </w:r>
          </w:p>
          <w:p w:rsidR="00000000" w:rsidP="000151A8">
            <w:pPr>
              <w:pStyle w:val="ListBullet"/>
              <w:rPr>
                <w:lang w:val="en-NZ"/>
              </w:rPr>
            </w:pPr>
            <w:r w:rsidRPr="000151A8">
              <w:t xml:space="preserve">adapt resource allocations to cope with contingencies 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ListBullet"/>
            </w:pPr>
            <w:r w:rsidRPr="000151A8">
              <w:t xml:space="preserve">be self-motivated </w:t>
            </w:r>
          </w:p>
          <w:p w:rsidR="00000000" w:rsidRPr="000151A8" w:rsidP="000151A8">
            <w:pPr>
              <w:pStyle w:val="ListBullet"/>
            </w:pPr>
            <w:r w:rsidRPr="000151A8">
              <w:t xml:space="preserve">articulate own ideas and vision </w:t>
            </w:r>
          </w:p>
          <w:p w:rsidR="00000000" w:rsidRPr="000151A8" w:rsidP="000151A8">
            <w:pPr>
              <w:pStyle w:val="ListBullet"/>
            </w:pPr>
            <w:r w:rsidRPr="000151A8">
              <w:t>balance own ideas, values and vision with workplace values and requirements</w:t>
            </w:r>
          </w:p>
          <w:p w:rsidR="00000000" w:rsidRPr="000151A8" w:rsidP="000151A8">
            <w:pPr>
              <w:pStyle w:val="ListBullet"/>
            </w:pPr>
            <w:r w:rsidRPr="000151A8">
              <w:t>monitor and evaluate own performance</w:t>
            </w:r>
          </w:p>
          <w:p w:rsidR="00000000" w:rsidP="000151A8">
            <w:pPr>
              <w:pStyle w:val="ListBullet"/>
              <w:rPr>
                <w:lang w:val="en-NZ"/>
              </w:rPr>
            </w:pPr>
            <w:r w:rsidRPr="000151A8">
              <w:t>take responsibility at the appropriate level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ListBullet"/>
            </w:pPr>
            <w:r w:rsidRPr="000151A8">
              <w:t>be open to learning new ideas and techniques</w:t>
            </w:r>
          </w:p>
          <w:p w:rsidR="00000000" w:rsidRPr="000151A8" w:rsidP="000151A8">
            <w:pPr>
              <w:pStyle w:val="ListBullet"/>
            </w:pPr>
            <w:r w:rsidRPr="000151A8">
              <w:t xml:space="preserve">learn in </w:t>
            </w:r>
            <w:r w:rsidRPr="000151A8">
              <w:t>a range of settings, including informal learning</w:t>
            </w:r>
          </w:p>
          <w:p w:rsidR="00000000" w:rsidRPr="000151A8" w:rsidP="000151A8">
            <w:pPr>
              <w:pStyle w:val="ListBullet"/>
            </w:pPr>
            <w:r w:rsidRPr="000151A8">
              <w:t>participate in ongoing learning</w:t>
            </w:r>
          </w:p>
          <w:p w:rsidR="00000000" w:rsidRPr="000151A8" w:rsidP="000151A8">
            <w:pPr>
              <w:pStyle w:val="ListBullet"/>
            </w:pPr>
            <w:r w:rsidRPr="000151A8">
              <w:t>learn in order to accommodate change</w:t>
            </w:r>
          </w:p>
          <w:p w:rsidR="00000000" w:rsidRPr="000151A8" w:rsidP="000151A8">
            <w:pPr>
              <w:pStyle w:val="ListBullet"/>
            </w:pPr>
            <w:r w:rsidRPr="000151A8">
              <w:t>learn new skills and techniques</w:t>
            </w:r>
          </w:p>
          <w:p w:rsidR="00000000" w:rsidRPr="000151A8" w:rsidP="000151A8">
            <w:pPr>
              <w:pStyle w:val="ListBullet"/>
            </w:pPr>
            <w:r w:rsidRPr="000151A8">
              <w:t xml:space="preserve">take responsibility for own learning </w:t>
            </w:r>
          </w:p>
          <w:p w:rsidR="00000000" w:rsidRPr="000151A8" w:rsidP="000151A8">
            <w:pPr>
              <w:pStyle w:val="ListBullet"/>
            </w:pPr>
            <w:r w:rsidRPr="000151A8">
              <w:t>contribute to the learning of others by sharing information</w:t>
            </w:r>
          </w:p>
          <w:p w:rsidR="00000000" w:rsidRPr="000151A8" w:rsidP="000151A8">
            <w:pPr>
              <w:pStyle w:val="ListBullet"/>
            </w:pPr>
            <w:r w:rsidRPr="000151A8">
              <w:t xml:space="preserve">apply a </w:t>
            </w:r>
            <w:r w:rsidRPr="000151A8">
              <w:t>range of learning approaches</w:t>
            </w:r>
          </w:p>
          <w:p w:rsidR="00000000" w:rsidRPr="000151A8" w:rsidP="000151A8">
            <w:pPr>
              <w:pStyle w:val="ListBullet"/>
            </w:pPr>
            <w:r w:rsidRPr="000151A8">
              <w:t>develop own learning pathways</w:t>
            </w:r>
          </w:p>
          <w:p w:rsidR="00000000" w:rsidP="000151A8">
            <w:pPr>
              <w:pStyle w:val="ListBullet"/>
              <w:rPr>
                <w:lang w:val="en-NZ"/>
              </w:rPr>
            </w:pPr>
            <w:r w:rsidRPr="000151A8">
              <w:t>participate in developing own learning plans, for example as part of performance management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ListBullet"/>
            </w:pPr>
            <w:r w:rsidRPr="000151A8">
              <w:t xml:space="preserve">use technology and related workplace equipment </w:t>
            </w:r>
          </w:p>
          <w:p w:rsidR="00000000" w:rsidRPr="000151A8" w:rsidP="000151A8">
            <w:pPr>
              <w:pStyle w:val="ListBullet"/>
            </w:pPr>
            <w:r w:rsidRPr="000151A8">
              <w:t>use basic technology skills to organise data</w:t>
            </w:r>
          </w:p>
          <w:p w:rsidR="00000000" w:rsidRPr="000151A8" w:rsidP="000151A8">
            <w:pPr>
              <w:pStyle w:val="ListBullet"/>
            </w:pPr>
            <w:r w:rsidRPr="000151A8">
              <w:t>adapt to new technology skill requirements</w:t>
            </w:r>
          </w:p>
          <w:p w:rsidR="00000000" w:rsidRPr="000151A8" w:rsidP="000151A8">
            <w:pPr>
              <w:pStyle w:val="ListBullet"/>
            </w:pPr>
            <w:r w:rsidRPr="000151A8">
              <w:t>apply OHS knowledge when using technology</w:t>
            </w:r>
          </w:p>
          <w:p w:rsidR="00000000" w:rsidRPr="000151A8" w:rsidP="000151A8">
            <w:pPr>
              <w:pStyle w:val="ListBullet"/>
            </w:pPr>
            <w:r w:rsidRPr="000151A8">
              <w:t>apply technology as a management tool</w:t>
            </w:r>
          </w:p>
        </w:tc>
      </w:tr>
    </w:tbl>
    <w:p w:rsidR="00000000" w:rsidRPr="000151A8" w:rsidP="000151A8">
      <w:pPr>
        <w:pStyle w:val="BodyText"/>
      </w:pPr>
    </w:p>
    <w:p w:rsidR="00000000" w:rsidRPr="000151A8" w:rsidP="000151A8">
      <w:pPr>
        <w:pStyle w:val="AllowPageBreak"/>
      </w:pPr>
    </w:p>
    <w:p w:rsidR="00000000" w:rsidRPr="000151A8" w:rsidP="000151A8">
      <w:pPr>
        <w:pStyle w:val="Heading1"/>
      </w:pPr>
      <w:bookmarkStart w:id="7" w:name="O_939802"/>
      <w:bookmarkEnd w:id="7"/>
      <w:r w:rsidRPr="000151A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BodyText"/>
            </w:pPr>
            <w:r w:rsidRPr="000151A8">
              <w:t>To achieve this qualification, the candidate must demonstrate competency in:</w:t>
            </w:r>
          </w:p>
          <w:p w:rsidR="00000000" w:rsidRPr="000151A8" w:rsidP="000151A8">
            <w:pPr>
              <w:pStyle w:val="ListBullet"/>
            </w:pPr>
            <w:r w:rsidRPr="000151A8">
              <w:t>16 units of competency:</w:t>
            </w:r>
          </w:p>
          <w:p w:rsidR="00000000" w:rsidRPr="000151A8" w:rsidP="000151A8">
            <w:pPr>
              <w:pStyle w:val="ListBullet2"/>
            </w:pPr>
            <w:r w:rsidRPr="000151A8">
              <w:t>6 core units</w:t>
            </w:r>
          </w:p>
          <w:p w:rsidR="00000000" w:rsidRPr="000151A8" w:rsidP="000151A8">
            <w:pPr>
              <w:pStyle w:val="ListBullet2"/>
            </w:pPr>
            <w:r w:rsidRPr="000151A8">
              <w:t>10 elective units.</w:t>
            </w:r>
          </w:p>
          <w:p w:rsidR="00000000" w:rsidRPr="000151A8" w:rsidP="000151A8">
            <w:pPr>
              <w:pStyle w:val="BodyText"/>
            </w:pPr>
            <w:r w:rsidRPr="000151A8">
              <w:t>The elective units are to be chosen as follows:</w:t>
            </w:r>
          </w:p>
          <w:p w:rsidR="00000000" w:rsidRPr="000151A8" w:rsidP="000151A8">
            <w:pPr>
              <w:pStyle w:val="ListBullet"/>
            </w:pPr>
            <w:r w:rsidRPr="000151A8">
              <w:t>a minimum of 4 units from Group A</w:t>
            </w:r>
          </w:p>
          <w:p w:rsidR="00000000" w:rsidRPr="000151A8" w:rsidP="000151A8">
            <w:pPr>
              <w:pStyle w:val="ListBullet"/>
            </w:pPr>
            <w:r w:rsidRPr="000151A8">
              <w:t>up to 4 units from Group B</w:t>
            </w:r>
          </w:p>
          <w:p w:rsidR="00000000" w:rsidRPr="000151A8" w:rsidP="000151A8">
            <w:pPr>
              <w:pStyle w:val="ListBullet"/>
            </w:pPr>
            <w:r w:rsidRPr="000151A8">
              <w:t>up to 4 vocationally relevant fire industry units from Certificate III or Certificate IV qualifications in the current versions of the following Training Packages:</w:t>
            </w:r>
          </w:p>
          <w:p w:rsidR="00000000" w:rsidRPr="000151A8" w:rsidP="000151A8">
            <w:pPr>
              <w:pStyle w:val="ListBullet2"/>
            </w:pPr>
            <w:r w:rsidRPr="000151A8">
              <w:t>CPP07 Property Services Training Package</w:t>
            </w:r>
          </w:p>
          <w:p w:rsidR="00000000" w:rsidRPr="000151A8" w:rsidP="000151A8">
            <w:pPr>
              <w:pStyle w:val="ListBullet2"/>
            </w:pPr>
            <w:r w:rsidRPr="000151A8">
              <w:t>CPC08 Construction, Plumbing and Services Training</w:t>
            </w:r>
            <w:r w:rsidRPr="000151A8">
              <w:t xml:space="preserve"> Package</w:t>
            </w:r>
          </w:p>
          <w:p w:rsidR="00000000" w:rsidP="000151A8">
            <w:pPr>
              <w:pStyle w:val="ListBullet2"/>
              <w:rPr>
                <w:lang w:val="en-NZ"/>
              </w:rPr>
            </w:pPr>
            <w:r w:rsidRPr="000151A8">
              <w:t>UEE07 Electrotechnology Training Package.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rPr>
                <w:rStyle w:val="SpecialBold"/>
              </w:rPr>
              <w:t>Core units of competency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BodyText"/>
            </w:pPr>
            <w:r w:rsidRPr="000151A8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rPr>
                <w:rStyle w:val="SpecialBold"/>
              </w:rPr>
              <w:t>Unit title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BSBWOR301A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Organise personal work priorities and development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CPPCMN2002A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Participate in workplace safety arrangements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CPPFES2004A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Identify types of installed fire safety equipment and systems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CPPFES2005A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Demonstrate first attack firefighting equipment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CPPFES2006A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Prepare for installation and servicing operations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CPPFES2007A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Maintain quality of work and promote continuous improveme</w:t>
            </w:r>
            <w:r w:rsidRPr="000151A8">
              <w:t>nt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rPr>
                <w:rStyle w:val="SpecialBold"/>
              </w:rPr>
              <w:t>Elective units of competency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rPr>
                <w:rStyle w:val="SpecialBold"/>
              </w:rPr>
              <w:t>Group A elective units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BodyText"/>
            </w:pPr>
            <w:r w:rsidRPr="000151A8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rPr>
                <w:rStyle w:val="SpecialBold"/>
              </w:rPr>
              <w:t>Unit title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CPPFES2003A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Safely move loads and dangerous goods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CPPFES2047A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 xml:space="preserve">Inspect and test control and indicating equipment  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CPPFES3024A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Inspect and maintain portable foam-generating equipment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CPPFES3032A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Conduct enclosure integrity testing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CPPFES3038A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Inspect, test and maintain portable fire monitors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CPPFES3040A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Install passive fire and smoke containment systems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CPPFES3042A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Install and</w:t>
            </w:r>
            <w:r w:rsidRPr="000151A8">
              <w:t xml:space="preserve"> commission pre-engineered fire-suppression systems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CPPFES3044A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Interpret installation requirements for gaseous fire-suppression systems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CPPFES3045A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Install gaseous agent containers and actuators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CPPFES3046A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Decommission gaseous agent containers and actuators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CPCPFS3022A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Conduct annual functional testing of complex water-based fire-suppression systems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CPCPFS3023A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Conduct functional water flow testing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rPr>
                <w:rStyle w:val="SpecialBold"/>
              </w:rPr>
              <w:t>Group B elective units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BodyText"/>
            </w:pPr>
            <w:r w:rsidRPr="000151A8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rPr>
                <w:rStyle w:val="SpecialBold"/>
              </w:rPr>
              <w:t>Unit title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BSBWHS301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Maintain workplace safety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BSBCUS301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Deliver and monitor a service to customers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BSBFLM303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Contribute to effective workplace relationships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BSBFLM306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Provide workplace information and resourcing plans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BSBFLM309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Support continuous improvement systems and processes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BSBFLM311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Support a workplace learning environment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BSBFLM312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Contribute to team effectiveness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BSBWOR301A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Organise personal work priorities and development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CPPCMN3001B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Participate in environmentally s</w:t>
            </w:r>
            <w:r w:rsidRPr="000151A8">
              <w:t>ustainable work practices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HLTFA301C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Apply first aid</w:t>
            </w:r>
          </w:p>
        </w:tc>
      </w:tr>
      <w:tr w:rsidTr="00015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1A8">
            <w:pPr>
              <w:pStyle w:val="BodyText"/>
              <w:rPr>
                <w:lang w:val="en-NZ"/>
              </w:rPr>
            </w:pPr>
            <w:r w:rsidRPr="000151A8">
              <w:t>TAEDEL301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1A8" w:rsidP="000151A8">
            <w:pPr>
              <w:pStyle w:val="BodyText"/>
            </w:pPr>
            <w:r w:rsidRPr="000151A8">
              <w:t xml:space="preserve">Provide work skill instruction  </w:t>
            </w:r>
          </w:p>
        </w:tc>
      </w:tr>
    </w:tbl>
    <w:p w:rsidR="00000000" w:rsidRPr="000151A8" w:rsidP="000151A8">
      <w:pPr>
        <w:pStyle w:val="BodyText"/>
      </w:pPr>
    </w:p>
    <w:p w:rsidR="00000000" w:rsidRPr="000151A8" w:rsidP="000151A8">
      <w:pPr>
        <w:pStyle w:val="AllowPageBreak"/>
      </w:pPr>
    </w:p>
    <w:p w:rsidR="00000000" w:rsidRPr="000151A8" w:rsidP="000151A8">
      <w:pPr>
        <w:pStyle w:val="Heading1"/>
      </w:pPr>
      <w:bookmarkStart w:id="8" w:name="O_939801"/>
      <w:bookmarkEnd w:id="8"/>
      <w:r w:rsidRPr="000151A8">
        <w:t>Custom Content Section</w:t>
      </w:r>
    </w:p>
    <w:p w:rsidR="00000000" w:rsidRPr="000151A8" w:rsidP="000151A8">
      <w:pPr>
        <w:pStyle w:val="BodyText"/>
      </w:pPr>
      <w:r w:rsidRPr="000151A8">
        <w:t>Not applicable.</w:t>
      </w:r>
    </w:p>
    <w:p w:rsidR="00000000" w:rsidRPr="000151A8" w:rsidP="000151A8"/>
    <w:sectPr w:rsidSect="000151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A8" w:rsidRPr="00591FB9" w:rsidP="00591F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FB9" w:rsidP="00015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91FB9" w:rsidP="00015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91FB9" w:rsidP="00015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F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1A8" w:rsidRPr="00591FB9" w:rsidP="00591F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FB9" w:rsidRPr="002D2AF8" w:rsidP="00015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CPP30811 Certificate III in Fire Protection Inspection and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January 2017</w:t>
    </w:r>
    <w:r>
      <w:fldChar w:fldCharType="end"/>
    </w:r>
  </w:p>
  <w:p w:rsidR="00591FB9" w:rsidP="00015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F295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EAA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528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1A8"/>
  </w:style>
  <w:style w:type="character" w:customStyle="1" w:styleId="Heading1Char">
    <w:name w:val="Heading 1 Char"/>
    <w:basedOn w:val="DefaultParagraphFont"/>
    <w:link w:val="Heading1"/>
    <w:rsid w:val="00015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1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1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1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1A8"/>
    <w:rPr>
      <w:b/>
      <w:spacing w:val="0"/>
    </w:rPr>
  </w:style>
  <w:style w:type="paragraph" w:styleId="ListBullet2">
    <w:name w:val="List Bullet 2"/>
    <w:basedOn w:val="List2"/>
    <w:rsid w:val="000151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5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1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1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5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1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1A8"/>
    <w:rPr>
      <w:i/>
    </w:rPr>
  </w:style>
  <w:style w:type="paragraph" w:styleId="Caption">
    <w:name w:val="caption"/>
    <w:basedOn w:val="BodyText"/>
    <w:next w:val="Normal"/>
    <w:qFormat/>
    <w:rsid w:val="00015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1A8"/>
  </w:style>
  <w:style w:type="paragraph" w:styleId="TableofFigures">
    <w:name w:val="table of figures"/>
    <w:basedOn w:val="Normal"/>
    <w:next w:val="Normal"/>
    <w:semiHidden/>
    <w:rsid w:val="00015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1A8"/>
    <w:pPr>
      <w:numPr>
        <w:numId w:val="11"/>
      </w:numPr>
    </w:pPr>
  </w:style>
  <w:style w:type="character" w:customStyle="1" w:styleId="WingdingSymbols">
    <w:name w:val="Wingding Symbols"/>
    <w:rsid w:val="000151A8"/>
    <w:rPr>
      <w:rFonts w:ascii="Wingdings" w:hAnsi="Wingdings"/>
    </w:rPr>
  </w:style>
  <w:style w:type="paragraph" w:customStyle="1" w:styleId="TableHeading">
    <w:name w:val="Table Heading"/>
    <w:basedOn w:val="HeadingBase"/>
    <w:rsid w:val="00015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1A8"/>
    <w:rPr>
      <w:color w:val="0033CC"/>
      <w:u w:val="none"/>
    </w:rPr>
  </w:style>
  <w:style w:type="paragraph" w:customStyle="1" w:styleId="BodyTextRight">
    <w:name w:val="Body Text Right"/>
    <w:basedOn w:val="BodyText"/>
    <w:rsid w:val="00015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1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1A8"/>
    <w:rPr>
      <w:sz w:val="32"/>
    </w:rPr>
  </w:style>
  <w:style w:type="paragraph" w:customStyle="1" w:styleId="HeadingProcedure">
    <w:name w:val="Heading Procedure"/>
    <w:basedOn w:val="HeadingBase"/>
    <w:next w:val="Normal"/>
    <w:rsid w:val="00015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1A8"/>
    <w:pPr>
      <w:spacing w:before="60" w:after="60"/>
    </w:pPr>
  </w:style>
  <w:style w:type="paragraph" w:styleId="ListContinue">
    <w:name w:val="List Continue"/>
    <w:basedOn w:val="List"/>
    <w:rsid w:val="000151A8"/>
    <w:pPr>
      <w:ind w:firstLine="0"/>
    </w:pPr>
  </w:style>
  <w:style w:type="paragraph" w:customStyle="1" w:styleId="ListNote">
    <w:name w:val="List Note"/>
    <w:basedOn w:val="List"/>
    <w:rsid w:val="00015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1A8"/>
    <w:rPr>
      <w:rFonts w:ascii="Courier New" w:hAnsi="Courier New"/>
    </w:rPr>
  </w:style>
  <w:style w:type="paragraph" w:customStyle="1" w:styleId="NoteBullet">
    <w:name w:val="Note Bullet"/>
    <w:basedOn w:val="Note"/>
    <w:rsid w:val="00015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1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5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1A8"/>
    <w:rPr>
      <w:b/>
      <w:smallCaps/>
    </w:rPr>
  </w:style>
  <w:style w:type="paragraph" w:customStyle="1" w:styleId="TableListNumber">
    <w:name w:val="Table List Number"/>
    <w:basedOn w:val="ListNumber"/>
    <w:rsid w:val="00015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1A8"/>
    <w:pPr>
      <w:numPr>
        <w:numId w:val="9"/>
      </w:numPr>
    </w:pPr>
  </w:style>
  <w:style w:type="paragraph" w:customStyle="1" w:styleId="ListAlpha2">
    <w:name w:val="List Alpha 2"/>
    <w:basedOn w:val="List2"/>
    <w:rsid w:val="000151A8"/>
    <w:pPr>
      <w:numPr>
        <w:numId w:val="8"/>
      </w:numPr>
    </w:pPr>
  </w:style>
  <w:style w:type="paragraph" w:styleId="List2">
    <w:name w:val="List 2"/>
    <w:basedOn w:val="BodyText"/>
    <w:rsid w:val="000151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1A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1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51A8"/>
    <w:pPr>
      <w:numPr>
        <w:numId w:val="4"/>
      </w:numPr>
    </w:pPr>
  </w:style>
  <w:style w:type="paragraph" w:styleId="ListContinue2">
    <w:name w:val="List Continue 2"/>
    <w:basedOn w:val="List2"/>
    <w:rsid w:val="000151A8"/>
    <w:pPr>
      <w:ind w:firstLine="0"/>
    </w:pPr>
  </w:style>
  <w:style w:type="paragraph" w:styleId="ListContinue3">
    <w:name w:val="List Continue 3"/>
    <w:basedOn w:val="List3"/>
    <w:rsid w:val="000151A8"/>
    <w:pPr>
      <w:ind w:left="1021" w:firstLine="0"/>
    </w:pPr>
  </w:style>
  <w:style w:type="paragraph" w:styleId="ListContinue4">
    <w:name w:val="List Continue 4"/>
    <w:basedOn w:val="List4"/>
    <w:rsid w:val="000151A8"/>
    <w:pPr>
      <w:ind w:firstLine="0"/>
    </w:pPr>
  </w:style>
  <w:style w:type="paragraph" w:styleId="ListContinue5">
    <w:name w:val="List Continue 5"/>
    <w:basedOn w:val="List5"/>
    <w:rsid w:val="000151A8"/>
    <w:pPr>
      <w:ind w:firstLine="0"/>
    </w:pPr>
  </w:style>
  <w:style w:type="paragraph" w:styleId="ListNumber3">
    <w:name w:val="List Number 3"/>
    <w:basedOn w:val="List3"/>
    <w:rsid w:val="000151A8"/>
    <w:pPr>
      <w:numPr>
        <w:numId w:val="5"/>
      </w:numPr>
    </w:pPr>
  </w:style>
  <w:style w:type="paragraph" w:styleId="ListNumber4">
    <w:name w:val="List Number 4"/>
    <w:basedOn w:val="List4"/>
    <w:rsid w:val="000151A8"/>
    <w:pPr>
      <w:numPr>
        <w:numId w:val="6"/>
      </w:numPr>
    </w:pPr>
  </w:style>
  <w:style w:type="paragraph" w:styleId="ListNumber5">
    <w:name w:val="List Number 5"/>
    <w:basedOn w:val="List5"/>
    <w:rsid w:val="000151A8"/>
    <w:pPr>
      <w:numPr>
        <w:numId w:val="7"/>
      </w:numPr>
    </w:pPr>
  </w:style>
  <w:style w:type="paragraph" w:styleId="BlockText">
    <w:name w:val="Block Text"/>
    <w:basedOn w:val="Normal"/>
    <w:rsid w:val="00015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1A8"/>
    <w:rPr>
      <w:sz w:val="16"/>
      <w:vertAlign w:val="superscript"/>
    </w:rPr>
  </w:style>
  <w:style w:type="character" w:customStyle="1" w:styleId="Symbols">
    <w:name w:val="Symbols"/>
    <w:basedOn w:val="DefaultParagraphFont"/>
    <w:rsid w:val="000151A8"/>
    <w:rPr>
      <w:rFonts w:ascii="Symbol" w:hAnsi="Symbol"/>
    </w:rPr>
  </w:style>
  <w:style w:type="character" w:customStyle="1" w:styleId="MenuOptions">
    <w:name w:val="Menu Options"/>
    <w:basedOn w:val="DefaultParagraphFont"/>
    <w:rsid w:val="00015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1A8"/>
    <w:rPr>
      <w:b/>
    </w:rPr>
  </w:style>
  <w:style w:type="character" w:customStyle="1" w:styleId="Underlined">
    <w:name w:val="Underlined"/>
    <w:basedOn w:val="DefaultParagraphFont"/>
    <w:rsid w:val="000151A8"/>
    <w:rPr>
      <w:u w:val="single"/>
    </w:rPr>
  </w:style>
  <w:style w:type="paragraph" w:customStyle="1" w:styleId="TableBodyTextRight">
    <w:name w:val="Table Body Text Right"/>
    <w:basedOn w:val="TableBodyText"/>
    <w:rsid w:val="00015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1A8"/>
    <w:rPr>
      <w:sz w:val="18"/>
    </w:rPr>
  </w:style>
  <w:style w:type="paragraph" w:customStyle="1" w:styleId="BodySmallRight">
    <w:name w:val="Body Small Right"/>
    <w:basedOn w:val="BodyTextRight"/>
    <w:rsid w:val="000151A8"/>
    <w:rPr>
      <w:sz w:val="18"/>
      <w:szCs w:val="18"/>
    </w:rPr>
  </w:style>
  <w:style w:type="paragraph" w:customStyle="1" w:styleId="MarginEdition">
    <w:name w:val="Margin Edition"/>
    <w:basedOn w:val="MarginNote"/>
    <w:rsid w:val="00015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1A8"/>
    <w:rPr>
      <w:sz w:val="2"/>
      <w:szCs w:val="2"/>
    </w:rPr>
  </w:style>
  <w:style w:type="character" w:customStyle="1" w:styleId="Small">
    <w:name w:val="Small"/>
    <w:basedOn w:val="DefaultParagraphFont"/>
    <w:rsid w:val="000151A8"/>
    <w:rPr>
      <w:sz w:val="16"/>
    </w:rPr>
  </w:style>
  <w:style w:type="paragraph" w:customStyle="1" w:styleId="WideTable">
    <w:name w:val="Wide Table"/>
    <w:basedOn w:val="Normal"/>
    <w:rsid w:val="00015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1A8"/>
  </w:style>
  <w:style w:type="paragraph" w:styleId="Quote">
    <w:name w:val="Quote"/>
    <w:basedOn w:val="Heading1"/>
    <w:link w:val="QuoteChar"/>
    <w:qFormat/>
    <w:rsid w:val="00015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1A8"/>
    <w:pPr>
      <w:pageBreakBefore/>
    </w:pPr>
  </w:style>
  <w:style w:type="paragraph" w:customStyle="1" w:styleId="Border">
    <w:name w:val="Border"/>
    <w:basedOn w:val="Normal"/>
    <w:qFormat/>
    <w:rsid w:val="00015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1A8"/>
    <w:rPr>
      <w:u w:val="single"/>
    </w:rPr>
  </w:style>
  <w:style w:type="character" w:customStyle="1" w:styleId="BoldandItalics">
    <w:name w:val="Bold and Italics"/>
    <w:qFormat/>
    <w:rsid w:val="000151A8"/>
    <w:rPr>
      <w:b/>
      <w:i/>
      <w:u w:val="none"/>
    </w:rPr>
  </w:style>
  <w:style w:type="paragraph" w:styleId="BalloonText">
    <w:name w:val="Balloon Text"/>
    <w:basedOn w:val="Normal"/>
    <w:link w:val="BalloonTextChar"/>
    <w:rsid w:val="00015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1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1A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918</Words>
  <Characters>6071</Characters>
  <Application>Microsoft Office Word</Application>
  <DocSecurity>0</DocSecurity>
  <Lines>223</Lines>
  <Paragraphs>182</Paragraphs>
  <ScaleCrop>false</ScaleCrop>
  <Company>Author-it Software Corporation Ltd.</Company>
  <LinksUpToDate>false</LinksUpToDate>
  <CharactersWithSpaces>6919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CPP30811 Certificate III in Fire Protection Inspection and Testing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2017-01-18T13:37:17Z</dcterms:created>
  <dcterms:modified xsi:type="dcterms:W3CDTF">2017-01-17T10:21:00Z</dcterms:modified>
</cp:coreProperties>
</file>