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76A" w:rsidP="0077676A">
      <w:pPr>
        <w:pStyle w:val="Title"/>
      </w:pPr>
      <w:r>
        <w:fldChar w:fldCharType="begin"/>
      </w:r>
      <w:r>
        <w:instrText xml:space="preserve"> TITLE   \* MERGEFORMAT </w:instrText>
      </w:r>
      <w:r>
        <w:fldChar w:fldCharType="separate"/>
      </w:r>
      <w:r>
        <w:t>CPP30311 Certificate III in Property Services (Operations)</w:t>
      </w:r>
      <w:r>
        <w:fldChar w:fldCharType="end"/>
      </w:r>
    </w:p>
    <w:p w:rsidR="0077676A" w:rsidP="0077676A">
      <w:pPr>
        <w:pStyle w:val="Version"/>
        <w:sectPr w:rsidSect="002F5F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5F1A" w:rsidP="002F5F1A">
      <w:pPr>
        <w:pStyle w:val="SuperHeading"/>
      </w:pPr>
      <w:r w:rsidRPr="002F5F1A">
        <w:t>CPP30311 Certificate III in Property Services (Operations)</w:t>
      </w:r>
    </w:p>
    <w:p w:rsidR="00000000" w:rsidRPr="002F5F1A" w:rsidP="002F5F1A">
      <w:pPr>
        <w:pStyle w:val="Heading1"/>
      </w:pPr>
      <w:bookmarkStart w:id="1" w:name="O_938969"/>
      <w:bookmarkEnd w:id="1"/>
      <w:r w:rsidRPr="002F5F1A">
        <w:t>Modification History</w:t>
      </w:r>
    </w:p>
    <w:tbl>
      <w:tblPr>
        <w:tblW w:w="0" w:type="auto"/>
        <w:tblCellMar>
          <w:left w:w="62" w:type="dxa"/>
          <w:right w:w="62" w:type="dxa"/>
        </w:tblCellMar>
        <w:tblLook w:val="0000"/>
      </w:tblPr>
      <w:tblGrid>
        <w:gridCol w:w="1171"/>
        <w:gridCol w:w="8025"/>
      </w:tblGrid>
      <w:tr w:rsidTr="007767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F1A">
            <w:pPr>
              <w:pStyle w:val="BodyText"/>
              <w:rPr>
                <w:lang w:val="en-NZ"/>
              </w:rPr>
            </w:pPr>
            <w:r w:rsidRPr="002F5F1A">
              <w:t>Version</w:t>
            </w:r>
          </w:p>
        </w:tc>
        <w:tc>
          <w:tcPr>
            <w:tcW w:w="0" w:type="auto"/>
            <w:tcBorders>
              <w:top w:val="nil"/>
              <w:left w:val="nil"/>
              <w:bottom w:val="nil"/>
              <w:right w:val="nil"/>
            </w:tcBorders>
            <w:tcMar>
              <w:top w:w="0" w:type="dxa"/>
              <w:left w:w="62" w:type="dxa"/>
              <w:bottom w:w="0" w:type="dxa"/>
              <w:right w:w="62" w:type="dxa"/>
            </w:tcMar>
          </w:tcPr>
          <w:p w:rsidR="00000000" w:rsidP="002F5F1A">
            <w:pPr>
              <w:pStyle w:val="BodyText"/>
              <w:rPr>
                <w:lang w:val="en-NZ"/>
              </w:rPr>
            </w:pPr>
            <w:r w:rsidRPr="002F5F1A">
              <w:t>Comment</w:t>
            </w:r>
          </w:p>
        </w:tc>
      </w:tr>
      <w:tr w:rsidTr="007767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F5F1A">
            <w:pPr>
              <w:pStyle w:val="BodyText"/>
              <w:rPr>
                <w:lang w:val="en-NZ"/>
              </w:rPr>
            </w:pPr>
            <w:r w:rsidRPr="002F5F1A">
              <w:t>2</w:t>
            </w:r>
          </w:p>
        </w:tc>
        <w:tc>
          <w:tcPr>
            <w:tcW w:w="0" w:type="auto"/>
            <w:tcBorders>
              <w:top w:val="nil"/>
              <w:left w:val="nil"/>
              <w:bottom w:val="nil"/>
              <w:right w:val="nil"/>
            </w:tcBorders>
            <w:tcMar>
              <w:top w:w="0" w:type="dxa"/>
              <w:left w:w="62" w:type="dxa"/>
              <w:bottom w:w="0" w:type="dxa"/>
              <w:right w:w="62" w:type="dxa"/>
            </w:tcMar>
          </w:tcPr>
          <w:p w:rsidR="00000000" w:rsidRPr="002F5F1A" w:rsidP="002F5F1A">
            <w:pPr>
              <w:pStyle w:val="BodyText"/>
            </w:pPr>
            <w:r w:rsidRPr="002F5F1A">
              <w:t>Update to superseded imported equivalent units to elective list:</w:t>
            </w:r>
          </w:p>
          <w:p w:rsidR="00000000" w:rsidRPr="002F5F1A" w:rsidP="002F5F1A">
            <w:pPr>
              <w:pStyle w:val="ListBullet"/>
            </w:pPr>
            <w:r w:rsidRPr="002F5F1A">
              <w:t>BSBADM311A to BSBADM311</w:t>
            </w:r>
          </w:p>
          <w:p w:rsidR="00000000" w:rsidRPr="002F5F1A" w:rsidP="002F5F1A">
            <w:pPr>
              <w:pStyle w:val="ListBullet"/>
            </w:pPr>
            <w:r w:rsidRPr="002F5F1A">
              <w:t>BSBFIA301A to BSBFIA301</w:t>
            </w:r>
          </w:p>
          <w:p w:rsidR="00000000" w:rsidRPr="002F5F1A" w:rsidP="002F5F1A">
            <w:pPr>
              <w:pStyle w:val="ListBullet"/>
            </w:pPr>
            <w:r w:rsidRPr="002F5F1A">
              <w:t>BSBSUS201A to BSBSUS201</w:t>
            </w:r>
          </w:p>
          <w:p w:rsidR="00000000" w:rsidRPr="002F5F1A" w:rsidP="002F5F1A">
            <w:pPr>
              <w:pStyle w:val="BodyText"/>
            </w:pPr>
            <w:r w:rsidRPr="002F5F1A">
              <w:t>This version released with CPP07 Version 14.4.</w:t>
            </w:r>
          </w:p>
        </w:tc>
      </w:tr>
    </w:tbl>
    <w:p w:rsidR="00000000" w:rsidRPr="002F5F1A" w:rsidP="002F5F1A">
      <w:pPr>
        <w:pStyle w:val="BodyText"/>
      </w:pPr>
    </w:p>
    <w:p w:rsidR="00000000" w:rsidRPr="002F5F1A" w:rsidP="002F5F1A">
      <w:pPr>
        <w:pStyle w:val="AllowPageBreak"/>
      </w:pPr>
    </w:p>
    <w:p w:rsidR="00000000" w:rsidRPr="002F5F1A" w:rsidP="002F5F1A">
      <w:pPr>
        <w:pStyle w:val="Heading1"/>
      </w:pPr>
      <w:bookmarkStart w:id="2" w:name="O_938968"/>
      <w:bookmarkEnd w:id="2"/>
      <w:r w:rsidRPr="002F5F1A">
        <w:t>Description</w:t>
      </w:r>
    </w:p>
    <w:p w:rsidR="00000000" w:rsidRPr="002F5F1A" w:rsidP="002F5F1A">
      <w:pPr>
        <w:pStyle w:val="BodyText"/>
      </w:pPr>
      <w:r w:rsidRPr="002F5F1A">
        <w:t>Not Applicable</w:t>
      </w:r>
    </w:p>
    <w:p w:rsidR="00000000" w:rsidRPr="002F5F1A" w:rsidP="002F5F1A">
      <w:pPr>
        <w:pStyle w:val="AllowPageBreak"/>
      </w:pPr>
    </w:p>
    <w:p w:rsidR="00000000" w:rsidRPr="002F5F1A" w:rsidP="002F5F1A">
      <w:pPr>
        <w:pStyle w:val="Heading1"/>
      </w:pPr>
      <w:bookmarkStart w:id="3" w:name="O_938967"/>
      <w:bookmarkEnd w:id="3"/>
      <w:r w:rsidRPr="002F5F1A">
        <w:t>Pathways Information</w:t>
      </w:r>
    </w:p>
    <w:p w:rsidR="00000000" w:rsidRPr="002F5F1A" w:rsidP="002F5F1A">
      <w:pPr>
        <w:pStyle w:val="BodyText"/>
      </w:pPr>
      <w:r w:rsidRPr="002F5F1A">
        <w:t>Not Applicable</w:t>
      </w:r>
    </w:p>
    <w:p w:rsidR="00000000" w:rsidRPr="002F5F1A" w:rsidP="002F5F1A">
      <w:pPr>
        <w:pStyle w:val="AllowPageBreak"/>
      </w:pPr>
    </w:p>
    <w:p w:rsidR="00000000" w:rsidRPr="002F5F1A" w:rsidP="002F5F1A">
      <w:pPr>
        <w:pStyle w:val="Heading1"/>
      </w:pPr>
      <w:bookmarkStart w:id="4" w:name="O_938966"/>
      <w:bookmarkEnd w:id="4"/>
      <w:r w:rsidRPr="002F5F1A">
        <w:t>Licensing/Regulatory Information</w:t>
      </w:r>
    </w:p>
    <w:p w:rsidR="00000000" w:rsidRPr="002F5F1A" w:rsidP="002F5F1A">
      <w:pPr>
        <w:pStyle w:val="BodyText"/>
      </w:pPr>
      <w:r w:rsidRPr="002F5F1A">
        <w:t>Not Applicable</w:t>
      </w:r>
    </w:p>
    <w:p w:rsidR="00000000" w:rsidRPr="002F5F1A" w:rsidP="002F5F1A">
      <w:pPr>
        <w:pStyle w:val="AllowPageBreak"/>
      </w:pPr>
    </w:p>
    <w:p w:rsidR="00000000" w:rsidRPr="002F5F1A" w:rsidP="002F5F1A">
      <w:pPr>
        <w:pStyle w:val="Heading1"/>
      </w:pPr>
      <w:bookmarkStart w:id="5" w:name="O_938965"/>
      <w:bookmarkEnd w:id="5"/>
      <w:r w:rsidRPr="002F5F1A">
        <w:t>Entry Requirements</w:t>
      </w:r>
    </w:p>
    <w:p w:rsidR="00000000" w:rsidRPr="002F5F1A" w:rsidP="002F5F1A">
      <w:pPr>
        <w:pStyle w:val="BodyText"/>
      </w:pPr>
      <w:r w:rsidRPr="002F5F1A">
        <w:t>Not Applicable</w:t>
      </w:r>
    </w:p>
    <w:p w:rsidR="00000000" w:rsidRPr="002F5F1A" w:rsidP="002F5F1A">
      <w:pPr>
        <w:pStyle w:val="AllowPageBreak"/>
      </w:pPr>
    </w:p>
    <w:p w:rsidR="00000000" w:rsidRPr="002F5F1A" w:rsidP="002F5F1A">
      <w:pPr>
        <w:pStyle w:val="Heading1"/>
      </w:pPr>
      <w:bookmarkStart w:id="6" w:name="O_938964"/>
      <w:bookmarkEnd w:id="6"/>
      <w:r w:rsidRPr="002F5F1A">
        <w:t>Employability Skills Summary</w:t>
      </w:r>
    </w:p>
    <w:tbl>
      <w:tblPr>
        <w:tblW w:w="0" w:type="auto"/>
        <w:tblLayout w:type="fixed"/>
        <w:tblCellMar>
          <w:left w:w="62" w:type="dxa"/>
          <w:right w:w="62" w:type="dxa"/>
        </w:tblCellMar>
        <w:tblLook w:val="0000"/>
      </w:tblPr>
      <w:tblGrid>
        <w:gridCol w:w="3536"/>
        <w:gridCol w:w="4986"/>
      </w:tblGrid>
      <w:tr w:rsidTr="007767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 xml:space="preserve">Employability </w:t>
            </w:r>
            <w:r w:rsidRPr="002F5F1A">
              <w:rPr>
                <w:rStyle w:val="SpecialBold"/>
              </w:rPr>
              <w:t>Skills Qualification Summary</w:t>
            </w:r>
          </w:p>
        </w:tc>
      </w:tr>
      <w:tr w:rsidTr="0077676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F1A" w:rsidP="002F5F1A">
            <w:pPr>
              <w:pStyle w:val="BodyText"/>
            </w:pPr>
            <w:r w:rsidRPr="002F5F1A">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Industry</w:t>
            </w:r>
            <w:r w:rsidRPr="002F5F1A">
              <w:t>/</w:t>
            </w:r>
            <w:r w:rsidRPr="002F5F1A">
              <w:rPr>
                <w:rStyle w:val="SpecialBold"/>
              </w:rPr>
              <w:t>enterprise requirements for this qualification include</w:t>
            </w:r>
            <w:r w:rsidRPr="002F5F1A">
              <w:t>:</w:t>
            </w:r>
          </w:p>
        </w:tc>
      </w:tr>
      <w:tr w:rsidTr="0077676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F1A" w:rsidP="002F5F1A">
            <w:pPr>
              <w:pStyle w:val="ListBullet"/>
            </w:pPr>
            <w:r w:rsidRPr="002F5F1A">
              <w:t xml:space="preserve">access organisational information outlining OHS policies and procedures </w:t>
            </w:r>
          </w:p>
          <w:p w:rsidR="00000000" w:rsidRPr="002F5F1A" w:rsidP="002F5F1A">
            <w:pPr>
              <w:pStyle w:val="ListBullet"/>
            </w:pPr>
            <w:r w:rsidRPr="002F5F1A">
              <w:t>apply numeracy skills to interpret customer requirements and meet their needs</w:t>
            </w:r>
          </w:p>
          <w:p w:rsidR="00000000" w:rsidRPr="002F5F1A" w:rsidP="002F5F1A">
            <w:pPr>
              <w:pStyle w:val="ListBullet"/>
            </w:pPr>
            <w:r w:rsidRPr="002F5F1A">
              <w:t>apply literacy skills to process complaints</w:t>
            </w:r>
          </w:p>
          <w:p w:rsidR="00000000" w:rsidRPr="002F5F1A" w:rsidP="002F5F1A">
            <w:pPr>
              <w:pStyle w:val="ListBullet"/>
            </w:pPr>
            <w:r w:rsidRPr="002F5F1A">
              <w:t>apply literacy skills to access and understand a variety of information, prepare and present information in a suitable format and chec</w:t>
            </w:r>
            <w:r w:rsidRPr="002F5F1A">
              <w:t>k for accuracy of information</w:t>
            </w:r>
          </w:p>
          <w:p w:rsidR="00000000" w:rsidRPr="002F5F1A" w:rsidP="002F5F1A">
            <w:pPr>
              <w:pStyle w:val="ListBullet"/>
            </w:pPr>
            <w:r w:rsidRPr="002F5F1A">
              <w:t>apply communication skills to follow financial requirements, such as trust account procedures and access and understand a variety of information</w:t>
            </w:r>
          </w:p>
          <w:p w:rsidR="00000000" w:rsidRPr="002F5F1A" w:rsidP="002F5F1A">
            <w:pPr>
              <w:pStyle w:val="ListBullet"/>
            </w:pPr>
            <w:r w:rsidRPr="002F5F1A">
              <w:t>apply technical skills to complete OHS reports</w:t>
            </w:r>
          </w:p>
          <w:p w:rsidR="00000000" w:rsidRPr="002F5F1A" w:rsidP="002F5F1A">
            <w:pPr>
              <w:pStyle w:val="ListBullet"/>
            </w:pPr>
            <w:r w:rsidRPr="002F5F1A">
              <w:t>communicate workplace safety requi</w:t>
            </w:r>
            <w:r w:rsidRPr="002F5F1A">
              <w:t>rements</w:t>
            </w:r>
          </w:p>
          <w:p w:rsidR="00000000" w:rsidRPr="002F5F1A" w:rsidP="002F5F1A">
            <w:pPr>
              <w:pStyle w:val="ListBullet"/>
            </w:pPr>
            <w:r w:rsidRPr="002F5F1A">
              <w:t>complete documentation and report findings</w:t>
            </w:r>
          </w:p>
          <w:p w:rsidR="00000000" w:rsidRPr="002F5F1A" w:rsidP="002F5F1A">
            <w:pPr>
              <w:pStyle w:val="ListBullet"/>
            </w:pPr>
            <w:r w:rsidRPr="002F5F1A">
              <w:t>discuss client requirements and access arrangements</w:t>
            </w:r>
          </w:p>
          <w:p w:rsidR="00000000" w:rsidRPr="002F5F1A" w:rsidP="002F5F1A">
            <w:pPr>
              <w:pStyle w:val="ListBullet"/>
            </w:pPr>
            <w:r w:rsidRPr="002F5F1A">
              <w:t>document and report identified risks and opportunities</w:t>
            </w:r>
          </w:p>
          <w:p w:rsidR="00000000" w:rsidRPr="002F5F1A" w:rsidP="002F5F1A">
            <w:pPr>
              <w:pStyle w:val="ListBullet"/>
            </w:pPr>
            <w:r w:rsidRPr="002F5F1A">
              <w:t>explain features and benefits of relevant products and services to customers</w:t>
            </w:r>
          </w:p>
          <w:p w:rsidR="00000000" w:rsidRPr="002F5F1A" w:rsidP="002F5F1A">
            <w:pPr>
              <w:pStyle w:val="ListBullet"/>
            </w:pPr>
            <w:r w:rsidRPr="002F5F1A">
              <w:t>follow written and ve</w:t>
            </w:r>
            <w:r w:rsidRPr="002F5F1A">
              <w:t>rbal instructions</w:t>
            </w:r>
          </w:p>
          <w:p w:rsidR="00000000" w:rsidRPr="002F5F1A" w:rsidP="002F5F1A">
            <w:pPr>
              <w:pStyle w:val="ListBullet"/>
            </w:pPr>
            <w:r w:rsidRPr="002F5F1A">
              <w:t>identify and complete appropriate documentation</w:t>
            </w:r>
          </w:p>
          <w:p w:rsidR="00000000" w:rsidRPr="002F5F1A" w:rsidP="002F5F1A">
            <w:pPr>
              <w:pStyle w:val="ListBullet"/>
            </w:pPr>
            <w:r w:rsidRPr="002F5F1A">
              <w:t>interpret written and oral information</w:t>
            </w:r>
          </w:p>
          <w:p w:rsidR="00000000" w:rsidRPr="002F5F1A" w:rsidP="002F5F1A">
            <w:pPr>
              <w:pStyle w:val="ListBullet"/>
            </w:pPr>
            <w:r w:rsidRPr="002F5F1A">
              <w:t>interpret and understand legal, financial and procedural requirements</w:t>
            </w:r>
          </w:p>
          <w:p w:rsidR="00000000" w:rsidRPr="002F5F1A" w:rsidP="002F5F1A">
            <w:pPr>
              <w:pStyle w:val="ListBullet"/>
            </w:pPr>
            <w:r w:rsidRPr="002F5F1A">
              <w:t>prepare risk and opportunity findings in a format suitable for presentation and review, using standardised styles and formats</w:t>
            </w:r>
          </w:p>
          <w:p w:rsidR="00000000" w:rsidRPr="002F5F1A" w:rsidP="002F5F1A">
            <w:pPr>
              <w:pStyle w:val="ListBullet"/>
            </w:pPr>
            <w:r w:rsidRPr="002F5F1A">
              <w:t>record and report details of incidents in the work area and clearly explain information on OHS issues</w:t>
            </w:r>
          </w:p>
          <w:p w:rsidR="00000000" w:rsidRPr="002F5F1A" w:rsidP="002F5F1A">
            <w:pPr>
              <w:pStyle w:val="ListBullet"/>
            </w:pPr>
            <w:r w:rsidRPr="002F5F1A">
              <w:t>use language skills to commu</w:t>
            </w:r>
            <w:r w:rsidRPr="002F5F1A">
              <w:t>nicate adequately with the customer</w:t>
            </w:r>
          </w:p>
          <w:p w:rsidR="00000000" w:rsidRPr="002F5F1A" w:rsidP="002F5F1A">
            <w:pPr>
              <w:pStyle w:val="ListBullet"/>
            </w:pPr>
            <w:r w:rsidRPr="002F5F1A">
              <w:t>use interviewing and questioning techniques to obtain information</w:t>
            </w:r>
          </w:p>
          <w:p w:rsidR="00000000" w:rsidRPr="002F5F1A" w:rsidP="002F5F1A">
            <w:pPr>
              <w:pStyle w:val="ListBullet"/>
            </w:pPr>
            <w:r w:rsidRPr="002F5F1A">
              <w:t xml:space="preserve">use communication techniques appropriate to </w:t>
            </w:r>
            <w:r w:rsidRPr="002F5F1A">
              <w:t>relationship and purpose of interaction</w:t>
            </w:r>
          </w:p>
          <w:p w:rsidR="00000000" w:rsidRPr="002F5F1A" w:rsidP="002F5F1A">
            <w:pPr>
              <w:pStyle w:val="ListBullet"/>
            </w:pPr>
            <w:r w:rsidRPr="002F5F1A">
              <w:t>use consultative processes to review, maintain and improve existing in</w:t>
            </w:r>
            <w:r w:rsidRPr="002F5F1A">
              <w:t>formation collection and reporting processes</w:t>
            </w:r>
          </w:p>
          <w:p w:rsidR="00000000" w:rsidP="002F5F1A">
            <w:pPr>
              <w:pStyle w:val="ListBullet"/>
              <w:rPr>
                <w:lang w:val="en-NZ"/>
              </w:rPr>
            </w:pPr>
            <w:r w:rsidRPr="002F5F1A">
              <w:t>write to meet organisational standards of language, accuracy and relevance and use in an ethically and legally appropriate manner</w:t>
            </w:r>
          </w:p>
        </w:tc>
      </w:tr>
      <w:tr w:rsidTr="0077676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F1A" w:rsidP="002F5F1A">
            <w:pPr>
              <w:pStyle w:val="ListBullet"/>
            </w:pPr>
            <w:r w:rsidRPr="002F5F1A">
              <w:t>apply interpersonal skills to relate to people from a range of social,</w:t>
            </w:r>
            <w:r w:rsidRPr="002F5F1A">
              <w:t xml:space="preserve"> cultural and ethnic backgrounds and varying physical and mental abilities</w:t>
            </w:r>
          </w:p>
          <w:p w:rsidR="00000000" w:rsidRPr="002F5F1A" w:rsidP="002F5F1A">
            <w:pPr>
              <w:pStyle w:val="ListBullet"/>
            </w:pPr>
            <w:r w:rsidRPr="002F5F1A">
              <w:t xml:space="preserve">contribute with colleagues to participative arrangements for OHS management in the workplace </w:t>
            </w:r>
          </w:p>
          <w:p w:rsidR="00000000" w:rsidRPr="002F5F1A" w:rsidP="002F5F1A">
            <w:pPr>
              <w:pStyle w:val="ListBullet"/>
            </w:pPr>
            <w:r w:rsidRPr="002F5F1A">
              <w:t>identify and seek advice from relevant people limitations in responding to customer nee</w:t>
            </w:r>
            <w:r w:rsidRPr="002F5F1A">
              <w:t xml:space="preserve">ds </w:t>
            </w:r>
          </w:p>
          <w:p w:rsidR="00000000" w:rsidRPr="002F5F1A" w:rsidP="002F5F1A">
            <w:pPr>
              <w:pStyle w:val="ListBullet"/>
            </w:pPr>
            <w:r w:rsidRPr="002F5F1A">
              <w:t>provide feedback to relevant personnel</w:t>
            </w:r>
          </w:p>
          <w:p w:rsidR="00000000" w:rsidRPr="002F5F1A" w:rsidP="002F5F1A">
            <w:pPr>
              <w:pStyle w:val="ListBullet"/>
            </w:pPr>
            <w:r w:rsidRPr="002F5F1A">
              <w:t>raise OHS issues with relevant people according to legislative and organisational requirements</w:t>
            </w:r>
          </w:p>
          <w:p w:rsidR="00000000" w:rsidRPr="002F5F1A" w:rsidP="002F5F1A">
            <w:pPr>
              <w:pStyle w:val="ListBullet"/>
            </w:pPr>
            <w:r w:rsidRPr="002F5F1A">
              <w:t>recognise and report hazards at work to relevant people according to organisational requirements</w:t>
            </w:r>
          </w:p>
          <w:p w:rsidR="00000000" w:rsidP="002F5F1A">
            <w:pPr>
              <w:pStyle w:val="ListBullet"/>
              <w:rPr>
                <w:lang w:val="en-NZ"/>
              </w:rPr>
            </w:pPr>
            <w:r w:rsidRPr="002F5F1A">
              <w:t>seek feedback from customers</w:t>
            </w:r>
          </w:p>
        </w:tc>
      </w:tr>
      <w:tr w:rsidTr="0077676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F1A" w:rsidP="002F5F1A">
            <w:pPr>
              <w:pStyle w:val="ListBullet"/>
            </w:pPr>
            <w:r w:rsidRPr="002F5F1A">
              <w:t xml:space="preserve">apply appropriate responses to emergency situations </w:t>
            </w:r>
          </w:p>
          <w:p w:rsidR="00000000" w:rsidRPr="002F5F1A" w:rsidP="002F5F1A">
            <w:pPr>
              <w:pStyle w:val="ListBullet"/>
            </w:pPr>
            <w:r w:rsidRPr="002F5F1A">
              <w:t>clarify and meet customer needs and expectations in the property industry in a single encounter or multiple encounters, on a one-to-one basis with a custome</w:t>
            </w:r>
            <w:r w:rsidRPr="002F5F1A">
              <w:t xml:space="preserve">r </w:t>
            </w:r>
          </w:p>
          <w:p w:rsidR="00000000" w:rsidRPr="002F5F1A" w:rsidP="002F5F1A">
            <w:pPr>
              <w:pStyle w:val="ListBullet"/>
            </w:pPr>
            <w:r w:rsidRPr="002F5F1A">
              <w:t>follow safe operating practices and procedures when using tools and equipment</w:t>
            </w:r>
          </w:p>
          <w:p w:rsidR="00000000" w:rsidRPr="002F5F1A" w:rsidP="002F5F1A">
            <w:pPr>
              <w:pStyle w:val="ListBullet"/>
            </w:pPr>
            <w:r w:rsidRPr="002F5F1A">
              <w:t>evaluate potential or existing risks and hazards in the workplace and interpret and comply with OHS safety signs and symbols</w:t>
            </w:r>
          </w:p>
          <w:p w:rsidR="00000000" w:rsidRPr="002F5F1A" w:rsidP="002F5F1A">
            <w:pPr>
              <w:pStyle w:val="ListBullet"/>
            </w:pPr>
            <w:r w:rsidRPr="002F5F1A">
              <w:t xml:space="preserve">identify and control workplace risks and hazards </w:t>
            </w:r>
          </w:p>
          <w:p w:rsidR="00000000" w:rsidRPr="002F5F1A" w:rsidP="002F5F1A">
            <w:pPr>
              <w:pStyle w:val="ListBullet"/>
            </w:pPr>
            <w:r w:rsidRPr="002F5F1A">
              <w:t>identify and solve problems when establishing and maintaining customer relationships</w:t>
            </w:r>
          </w:p>
          <w:p w:rsidR="00000000" w:rsidP="002F5F1A">
            <w:pPr>
              <w:pStyle w:val="ListBullet"/>
              <w:rPr>
                <w:lang w:val="en-NZ"/>
              </w:rPr>
            </w:pPr>
            <w:r w:rsidRPr="002F5F1A">
              <w:t>identify and correctly use processes and procedures relevant to customer relationships</w:t>
            </w:r>
          </w:p>
        </w:tc>
      </w:tr>
      <w:tr w:rsidTr="0077676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F1A" w:rsidP="002F5F1A">
            <w:pPr>
              <w:pStyle w:val="ListBullet"/>
            </w:pPr>
            <w:r w:rsidRPr="002F5F1A">
              <w:t>apply analytical skills to identify and clarify client n</w:t>
            </w:r>
            <w:r w:rsidRPr="002F5F1A">
              <w:t xml:space="preserve">eeds, preferences and requirements </w:t>
            </w:r>
          </w:p>
          <w:p w:rsidR="00000000" w:rsidRPr="002F5F1A" w:rsidP="002F5F1A">
            <w:pPr>
              <w:pStyle w:val="ListBullet"/>
            </w:pPr>
            <w:r w:rsidRPr="002F5F1A">
              <w:t>apply negotiation skills to assist clients with property sales and property management matters</w:t>
            </w:r>
          </w:p>
          <w:p w:rsidR="00000000" w:rsidRPr="002F5F1A" w:rsidP="002F5F1A">
            <w:pPr>
              <w:pStyle w:val="ListBullet"/>
            </w:pPr>
            <w:r w:rsidRPr="002F5F1A">
              <w:t>assist with the implementation of safety policy and procedures in the workplace</w:t>
            </w:r>
          </w:p>
          <w:p w:rsidR="00000000" w:rsidRPr="002F5F1A" w:rsidP="002F5F1A">
            <w:pPr>
              <w:pStyle w:val="ListBullet"/>
            </w:pPr>
            <w:r w:rsidRPr="002F5F1A">
              <w:t>comply with ergonomic and environmental protection requirements</w:t>
            </w:r>
          </w:p>
          <w:p w:rsidR="00000000" w:rsidRPr="002F5F1A" w:rsidP="002F5F1A">
            <w:pPr>
              <w:pStyle w:val="ListBullet"/>
            </w:pPr>
            <w:r w:rsidRPr="002F5F1A">
              <w:t>identify special requirements of customers and provide appropriate advice on relevant products and services</w:t>
            </w:r>
          </w:p>
          <w:p w:rsidR="00000000" w:rsidRPr="002F5F1A" w:rsidP="002F5F1A">
            <w:pPr>
              <w:pStyle w:val="ListBullet"/>
            </w:pPr>
            <w:r w:rsidRPr="002F5F1A">
              <w:t>identify potential risks associated with a range of activities within the property i</w:t>
            </w:r>
            <w:r w:rsidRPr="002F5F1A">
              <w:t>ndustry</w:t>
            </w:r>
          </w:p>
          <w:p w:rsidR="00000000" w:rsidRPr="002F5F1A" w:rsidP="002F5F1A">
            <w:pPr>
              <w:pStyle w:val="ListBullet"/>
            </w:pPr>
            <w:r w:rsidRPr="002F5F1A">
              <w:t>identify key principles relating to consumer protection and trade practices and interpret according to legislative and industry requirements</w:t>
            </w:r>
          </w:p>
          <w:p w:rsidR="00000000" w:rsidRPr="002F5F1A" w:rsidP="002F5F1A">
            <w:pPr>
              <w:pStyle w:val="ListBullet"/>
            </w:pPr>
            <w:r w:rsidRPr="002F5F1A">
              <w:t>observe to assess operational condition of building facilities</w:t>
            </w:r>
          </w:p>
          <w:p w:rsidR="00000000" w:rsidRPr="002F5F1A" w:rsidP="002F5F1A">
            <w:pPr>
              <w:pStyle w:val="ListBullet"/>
            </w:pPr>
            <w:r w:rsidRPr="002F5F1A">
              <w:t>use reflection skills to differentiate betwe</w:t>
            </w:r>
            <w:r w:rsidRPr="002F5F1A">
              <w:t>en professional and personal values</w:t>
            </w:r>
          </w:p>
          <w:p w:rsidR="00000000" w:rsidP="002F5F1A">
            <w:pPr>
              <w:pStyle w:val="ListBullet"/>
              <w:rPr>
                <w:lang w:val="en-NZ"/>
              </w:rPr>
            </w:pPr>
            <w:r w:rsidRPr="002F5F1A">
              <w:t>use research skills to identify and locate information on agency database and printed information held by industry and community groups</w:t>
            </w:r>
          </w:p>
        </w:tc>
      </w:tr>
      <w:tr w:rsidTr="0077676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F1A" w:rsidP="002F5F1A">
            <w:pPr>
              <w:pStyle w:val="ListBullet"/>
            </w:pPr>
            <w:r w:rsidRPr="002F5F1A">
              <w:t>arrange for routine maintenance and service</w:t>
            </w:r>
          </w:p>
          <w:p w:rsidR="00000000" w:rsidRPr="002F5F1A" w:rsidP="002F5F1A">
            <w:pPr>
              <w:pStyle w:val="ListBullet"/>
            </w:pPr>
            <w:r w:rsidRPr="002F5F1A">
              <w:t xml:space="preserve">establish and </w:t>
            </w:r>
            <w:r w:rsidRPr="002F5F1A">
              <w:t>maintain client records and details, maintaining client confidentiality, ensuring secure storage and using client records to maximise client interest in agency services</w:t>
            </w:r>
          </w:p>
          <w:p w:rsidR="00000000" w:rsidRPr="002F5F1A" w:rsidP="002F5F1A">
            <w:pPr>
              <w:pStyle w:val="ListBullet"/>
            </w:pPr>
            <w:r w:rsidRPr="002F5F1A">
              <w:t>follow emergency procedures according to OHS and organisational requirements</w:t>
            </w:r>
          </w:p>
          <w:p w:rsidR="00000000" w:rsidRPr="002F5F1A" w:rsidP="002F5F1A">
            <w:pPr>
              <w:pStyle w:val="ListBullet"/>
            </w:pPr>
            <w:r w:rsidRPr="002F5F1A">
              <w:t>gather for</w:t>
            </w:r>
            <w:r w:rsidRPr="002F5F1A">
              <w:t>mal and informal information and take appropriate notes for file</w:t>
            </w:r>
          </w:p>
          <w:p w:rsidR="00000000" w:rsidRPr="002F5F1A" w:rsidP="002F5F1A">
            <w:pPr>
              <w:pStyle w:val="ListBullet"/>
            </w:pPr>
            <w:r w:rsidRPr="002F5F1A">
              <w:t>identify limitations in responding to customer needs</w:t>
            </w:r>
          </w:p>
          <w:p w:rsidR="00000000" w:rsidRPr="002F5F1A" w:rsidP="002F5F1A">
            <w:pPr>
              <w:pStyle w:val="ListBullet"/>
            </w:pPr>
            <w:r w:rsidRPr="002F5F1A">
              <w:t>identify, schedule and complete work tasks within designated timeframes according to client and organisational requirements</w:t>
            </w:r>
          </w:p>
          <w:p w:rsidR="00000000" w:rsidRPr="002F5F1A" w:rsidP="002F5F1A">
            <w:pPr>
              <w:pStyle w:val="ListBullet"/>
            </w:pPr>
            <w:r w:rsidRPr="002F5F1A">
              <w:t>monitor building facilities against work order to ensure completion of designated tasks occurs within required timeframes</w:t>
            </w:r>
          </w:p>
          <w:p w:rsidR="00000000" w:rsidP="002F5F1A">
            <w:pPr>
              <w:pStyle w:val="ListBullet"/>
              <w:rPr>
                <w:lang w:val="en-NZ"/>
              </w:rPr>
            </w:pPr>
            <w:r w:rsidRPr="002F5F1A">
              <w:t>provide client with options and alternatives where appropriate</w:t>
            </w:r>
          </w:p>
        </w:tc>
      </w:tr>
      <w:tr w:rsidTr="0077676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F1A" w:rsidP="002F5F1A">
            <w:pPr>
              <w:pStyle w:val="ListBullet"/>
            </w:pPr>
            <w:r w:rsidRPr="002F5F1A">
              <w:t>apply relevant agreements, codes of practice or other</w:t>
            </w:r>
            <w:r w:rsidRPr="002F5F1A">
              <w:t xml:space="preserve"> legislative requirements to work processes</w:t>
            </w:r>
          </w:p>
          <w:p w:rsidR="00000000" w:rsidRPr="002F5F1A" w:rsidP="002F5F1A">
            <w:pPr>
              <w:pStyle w:val="ListBullet"/>
            </w:pPr>
            <w:r w:rsidRPr="002F5F1A">
              <w:t>apply self-evaluation skills to evaluate own work practices in order to identify ways to improve performance or understanding</w:t>
            </w:r>
          </w:p>
          <w:p w:rsidR="00000000" w:rsidRPr="002F5F1A" w:rsidP="002F5F1A">
            <w:pPr>
              <w:pStyle w:val="ListBullet"/>
            </w:pPr>
            <w:r w:rsidRPr="002F5F1A">
              <w:t>comply with workplace safety agreements according to legislative and organisational re</w:t>
            </w:r>
            <w:r w:rsidRPr="002F5F1A">
              <w:t>quirements</w:t>
            </w:r>
          </w:p>
          <w:p w:rsidR="00000000" w:rsidRPr="002F5F1A" w:rsidP="002F5F1A">
            <w:pPr>
              <w:pStyle w:val="ListBullet"/>
            </w:pPr>
            <w:r w:rsidRPr="002F5F1A">
              <w:t>conduct work using safe workplace practices and according to OHS policies and procedures and organisational requirements</w:t>
            </w:r>
          </w:p>
          <w:p w:rsidR="00000000" w:rsidRPr="002F5F1A" w:rsidP="002F5F1A">
            <w:pPr>
              <w:pStyle w:val="ListBullet"/>
            </w:pPr>
            <w:r w:rsidRPr="002F5F1A">
              <w:t>identify own role and responsibilities and confirmed with relevant people according to organisational requirements</w:t>
            </w:r>
          </w:p>
          <w:p w:rsidR="00000000" w:rsidRPr="002F5F1A" w:rsidP="002F5F1A">
            <w:pPr>
              <w:pStyle w:val="ListBullet"/>
            </w:pPr>
            <w:r w:rsidRPr="002F5F1A">
              <w:t>interpret</w:t>
            </w:r>
            <w:r w:rsidRPr="002F5F1A">
              <w:t xml:space="preserve"> and comply with legislative, financial and procedural requirements</w:t>
            </w:r>
          </w:p>
          <w:p w:rsidR="00000000" w:rsidRPr="002F5F1A" w:rsidP="002F5F1A">
            <w:pPr>
              <w:pStyle w:val="ListBullet"/>
            </w:pPr>
            <w:r w:rsidRPr="002F5F1A">
              <w:t>interpret and comply with ethical practices and rules of conduct</w:t>
            </w:r>
          </w:p>
          <w:p w:rsidR="00000000" w:rsidRPr="002F5F1A" w:rsidP="002F5F1A">
            <w:pPr>
              <w:pStyle w:val="ListBullet"/>
            </w:pPr>
            <w:r w:rsidRPr="002F5F1A">
              <w:t>maintain professional ethics with the client to promote agency image and credibility</w:t>
            </w:r>
          </w:p>
          <w:p w:rsidR="00000000" w:rsidRPr="002F5F1A" w:rsidP="002F5F1A">
            <w:pPr>
              <w:pStyle w:val="ListBullet"/>
            </w:pPr>
            <w:r w:rsidRPr="002F5F1A">
              <w:t>maintain client confidentiality as req</w:t>
            </w:r>
            <w:r w:rsidRPr="002F5F1A">
              <w:t>uired by agency practice and legal requirements</w:t>
            </w:r>
          </w:p>
          <w:p w:rsidR="00000000" w:rsidRPr="002F5F1A" w:rsidP="002F5F1A">
            <w:pPr>
              <w:pStyle w:val="ListBullet"/>
            </w:pPr>
            <w:r w:rsidRPr="002F5F1A">
              <w:t>seek feedback from clients and colleagues and use to ascertain professional competency, quality of performance and identify key areas for improvement</w:t>
            </w:r>
          </w:p>
          <w:p w:rsidR="00000000" w:rsidP="002F5F1A">
            <w:pPr>
              <w:pStyle w:val="ListBullet"/>
              <w:rPr>
                <w:lang w:val="en-NZ"/>
              </w:rPr>
            </w:pPr>
            <w:r w:rsidRPr="002F5F1A">
              <w:t>seek specialist advice</w:t>
            </w:r>
          </w:p>
        </w:tc>
      </w:tr>
      <w:tr w:rsidTr="0077676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F1A" w:rsidP="002F5F1A">
            <w:pPr>
              <w:pStyle w:val="ListBullet"/>
            </w:pPr>
            <w:r w:rsidRPr="002F5F1A">
              <w:t>assess personal knowledge and skills in providing real estate services against industry competency standards and other relevant benchmarks to determine continuing training needs and priorities</w:t>
            </w:r>
          </w:p>
          <w:p w:rsidR="00000000" w:rsidRPr="002F5F1A" w:rsidP="002F5F1A">
            <w:pPr>
              <w:pStyle w:val="ListBullet"/>
            </w:pPr>
            <w:r w:rsidRPr="002F5F1A">
              <w:t>identify and plan opportunities for continuing training to main</w:t>
            </w:r>
            <w:r w:rsidRPr="002F5F1A">
              <w:t>tain currency of competence and develop specialist and advanced skills and knowledge in line with agency practice</w:t>
            </w:r>
          </w:p>
          <w:p w:rsidR="00000000" w:rsidRPr="002F5F1A" w:rsidP="002F5F1A">
            <w:pPr>
              <w:pStyle w:val="ListBullet"/>
            </w:pPr>
            <w:r w:rsidRPr="002F5F1A">
              <w:t>identify opportunities for improving own professional development</w:t>
            </w:r>
          </w:p>
          <w:p w:rsidR="00000000" w:rsidRPr="002F5F1A" w:rsidP="002F5F1A">
            <w:pPr>
              <w:pStyle w:val="ListBullet"/>
            </w:pPr>
            <w:r w:rsidRPr="002F5F1A">
              <w:t xml:space="preserve">understand the range and meaning of OHS safety signs and symbols </w:t>
            </w:r>
          </w:p>
          <w:p w:rsidR="00000000" w:rsidRPr="002F5F1A" w:rsidP="002F5F1A">
            <w:pPr>
              <w:pStyle w:val="ListBullet"/>
            </w:pPr>
            <w:r w:rsidRPr="002F5F1A">
              <w:t>understand</w:t>
            </w:r>
            <w:r w:rsidRPr="002F5F1A">
              <w:t xml:space="preserve"> specified products and services to provide assistance to customers</w:t>
            </w:r>
          </w:p>
          <w:p w:rsidR="00000000" w:rsidRPr="002F5F1A" w:rsidP="002F5F1A">
            <w:pPr>
              <w:pStyle w:val="ListBullet"/>
            </w:pPr>
            <w:r w:rsidRPr="002F5F1A">
              <w:t>understand relevant federal, state or territory, and local government legislation and regulations</w:t>
            </w:r>
          </w:p>
          <w:p w:rsidR="00000000" w:rsidRPr="002F5F1A" w:rsidP="002F5F1A">
            <w:pPr>
              <w:pStyle w:val="ListBullet"/>
            </w:pPr>
            <w:r w:rsidRPr="002F5F1A">
              <w:t>understand OHS procedures and guidelines relevant to workplace operations</w:t>
            </w:r>
          </w:p>
          <w:p w:rsidR="00000000" w:rsidP="002F5F1A">
            <w:pPr>
              <w:pStyle w:val="ListBullet"/>
              <w:rPr>
                <w:lang w:val="en-NZ"/>
              </w:rPr>
            </w:pPr>
            <w:r w:rsidRPr="002F5F1A">
              <w:t>record and maint</w:t>
            </w:r>
            <w:r w:rsidRPr="002F5F1A">
              <w:t>ain learning and professional development information</w:t>
            </w:r>
          </w:p>
        </w:tc>
      </w:tr>
      <w:tr w:rsidTr="0077676A">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F1A" w:rsidP="002F5F1A">
            <w:pPr>
              <w:pStyle w:val="ListBullet"/>
            </w:pPr>
            <w:r w:rsidRPr="002F5F1A">
              <w:t>access the internet and web pages</w:t>
            </w:r>
          </w:p>
          <w:p w:rsidR="00000000" w:rsidRPr="002F5F1A" w:rsidP="002F5F1A">
            <w:pPr>
              <w:pStyle w:val="ListBullet"/>
            </w:pPr>
            <w:r w:rsidRPr="002F5F1A">
              <w:t>prepare online forms</w:t>
            </w:r>
          </w:p>
          <w:p w:rsidR="00000000" w:rsidRPr="002F5F1A" w:rsidP="002F5F1A">
            <w:pPr>
              <w:pStyle w:val="ListBullet"/>
            </w:pPr>
            <w:r w:rsidRPr="002F5F1A">
              <w:t xml:space="preserve">lodge electronic documents </w:t>
            </w:r>
          </w:p>
          <w:p w:rsidR="00000000" w:rsidRPr="002F5F1A" w:rsidP="002F5F1A">
            <w:pPr>
              <w:pStyle w:val="ListBullet"/>
            </w:pPr>
            <w:r w:rsidRPr="002F5F1A">
              <w:t>search online and agency databases</w:t>
            </w:r>
          </w:p>
          <w:p w:rsidR="00000000" w:rsidRPr="002F5F1A" w:rsidP="002F5F1A">
            <w:pPr>
              <w:pStyle w:val="ListBullet"/>
            </w:pPr>
            <w:r w:rsidRPr="002F5F1A">
              <w:t>receive emails and complete standard forms online</w:t>
            </w:r>
          </w:p>
          <w:p w:rsidR="00000000" w:rsidRPr="002F5F1A" w:rsidP="002F5F1A">
            <w:pPr>
              <w:pStyle w:val="ListBullet"/>
            </w:pPr>
            <w:r w:rsidRPr="002F5F1A">
              <w:t>use business equipment and technology to maintain relevant documentation according to applicable OHS, legislative and organisational requirements</w:t>
            </w:r>
          </w:p>
          <w:p w:rsidR="00000000" w:rsidRPr="002F5F1A" w:rsidP="002F5F1A">
            <w:pPr>
              <w:pStyle w:val="ListBullet"/>
            </w:pPr>
            <w:r w:rsidRPr="002F5F1A">
              <w:t>use telephone systems</w:t>
            </w:r>
          </w:p>
        </w:tc>
      </w:tr>
    </w:tbl>
    <w:p w:rsidR="00000000" w:rsidRPr="002F5F1A" w:rsidP="002F5F1A">
      <w:pPr>
        <w:pStyle w:val="BodyText"/>
      </w:pPr>
    </w:p>
    <w:p w:rsidR="00000000" w:rsidRPr="002F5F1A" w:rsidP="002F5F1A">
      <w:pPr>
        <w:pStyle w:val="BodyText"/>
      </w:pPr>
      <w:r w:rsidRPr="002F5F1A">
        <w:t>Due to the high proportion of electives required by this qualification, the industry/e</w:t>
      </w:r>
      <w:r w:rsidRPr="002F5F1A">
        <w:t>nterprise requirements described above for each Employability Skill are representative of the property industry in general and may not reflect specific job roles. Learning and assessment strategies for this qualification should be based on the requirements</w:t>
      </w:r>
      <w:r w:rsidRPr="002F5F1A">
        <w:t xml:space="preserve"> of the units of competency for this qualification.</w:t>
      </w:r>
    </w:p>
    <w:p w:rsidR="0077676A" w:rsidP="002F5F1A">
      <w:pPr>
        <w:pStyle w:val="BodyText"/>
      </w:pPr>
      <w:r w:rsidRPr="002F5F1A">
        <w:t>This table is a summary of Employability Skills that are typical of this qualification and should not be interpreted as definitive.</w:t>
      </w:r>
    </w:p>
    <w:p w:rsidR="0077676A" w:rsidP="002F5F1A">
      <w:pPr>
        <w:pStyle w:val="BodyText"/>
      </w:pPr>
    </w:p>
    <w:p w:rsidR="00000000" w:rsidRPr="002F5F1A" w:rsidP="002F5F1A">
      <w:pPr>
        <w:pStyle w:val="Heading1"/>
      </w:pPr>
      <w:bookmarkStart w:id="7" w:name="O_938963"/>
      <w:bookmarkEnd w:id="7"/>
      <w:r w:rsidRPr="002F5F1A">
        <w:t>Packaging Rules</w:t>
      </w:r>
    </w:p>
    <w:tbl>
      <w:tblPr>
        <w:tblW w:w="0" w:type="auto"/>
        <w:tblLayout w:type="fixed"/>
        <w:tblCellMar>
          <w:left w:w="62" w:type="dxa"/>
          <w:right w:w="62" w:type="dxa"/>
        </w:tblCellMar>
        <w:tblLook w:val="0000"/>
      </w:tblPr>
      <w:tblGrid>
        <w:gridCol w:w="2610"/>
        <w:gridCol w:w="5912"/>
      </w:tblGrid>
      <w:tr w:rsidTr="007767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Packaging rules</w:t>
            </w:r>
          </w:p>
        </w:tc>
      </w:tr>
      <w:tr w:rsidTr="007767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F1A" w:rsidP="002F5F1A">
            <w:pPr>
              <w:pStyle w:val="BodyText"/>
            </w:pPr>
            <w:r w:rsidRPr="002F5F1A">
              <w:t>To achieve this qualification, the candidate must demonstrate competency in:</w:t>
            </w:r>
          </w:p>
          <w:p w:rsidR="00000000" w:rsidRPr="002F5F1A" w:rsidP="002F5F1A">
            <w:pPr>
              <w:pStyle w:val="ListBullet"/>
            </w:pPr>
            <w:r w:rsidRPr="002F5F1A">
              <w:t>11 units of competency:</w:t>
            </w:r>
          </w:p>
          <w:p w:rsidR="00000000" w:rsidRPr="002F5F1A" w:rsidP="002F5F1A">
            <w:pPr>
              <w:pStyle w:val="ListBullet"/>
            </w:pPr>
            <w:r w:rsidRPr="002F5F1A">
              <w:t>7 core units</w:t>
            </w:r>
          </w:p>
          <w:p w:rsidR="00000000" w:rsidRPr="002F5F1A" w:rsidP="002F5F1A">
            <w:pPr>
              <w:pStyle w:val="ListBullet"/>
            </w:pPr>
            <w:r w:rsidRPr="002F5F1A">
              <w:t>4 elective units.</w:t>
            </w:r>
          </w:p>
          <w:p w:rsidR="00000000" w:rsidRPr="002F5F1A" w:rsidP="002F5F1A">
            <w:pPr>
              <w:pStyle w:val="BodyText"/>
            </w:pPr>
            <w:r w:rsidRPr="002F5F1A">
              <w:t>The elective units are chosen as follows:</w:t>
            </w:r>
          </w:p>
          <w:p w:rsidR="00000000" w:rsidRPr="002F5F1A" w:rsidP="002F5F1A">
            <w:pPr>
              <w:pStyle w:val="ListBullet"/>
            </w:pPr>
            <w:r w:rsidRPr="002F5F1A">
              <w:t>4 units from the elective units listed below</w:t>
            </w:r>
          </w:p>
          <w:p w:rsidR="00000000" w:rsidP="002F5F1A">
            <w:pPr>
              <w:pStyle w:val="ListBullet"/>
              <w:rPr>
                <w:lang w:val="en-NZ"/>
              </w:rPr>
            </w:pPr>
            <w:r w:rsidRPr="002F5F1A">
              <w:t>2 of the units may be chosen from t</w:t>
            </w:r>
            <w:r w:rsidRPr="002F5F1A">
              <w:t>he Certificate IV in Property Services (Operations), other Certificate III qualifications in CPP07, another current Training Package or state accredited course, provided the integrity of the AQF alignment is ensured, and they contribute to a valid, industr</w:t>
            </w:r>
            <w:r w:rsidRPr="002F5F1A">
              <w:t>y-supported vocational outcome.</w:t>
            </w:r>
          </w:p>
        </w:tc>
      </w:tr>
      <w:tr w:rsidTr="007767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Core units</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BSBFLM303C</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Contribute to effective workplace relationships</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CPPDSM3006B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Collect and process property information</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CPPDSM3007B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Identify risks and opportunities in the property industry</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CPPDSM3009A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Maintain workplace safety in the property industry</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CPPDSM3010B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Meet customer needs and expectations in the property industry</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CPPDSM3011B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Monitor building facilities</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CPPDSM3016A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Work in the property industry</w:t>
            </w:r>
          </w:p>
        </w:tc>
      </w:tr>
      <w:tr w:rsidTr="007767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rPr>
                <w:rStyle w:val="SpecialBold"/>
              </w:rPr>
              <w:t>Elective units</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BSBADM311</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Maintain business resources</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BSBFIA301</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Maintain financial records</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BSBSUS201</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Participate in environmentally sustainable work practices</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CPPDSM3014A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Undertake property inspection</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CPPDSM3017A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Work in the strata/community management sector</w:t>
            </w:r>
          </w:p>
        </w:tc>
      </w:tr>
      <w:tr w:rsidTr="0077676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F1A">
            <w:pPr>
              <w:pStyle w:val="BodyText"/>
              <w:rPr>
                <w:lang w:val="en-NZ"/>
              </w:rPr>
            </w:pPr>
            <w:r w:rsidRPr="002F5F1A">
              <w:t>CPPDSM3019B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F1A" w:rsidP="002F5F1A">
            <w:pPr>
              <w:pStyle w:val="BodyText"/>
            </w:pPr>
            <w:r w:rsidRPr="002F5F1A">
              <w:t>Communicate with clients as part of agency operations</w:t>
            </w:r>
          </w:p>
        </w:tc>
      </w:tr>
    </w:tbl>
    <w:p w:rsidR="0077676A" w:rsidP="002F5F1A">
      <w:pPr>
        <w:pStyle w:val="BodyText"/>
      </w:pPr>
    </w:p>
    <w:p w:rsidR="0077676A" w:rsidP="002F5F1A">
      <w:pPr>
        <w:pStyle w:val="BodyText"/>
      </w:pPr>
    </w:p>
    <w:p w:rsidR="00000000" w:rsidRPr="002F5F1A" w:rsidP="002F5F1A"/>
    <w:sectPr w:rsidSect="002F5F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1A" w:rsidRPr="0077676A" w:rsidP="007767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6A" w:rsidP="002F5F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7676A" w:rsidP="002F5F1A">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77676A" w:rsidP="002F5F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F1A" w:rsidRPr="0077676A" w:rsidP="007767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6A" w:rsidRPr="002D2AF8" w:rsidP="002F5F1A">
    <w:pPr>
      <w:pStyle w:val="Header"/>
      <w:framePr w:wrap="around"/>
    </w:pPr>
    <w:r>
      <w:fldChar w:fldCharType="begin"/>
    </w:r>
    <w:r>
      <w:instrText xml:space="preserve"> TITLE   \* MERGEFORMAT </w:instrText>
    </w:r>
    <w:r>
      <w:fldChar w:fldCharType="separate"/>
    </w:r>
    <w:r>
      <w:t>CPP30311 Certificate III in Property Services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January 2017</w:t>
    </w:r>
    <w:r>
      <w:fldChar w:fldCharType="end"/>
    </w:r>
  </w:p>
  <w:p w:rsidR="0077676A" w:rsidP="002F5F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54A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BC92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F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F1A"/>
    <w:pPr>
      <w:spacing w:before="360" w:after="60"/>
      <w:outlineLvl w:val="0"/>
    </w:pPr>
    <w:rPr>
      <w:sz w:val="32"/>
    </w:rPr>
  </w:style>
  <w:style w:type="paragraph" w:styleId="Heading2">
    <w:name w:val="heading 2"/>
    <w:basedOn w:val="HeadingBase"/>
    <w:next w:val="BodyText"/>
    <w:link w:val="Heading2Char"/>
    <w:qFormat/>
    <w:rsid w:val="002F5F1A"/>
    <w:pPr>
      <w:keepLines/>
      <w:spacing w:before="240" w:after="120"/>
      <w:outlineLvl w:val="1"/>
    </w:pPr>
    <w:rPr>
      <w:sz w:val="28"/>
      <w:szCs w:val="40"/>
    </w:rPr>
  </w:style>
  <w:style w:type="paragraph" w:styleId="Heading3">
    <w:name w:val="heading 3"/>
    <w:basedOn w:val="HeadingBase"/>
    <w:next w:val="BodyText"/>
    <w:link w:val="Heading3Char"/>
    <w:qFormat/>
    <w:rsid w:val="002F5F1A"/>
    <w:pPr>
      <w:spacing w:before="180" w:after="120"/>
      <w:outlineLvl w:val="2"/>
    </w:pPr>
    <w:rPr>
      <w:spacing w:val="-10"/>
      <w:kern w:val="32"/>
    </w:rPr>
  </w:style>
  <w:style w:type="paragraph" w:styleId="Heading4">
    <w:name w:val="heading 4"/>
    <w:basedOn w:val="HeadingBase"/>
    <w:next w:val="BodyText"/>
    <w:link w:val="Heading4Char"/>
    <w:qFormat/>
    <w:rsid w:val="002F5F1A"/>
    <w:pPr>
      <w:spacing w:before="160" w:after="120"/>
      <w:outlineLvl w:val="3"/>
    </w:pPr>
    <w:rPr>
      <w:sz w:val="22"/>
    </w:rPr>
  </w:style>
  <w:style w:type="paragraph" w:styleId="Heading5">
    <w:name w:val="heading 5"/>
    <w:basedOn w:val="HeadingBase"/>
    <w:next w:val="Normal"/>
    <w:link w:val="Heading5Char"/>
    <w:qFormat/>
    <w:rsid w:val="002F5F1A"/>
    <w:pPr>
      <w:spacing w:before="80"/>
      <w:outlineLvl w:val="4"/>
    </w:pPr>
    <w:rPr>
      <w:color w:val="918585"/>
      <w:sz w:val="20"/>
    </w:rPr>
  </w:style>
  <w:style w:type="paragraph" w:styleId="Heading6">
    <w:name w:val="heading 6"/>
    <w:basedOn w:val="HeadingBase"/>
    <w:next w:val="Normal"/>
    <w:link w:val="Heading6Char"/>
    <w:qFormat/>
    <w:rsid w:val="002F5F1A"/>
    <w:pPr>
      <w:spacing w:before="60"/>
      <w:outlineLvl w:val="5"/>
    </w:pPr>
    <w:rPr>
      <w:color w:val="918585"/>
      <w:sz w:val="20"/>
    </w:rPr>
  </w:style>
  <w:style w:type="paragraph" w:styleId="Heading7">
    <w:name w:val="heading 7"/>
    <w:basedOn w:val="Normal"/>
    <w:next w:val="Normal"/>
    <w:link w:val="Heading7Char"/>
    <w:qFormat/>
    <w:rsid w:val="002F5F1A"/>
    <w:pPr>
      <w:ind w:left="720"/>
      <w:outlineLvl w:val="6"/>
    </w:pPr>
    <w:rPr>
      <w:i/>
    </w:rPr>
  </w:style>
  <w:style w:type="paragraph" w:styleId="Heading8">
    <w:name w:val="heading 8"/>
    <w:basedOn w:val="Normal"/>
    <w:next w:val="Normal"/>
    <w:link w:val="Heading8Char"/>
    <w:qFormat/>
    <w:rsid w:val="002F5F1A"/>
    <w:pPr>
      <w:ind w:left="720"/>
      <w:outlineLvl w:val="7"/>
    </w:pPr>
    <w:rPr>
      <w:i/>
    </w:rPr>
  </w:style>
  <w:style w:type="paragraph" w:styleId="Heading9">
    <w:name w:val="heading 9"/>
    <w:basedOn w:val="Normal"/>
    <w:next w:val="Normal"/>
    <w:link w:val="Heading9Char"/>
    <w:qFormat/>
    <w:rsid w:val="002F5F1A"/>
    <w:pPr>
      <w:ind w:left="720"/>
      <w:outlineLvl w:val="8"/>
    </w:pPr>
    <w:rPr>
      <w:i/>
    </w:rPr>
  </w:style>
  <w:style w:type="character" w:default="1" w:styleId="DefaultParagraphFont">
    <w:name w:val="Default Paragraph Font"/>
    <w:uiPriority w:val="1"/>
    <w:unhideWhenUsed/>
    <w:rsid w:val="002F5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F1A"/>
  </w:style>
  <w:style w:type="character" w:customStyle="1" w:styleId="Heading1Char">
    <w:name w:val="Heading 1 Char"/>
    <w:basedOn w:val="DefaultParagraphFont"/>
    <w:link w:val="Heading1"/>
    <w:rsid w:val="002F5F1A"/>
    <w:rPr>
      <w:rFonts w:ascii="Times New Roman" w:eastAsia="Times New Roman" w:hAnsi="Times New Roman" w:cs="Times New Roman"/>
      <w:b/>
      <w:sz w:val="32"/>
      <w:szCs w:val="20"/>
      <w:lang w:eastAsia="en-US"/>
    </w:rPr>
  </w:style>
  <w:style w:type="paragraph" w:styleId="BodyText">
    <w:name w:val="Body Text"/>
    <w:basedOn w:val="Normal"/>
    <w:link w:val="BodyTextChar"/>
    <w:rsid w:val="002F5F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F1A"/>
    <w:rPr>
      <w:rFonts w:ascii="Times New Roman" w:eastAsia="Times New Roman" w:hAnsi="Times New Roman" w:cs="Times New Roman"/>
      <w:sz w:val="24"/>
      <w:lang w:eastAsia="en-US"/>
    </w:rPr>
  </w:style>
  <w:style w:type="paragraph" w:styleId="ListBullet">
    <w:name w:val="List Bullet"/>
    <w:basedOn w:val="List"/>
    <w:rsid w:val="002F5F1A"/>
    <w:pPr>
      <w:numPr>
        <w:numId w:val="12"/>
      </w:numPr>
      <w:tabs>
        <w:tab w:val="clear" w:pos="340"/>
      </w:tabs>
      <w:spacing w:before="40" w:after="40"/>
    </w:pPr>
  </w:style>
  <w:style w:type="character" w:customStyle="1" w:styleId="SpecialBold">
    <w:name w:val="Special Bold"/>
    <w:basedOn w:val="DefaultParagraphFont"/>
    <w:rsid w:val="002F5F1A"/>
    <w:rPr>
      <w:b/>
      <w:spacing w:val="0"/>
    </w:rPr>
  </w:style>
  <w:style w:type="paragraph" w:customStyle="1" w:styleId="SuperHeading">
    <w:name w:val="SuperHeading"/>
    <w:basedOn w:val="Normal"/>
    <w:rsid w:val="002F5F1A"/>
    <w:pPr>
      <w:spacing w:before="240" w:after="120"/>
      <w:outlineLvl w:val="0"/>
    </w:pPr>
    <w:rPr>
      <w:rFonts w:ascii="Times New Roman" w:hAnsi="Times New Roman"/>
      <w:b/>
      <w:sz w:val="32"/>
    </w:rPr>
  </w:style>
  <w:style w:type="paragraph" w:customStyle="1" w:styleId="AllowPageBreak">
    <w:name w:val="AllowPageBreak"/>
    <w:rsid w:val="002F5F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F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F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F1A"/>
    <w:rPr>
      <w:rFonts w:ascii="Courier New" w:eastAsia="Times New Roman" w:hAnsi="Courier New" w:cs="Times New Roman"/>
      <w:i/>
      <w:szCs w:val="20"/>
      <w:lang w:eastAsia="en-US"/>
    </w:rPr>
  </w:style>
  <w:style w:type="paragraph" w:customStyle="1" w:styleId="HeadingBase">
    <w:name w:val="Heading Base"/>
    <w:rsid w:val="002F5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F1A"/>
    <w:pPr>
      <w:tabs>
        <w:tab w:val="right" w:leader="dot" w:pos="9072"/>
      </w:tabs>
      <w:ind w:left="567"/>
    </w:pPr>
    <w:rPr>
      <w:szCs w:val="22"/>
    </w:rPr>
  </w:style>
  <w:style w:type="paragraph" w:customStyle="1" w:styleId="TOCBase">
    <w:name w:val="TOC Base"/>
    <w:rsid w:val="002F5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F1A"/>
    <w:pPr>
      <w:tabs>
        <w:tab w:val="right" w:leader="dot" w:pos="9072"/>
      </w:tabs>
      <w:spacing w:before="40" w:after="40"/>
      <w:ind w:left="284"/>
    </w:pPr>
    <w:rPr>
      <w:rFonts w:ascii="Times New Roman" w:hAnsi="Times New Roman"/>
    </w:rPr>
  </w:style>
  <w:style w:type="paragraph" w:styleId="TOC1">
    <w:name w:val="toc 1"/>
    <w:basedOn w:val="TOCBase"/>
    <w:next w:val="Normal"/>
    <w:rsid w:val="002F5F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F1A"/>
    <w:rPr>
      <w:rFonts w:ascii="Times New Roman" w:eastAsia="Times New Roman" w:hAnsi="Times New Roman" w:cs="Times New Roman"/>
      <w:sz w:val="16"/>
      <w:lang w:eastAsia="en-US"/>
    </w:rPr>
  </w:style>
  <w:style w:type="paragraph" w:styleId="Title">
    <w:name w:val="Title"/>
    <w:basedOn w:val="HeadingBase"/>
    <w:link w:val="TitleChar"/>
    <w:qFormat/>
    <w:rsid w:val="002F5F1A"/>
    <w:pPr>
      <w:spacing w:before="5040"/>
      <w:jc w:val="center"/>
    </w:pPr>
    <w:rPr>
      <w:sz w:val="48"/>
      <w:szCs w:val="72"/>
      <w:lang w:val="en-US"/>
    </w:rPr>
  </w:style>
  <w:style w:type="character" w:customStyle="1" w:styleId="TitleChar">
    <w:name w:val="Title Char"/>
    <w:basedOn w:val="DefaultParagraphFont"/>
    <w:link w:val="Title"/>
    <w:rsid w:val="002F5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F1A"/>
    <w:pPr>
      <w:tabs>
        <w:tab w:val="left" w:pos="3600"/>
        <w:tab w:val="left" w:pos="3958"/>
      </w:tabs>
    </w:pPr>
  </w:style>
  <w:style w:type="paragraph" w:styleId="List">
    <w:name w:val="List"/>
    <w:basedOn w:val="BodyText"/>
    <w:next w:val="BodyText"/>
    <w:rsid w:val="002F5F1A"/>
    <w:pPr>
      <w:tabs>
        <w:tab w:val="left" w:pos="340"/>
      </w:tabs>
      <w:spacing w:before="60" w:after="60"/>
      <w:ind w:left="340" w:hanging="340"/>
    </w:pPr>
  </w:style>
  <w:style w:type="paragraph" w:customStyle="1" w:styleId="Note">
    <w:name w:val="Note"/>
    <w:basedOn w:val="BodyText"/>
    <w:rsid w:val="002F5F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F1A"/>
    <w:pPr>
      <w:framePr w:wrap="auto" w:hAnchor="text" w:y="6049"/>
    </w:pPr>
    <w:rPr>
      <w:color w:val="000000"/>
      <w:sz w:val="40"/>
    </w:rPr>
  </w:style>
  <w:style w:type="paragraph" w:customStyle="1" w:styleId="TOCTitle">
    <w:name w:val="TOCTitle"/>
    <w:basedOn w:val="Heading1"/>
    <w:rsid w:val="002F5F1A"/>
    <w:pPr>
      <w:spacing w:after="240"/>
      <w:jc w:val="center"/>
      <w:outlineLvl w:val="9"/>
    </w:pPr>
    <w:rPr>
      <w:caps/>
    </w:rPr>
  </w:style>
  <w:style w:type="paragraph" w:customStyle="1" w:styleId="Version">
    <w:name w:val="Version"/>
    <w:rsid w:val="002F5F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F1A"/>
    <w:pPr>
      <w:numPr>
        <w:numId w:val="13"/>
      </w:numPr>
      <w:tabs>
        <w:tab w:val="clear" w:pos="680"/>
      </w:tabs>
    </w:pPr>
  </w:style>
  <w:style w:type="paragraph" w:styleId="Index1">
    <w:name w:val="index 1"/>
    <w:basedOn w:val="Normal"/>
    <w:next w:val="Normal"/>
    <w:semiHidden/>
    <w:rsid w:val="002F5F1A"/>
    <w:pPr>
      <w:keepNext w:val="0"/>
      <w:tabs>
        <w:tab w:val="right" w:pos="4176"/>
      </w:tabs>
      <w:ind w:left="198" w:hanging="198"/>
    </w:pPr>
    <w:rPr>
      <w:rFonts w:ascii="Garamond" w:hAnsi="Garamond"/>
    </w:rPr>
  </w:style>
  <w:style w:type="paragraph" w:styleId="IndexHeading">
    <w:name w:val="index heading"/>
    <w:basedOn w:val="Normal"/>
    <w:next w:val="Index1"/>
    <w:semiHidden/>
    <w:rsid w:val="002F5F1A"/>
    <w:pPr>
      <w:spacing w:before="120" w:after="120"/>
    </w:pPr>
    <w:rPr>
      <w:rFonts w:ascii="Arial" w:hAnsi="Arial"/>
      <w:b/>
      <w:color w:val="918585"/>
      <w:sz w:val="24"/>
    </w:rPr>
  </w:style>
  <w:style w:type="paragraph" w:styleId="Header">
    <w:name w:val="header"/>
    <w:basedOn w:val="Normal"/>
    <w:link w:val="HeaderChar"/>
    <w:rsid w:val="002F5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F1A"/>
    <w:rPr>
      <w:rFonts w:ascii="Times New Roman" w:eastAsia="Times New Roman" w:hAnsi="Times New Roman" w:cs="Times New Roman"/>
      <w:sz w:val="16"/>
      <w:szCs w:val="20"/>
      <w:lang w:val="en-GB" w:eastAsia="en-US"/>
    </w:rPr>
  </w:style>
  <w:style w:type="paragraph" w:customStyle="1" w:styleId="Chapter">
    <w:name w:val="Chapter"/>
    <w:basedOn w:val="Normal"/>
    <w:rsid w:val="002F5F1A"/>
    <w:pPr>
      <w:spacing w:before="240"/>
    </w:pPr>
    <w:rPr>
      <w:rFonts w:ascii="Times New Roman" w:hAnsi="Times New Roman"/>
      <w:smallCaps/>
      <w:spacing w:val="80"/>
      <w:sz w:val="28"/>
    </w:rPr>
  </w:style>
  <w:style w:type="paragraph" w:customStyle="1" w:styleId="InChapter">
    <w:name w:val="InChapter"/>
    <w:basedOn w:val="Heading3"/>
    <w:rsid w:val="002F5F1A"/>
    <w:pPr>
      <w:spacing w:after="240"/>
      <w:outlineLvl w:val="9"/>
    </w:pPr>
    <w:rPr>
      <w:noProof/>
    </w:rPr>
  </w:style>
  <w:style w:type="paragraph" w:styleId="Index2">
    <w:name w:val="index 2"/>
    <w:basedOn w:val="Normal"/>
    <w:next w:val="Normal"/>
    <w:semiHidden/>
    <w:rsid w:val="002F5F1A"/>
    <w:pPr>
      <w:tabs>
        <w:tab w:val="right" w:pos="4176"/>
      </w:tabs>
      <w:ind w:left="568" w:hanging="284"/>
    </w:pPr>
    <w:rPr>
      <w:rFonts w:ascii="Garamond" w:hAnsi="Garamond"/>
    </w:rPr>
  </w:style>
  <w:style w:type="paragraph" w:customStyle="1" w:styleId="Byline">
    <w:name w:val="Byline"/>
    <w:rsid w:val="002F5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F1A"/>
    <w:pPr>
      <w:tabs>
        <w:tab w:val="clear" w:pos="3600"/>
        <w:tab w:val="clear" w:pos="3958"/>
      </w:tabs>
      <w:jc w:val="right"/>
    </w:pPr>
  </w:style>
  <w:style w:type="character" w:styleId="Emphasis">
    <w:name w:val="Emphasis"/>
    <w:basedOn w:val="DefaultParagraphFont"/>
    <w:qFormat/>
    <w:rsid w:val="002F5F1A"/>
    <w:rPr>
      <w:i/>
    </w:rPr>
  </w:style>
  <w:style w:type="paragraph" w:styleId="Caption">
    <w:name w:val="caption"/>
    <w:basedOn w:val="BodyText"/>
    <w:next w:val="Normal"/>
    <w:qFormat/>
    <w:rsid w:val="002F5F1A"/>
    <w:pPr>
      <w:framePr w:w="2268" w:hSpace="181" w:vSpace="181" w:wrap="around" w:vAnchor="text" w:hAnchor="page" w:x="1135" w:y="285" w:anchorLock="1"/>
    </w:pPr>
    <w:rPr>
      <w:i/>
    </w:rPr>
  </w:style>
  <w:style w:type="paragraph" w:customStyle="1" w:styleId="MiniTOCTitle">
    <w:name w:val="MiniTOCTitle"/>
    <w:basedOn w:val="Heading4"/>
    <w:rsid w:val="002F5F1A"/>
    <w:pPr>
      <w:spacing w:before="240"/>
      <w:outlineLvl w:val="9"/>
    </w:pPr>
    <w:rPr>
      <w:noProof/>
      <w:sz w:val="24"/>
    </w:rPr>
  </w:style>
  <w:style w:type="paragraph" w:customStyle="1" w:styleId="MiniTOCItem">
    <w:name w:val="MiniTOCItem"/>
    <w:basedOn w:val="ListBullet"/>
    <w:rsid w:val="002F5F1A"/>
    <w:pPr>
      <w:numPr>
        <w:numId w:val="0"/>
      </w:numPr>
      <w:tabs>
        <w:tab w:val="right" w:leader="dot" w:pos="6521"/>
      </w:tabs>
      <w:spacing w:before="0" w:after="0"/>
    </w:pPr>
  </w:style>
  <w:style w:type="paragraph" w:customStyle="1" w:styleId="TOFTitle">
    <w:name w:val="TOFTitle"/>
    <w:basedOn w:val="TOCTitle"/>
    <w:rsid w:val="002F5F1A"/>
  </w:style>
  <w:style w:type="paragraph" w:styleId="TableofFigures">
    <w:name w:val="table of figures"/>
    <w:basedOn w:val="Normal"/>
    <w:next w:val="Normal"/>
    <w:semiHidden/>
    <w:rsid w:val="002F5F1A"/>
    <w:pPr>
      <w:tabs>
        <w:tab w:val="right" w:leader="dot" w:pos="9072"/>
      </w:tabs>
      <w:ind w:left="970" w:hanging="403"/>
    </w:pPr>
    <w:rPr>
      <w:rFonts w:ascii="Times New Roman" w:hAnsi="Times New Roman"/>
      <w:b/>
    </w:rPr>
  </w:style>
  <w:style w:type="paragraph" w:styleId="ListNumber">
    <w:name w:val="List Number"/>
    <w:basedOn w:val="List"/>
    <w:rsid w:val="002F5F1A"/>
    <w:pPr>
      <w:numPr>
        <w:numId w:val="10"/>
      </w:numPr>
    </w:pPr>
  </w:style>
  <w:style w:type="character" w:customStyle="1" w:styleId="WingdingSymbols">
    <w:name w:val="Wingding Symbols"/>
    <w:rsid w:val="002F5F1A"/>
    <w:rPr>
      <w:rFonts w:ascii="Wingdings" w:hAnsi="Wingdings"/>
    </w:rPr>
  </w:style>
  <w:style w:type="paragraph" w:customStyle="1" w:styleId="TableHeading">
    <w:name w:val="Table Heading"/>
    <w:basedOn w:val="HeadingBase"/>
    <w:rsid w:val="002F5F1A"/>
    <w:pPr>
      <w:keepLines/>
      <w:pBdr>
        <w:bottom w:val="single" w:sz="6" w:space="1" w:color="918585"/>
      </w:pBdr>
      <w:spacing w:before="240"/>
    </w:pPr>
  </w:style>
  <w:style w:type="character" w:customStyle="1" w:styleId="HotSpot">
    <w:name w:val="HotSpot"/>
    <w:rsid w:val="002F5F1A"/>
    <w:rPr>
      <w:color w:val="0033CC"/>
      <w:u w:val="none"/>
    </w:rPr>
  </w:style>
  <w:style w:type="paragraph" w:customStyle="1" w:styleId="BodyTextRight">
    <w:name w:val="Body Text Right"/>
    <w:basedOn w:val="BodyText"/>
    <w:rsid w:val="002F5F1A"/>
    <w:pPr>
      <w:spacing w:before="0" w:after="0"/>
      <w:jc w:val="right"/>
    </w:pPr>
  </w:style>
  <w:style w:type="paragraph" w:styleId="Index3">
    <w:name w:val="index 3"/>
    <w:basedOn w:val="ListNumber2"/>
    <w:next w:val="Normal"/>
    <w:semiHidden/>
    <w:rsid w:val="002F5F1A"/>
    <w:pPr>
      <w:numPr>
        <w:numId w:val="0"/>
      </w:numPr>
      <w:tabs>
        <w:tab w:val="right" w:leader="dot" w:pos="4176"/>
      </w:tabs>
    </w:pPr>
  </w:style>
  <w:style w:type="paragraph" w:styleId="ListNumber2">
    <w:name w:val="List Number 2"/>
    <w:basedOn w:val="List2"/>
    <w:rsid w:val="002F5F1A"/>
    <w:pPr>
      <w:numPr>
        <w:numId w:val="9"/>
      </w:numPr>
      <w:tabs>
        <w:tab w:val="clear" w:pos="1060"/>
      </w:tabs>
    </w:pPr>
  </w:style>
  <w:style w:type="paragraph" w:customStyle="1" w:styleId="MarginNote">
    <w:name w:val="Margin Note"/>
    <w:basedOn w:val="BodyText"/>
    <w:rsid w:val="002F5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F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F1A"/>
    <w:rPr>
      <w:sz w:val="32"/>
    </w:rPr>
  </w:style>
  <w:style w:type="paragraph" w:customStyle="1" w:styleId="HeadingProcedure">
    <w:name w:val="Heading Procedure"/>
    <w:basedOn w:val="HeadingBase"/>
    <w:next w:val="Normal"/>
    <w:rsid w:val="002F5F1A"/>
    <w:pPr>
      <w:tabs>
        <w:tab w:val="left" w:pos="0"/>
      </w:tabs>
      <w:spacing w:before="120" w:after="60"/>
    </w:pPr>
    <w:rPr>
      <w:i/>
      <w:color w:val="918585"/>
      <w:sz w:val="22"/>
    </w:rPr>
  </w:style>
  <w:style w:type="paragraph" w:customStyle="1" w:styleId="TableBodyText">
    <w:name w:val="Table Body Text"/>
    <w:basedOn w:val="BodyText"/>
    <w:rsid w:val="002F5F1A"/>
    <w:pPr>
      <w:spacing w:before="60" w:after="60"/>
    </w:pPr>
  </w:style>
  <w:style w:type="paragraph" w:styleId="ListContinue">
    <w:name w:val="List Continue"/>
    <w:basedOn w:val="List"/>
    <w:rsid w:val="002F5F1A"/>
    <w:pPr>
      <w:ind w:firstLine="0"/>
    </w:pPr>
  </w:style>
  <w:style w:type="paragraph" w:customStyle="1" w:styleId="ListNote">
    <w:name w:val="List Note"/>
    <w:basedOn w:val="List"/>
    <w:rsid w:val="002F5F1A"/>
    <w:pPr>
      <w:pBdr>
        <w:top w:val="single" w:sz="6" w:space="2" w:color="918585"/>
        <w:bottom w:val="single" w:sz="6" w:space="2" w:color="918585"/>
      </w:pBdr>
      <w:tabs>
        <w:tab w:val="left" w:pos="1021"/>
      </w:tabs>
      <w:ind w:firstLine="0"/>
    </w:pPr>
  </w:style>
  <w:style w:type="paragraph" w:customStyle="1" w:styleId="Warning">
    <w:name w:val="Warning"/>
    <w:basedOn w:val="BodyText"/>
    <w:rsid w:val="002F5F1A"/>
    <w:pPr>
      <w:shd w:val="clear" w:color="auto" w:fill="D9D9D9"/>
      <w:tabs>
        <w:tab w:val="left" w:pos="992"/>
      </w:tabs>
      <w:ind w:left="119" w:right="119"/>
    </w:pPr>
    <w:rPr>
      <w:sz w:val="20"/>
    </w:rPr>
  </w:style>
  <w:style w:type="paragraph" w:customStyle="1" w:styleId="MarginIcons">
    <w:name w:val="Margin Icons"/>
    <w:basedOn w:val="BodyText"/>
    <w:rsid w:val="002F5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F1A"/>
    <w:rPr>
      <w:rFonts w:ascii="Courier New" w:hAnsi="Courier New"/>
    </w:rPr>
  </w:style>
  <w:style w:type="paragraph" w:customStyle="1" w:styleId="NoteBullet">
    <w:name w:val="Note Bullet"/>
    <w:basedOn w:val="Note"/>
    <w:rsid w:val="002F5F1A"/>
    <w:pPr>
      <w:tabs>
        <w:tab w:val="clear" w:pos="680"/>
      </w:tabs>
      <w:spacing w:before="60" w:after="60"/>
    </w:pPr>
  </w:style>
  <w:style w:type="paragraph" w:customStyle="1" w:styleId="SubHeading2">
    <w:name w:val="SubHeading2"/>
    <w:basedOn w:val="HeadingBase"/>
    <w:rsid w:val="002F5F1A"/>
    <w:pPr>
      <w:spacing w:before="240" w:after="60"/>
    </w:pPr>
    <w:rPr>
      <w:sz w:val="20"/>
    </w:rPr>
  </w:style>
  <w:style w:type="paragraph" w:customStyle="1" w:styleId="SubHeading1">
    <w:name w:val="SubHeading1"/>
    <w:basedOn w:val="HeadingBase"/>
    <w:rsid w:val="002F5F1A"/>
    <w:pPr>
      <w:spacing w:before="240" w:after="60"/>
    </w:pPr>
    <w:rPr>
      <w:color w:val="918585"/>
      <w:sz w:val="22"/>
    </w:rPr>
  </w:style>
  <w:style w:type="paragraph" w:customStyle="1" w:styleId="SideHeading">
    <w:name w:val="Side Heading"/>
    <w:basedOn w:val="HeadingBase"/>
    <w:rsid w:val="002F5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F1A"/>
    <w:pPr>
      <w:tabs>
        <w:tab w:val="num" w:pos="360"/>
      </w:tabs>
    </w:pPr>
  </w:style>
  <w:style w:type="paragraph" w:styleId="PlainText">
    <w:name w:val="Plain Text"/>
    <w:basedOn w:val="Normal"/>
    <w:link w:val="PlainTextChar"/>
    <w:rsid w:val="002F5F1A"/>
    <w:rPr>
      <w:sz w:val="20"/>
    </w:rPr>
  </w:style>
  <w:style w:type="character" w:customStyle="1" w:styleId="PlainTextChar">
    <w:name w:val="Plain Text Char"/>
    <w:basedOn w:val="DefaultParagraphFont"/>
    <w:link w:val="PlainText"/>
    <w:rsid w:val="002F5F1A"/>
    <w:rPr>
      <w:rFonts w:ascii="Courier New" w:eastAsia="Times New Roman" w:hAnsi="Courier New" w:cs="Times New Roman"/>
      <w:sz w:val="20"/>
      <w:szCs w:val="20"/>
      <w:lang w:eastAsia="en-US"/>
    </w:rPr>
  </w:style>
  <w:style w:type="character" w:customStyle="1" w:styleId="MenuOption">
    <w:name w:val="Menu Option"/>
    <w:basedOn w:val="DefaultParagraphFont"/>
    <w:rsid w:val="002F5F1A"/>
    <w:rPr>
      <w:b/>
      <w:smallCaps/>
    </w:rPr>
  </w:style>
  <w:style w:type="paragraph" w:customStyle="1" w:styleId="TableListNumber">
    <w:name w:val="Table List Number"/>
    <w:basedOn w:val="ListNumber"/>
    <w:rsid w:val="002F5F1A"/>
    <w:pPr>
      <w:numPr>
        <w:numId w:val="0"/>
      </w:numPr>
    </w:pPr>
  </w:style>
  <w:style w:type="paragraph" w:styleId="TOC4">
    <w:name w:val="toc 4"/>
    <w:basedOn w:val="TOCBase"/>
    <w:next w:val="Normal"/>
    <w:semiHidden/>
    <w:rsid w:val="002F5F1A"/>
    <w:pPr>
      <w:tabs>
        <w:tab w:val="right" w:leader="dot" w:pos="9071"/>
      </w:tabs>
      <w:ind w:left="1701"/>
    </w:pPr>
  </w:style>
  <w:style w:type="paragraph" w:customStyle="1" w:styleId="ListAlpha">
    <w:name w:val="List Alpha"/>
    <w:basedOn w:val="List"/>
    <w:rsid w:val="002F5F1A"/>
    <w:pPr>
      <w:numPr>
        <w:numId w:val="8"/>
      </w:numPr>
    </w:pPr>
  </w:style>
  <w:style w:type="paragraph" w:customStyle="1" w:styleId="ListAlpha2">
    <w:name w:val="List Alpha 2"/>
    <w:basedOn w:val="List2"/>
    <w:rsid w:val="002F5F1A"/>
    <w:pPr>
      <w:numPr>
        <w:numId w:val="7"/>
      </w:numPr>
    </w:pPr>
  </w:style>
  <w:style w:type="paragraph" w:styleId="List2">
    <w:name w:val="List 2"/>
    <w:basedOn w:val="BodyText"/>
    <w:rsid w:val="002F5F1A"/>
    <w:pPr>
      <w:tabs>
        <w:tab w:val="left" w:pos="680"/>
      </w:tabs>
      <w:spacing w:before="60" w:after="60"/>
      <w:ind w:left="680" w:hanging="340"/>
    </w:pPr>
  </w:style>
  <w:style w:type="paragraph" w:styleId="List3">
    <w:name w:val="List 3"/>
    <w:basedOn w:val="BodyText"/>
    <w:rsid w:val="002F5F1A"/>
    <w:pPr>
      <w:tabs>
        <w:tab w:val="left" w:pos="1021"/>
      </w:tabs>
      <w:spacing w:before="60" w:after="60"/>
      <w:ind w:left="1020" w:hanging="340"/>
    </w:pPr>
  </w:style>
  <w:style w:type="paragraph" w:styleId="List4">
    <w:name w:val="List 4"/>
    <w:basedOn w:val="BodyText"/>
    <w:rsid w:val="002F5F1A"/>
    <w:pPr>
      <w:tabs>
        <w:tab w:val="left" w:pos="1361"/>
      </w:tabs>
      <w:spacing w:before="60" w:after="60"/>
      <w:ind w:left="1361" w:hanging="340"/>
    </w:pPr>
  </w:style>
  <w:style w:type="paragraph" w:styleId="List5">
    <w:name w:val="List 5"/>
    <w:basedOn w:val="BodyText"/>
    <w:rsid w:val="002F5F1A"/>
    <w:pPr>
      <w:tabs>
        <w:tab w:val="left" w:pos="1701"/>
      </w:tabs>
      <w:spacing w:before="60" w:after="60"/>
      <w:ind w:left="1701" w:hanging="340"/>
    </w:pPr>
  </w:style>
  <w:style w:type="paragraph" w:styleId="ListBullet3">
    <w:name w:val="List Bullet 3"/>
    <w:basedOn w:val="List3"/>
    <w:rsid w:val="002F5F1A"/>
    <w:pPr>
      <w:numPr>
        <w:numId w:val="14"/>
      </w:numPr>
      <w:tabs>
        <w:tab w:val="clear" w:pos="1021"/>
      </w:tabs>
      <w:ind w:left="1037" w:hanging="357"/>
    </w:pPr>
  </w:style>
  <w:style w:type="paragraph" w:styleId="ListBullet4">
    <w:name w:val="List Bullet 4"/>
    <w:basedOn w:val="List4"/>
    <w:rsid w:val="002F5F1A"/>
    <w:pPr>
      <w:numPr>
        <w:numId w:val="2"/>
      </w:numPr>
      <w:tabs>
        <w:tab w:val="clear" w:pos="1361"/>
      </w:tabs>
    </w:pPr>
  </w:style>
  <w:style w:type="paragraph" w:styleId="ListBullet5">
    <w:name w:val="List Bullet 5"/>
    <w:basedOn w:val="List5"/>
    <w:rsid w:val="002F5F1A"/>
    <w:pPr>
      <w:numPr>
        <w:numId w:val="3"/>
      </w:numPr>
    </w:pPr>
  </w:style>
  <w:style w:type="paragraph" w:styleId="ListContinue2">
    <w:name w:val="List Continue 2"/>
    <w:basedOn w:val="List2"/>
    <w:rsid w:val="002F5F1A"/>
    <w:pPr>
      <w:ind w:firstLine="0"/>
    </w:pPr>
  </w:style>
  <w:style w:type="paragraph" w:styleId="ListContinue3">
    <w:name w:val="List Continue 3"/>
    <w:basedOn w:val="List3"/>
    <w:rsid w:val="002F5F1A"/>
    <w:pPr>
      <w:ind w:left="1021" w:firstLine="0"/>
    </w:pPr>
  </w:style>
  <w:style w:type="paragraph" w:styleId="ListContinue4">
    <w:name w:val="List Continue 4"/>
    <w:basedOn w:val="List4"/>
    <w:rsid w:val="002F5F1A"/>
    <w:pPr>
      <w:ind w:firstLine="0"/>
    </w:pPr>
  </w:style>
  <w:style w:type="paragraph" w:styleId="ListContinue5">
    <w:name w:val="List Continue 5"/>
    <w:basedOn w:val="List5"/>
    <w:rsid w:val="002F5F1A"/>
    <w:pPr>
      <w:ind w:firstLine="0"/>
    </w:pPr>
  </w:style>
  <w:style w:type="paragraph" w:styleId="ListNumber3">
    <w:name w:val="List Number 3"/>
    <w:basedOn w:val="List3"/>
    <w:rsid w:val="002F5F1A"/>
    <w:pPr>
      <w:numPr>
        <w:numId w:val="4"/>
      </w:numPr>
    </w:pPr>
  </w:style>
  <w:style w:type="paragraph" w:styleId="ListNumber4">
    <w:name w:val="List Number 4"/>
    <w:basedOn w:val="List4"/>
    <w:rsid w:val="002F5F1A"/>
    <w:pPr>
      <w:numPr>
        <w:numId w:val="5"/>
      </w:numPr>
    </w:pPr>
  </w:style>
  <w:style w:type="paragraph" w:styleId="ListNumber5">
    <w:name w:val="List Number 5"/>
    <w:basedOn w:val="List5"/>
    <w:rsid w:val="002F5F1A"/>
    <w:pPr>
      <w:numPr>
        <w:numId w:val="6"/>
      </w:numPr>
    </w:pPr>
  </w:style>
  <w:style w:type="paragraph" w:styleId="BlockText">
    <w:name w:val="Block Text"/>
    <w:basedOn w:val="Normal"/>
    <w:rsid w:val="002F5F1A"/>
    <w:pPr>
      <w:spacing w:after="120"/>
      <w:ind w:left="1440" w:right="1440"/>
    </w:pPr>
  </w:style>
  <w:style w:type="character" w:customStyle="1" w:styleId="Subscript">
    <w:name w:val="Subscript"/>
    <w:basedOn w:val="DefaultParagraphFont"/>
    <w:rsid w:val="002F5F1A"/>
    <w:rPr>
      <w:sz w:val="16"/>
      <w:vertAlign w:val="subscript"/>
    </w:rPr>
  </w:style>
  <w:style w:type="character" w:customStyle="1" w:styleId="Superscript">
    <w:name w:val="Superscript"/>
    <w:basedOn w:val="DefaultParagraphFont"/>
    <w:rsid w:val="002F5F1A"/>
    <w:rPr>
      <w:sz w:val="16"/>
      <w:vertAlign w:val="superscript"/>
    </w:rPr>
  </w:style>
  <w:style w:type="character" w:customStyle="1" w:styleId="Symbols">
    <w:name w:val="Symbols"/>
    <w:basedOn w:val="DefaultParagraphFont"/>
    <w:rsid w:val="002F5F1A"/>
    <w:rPr>
      <w:rFonts w:ascii="Symbol" w:hAnsi="Symbol"/>
    </w:rPr>
  </w:style>
  <w:style w:type="character" w:customStyle="1" w:styleId="MenuOptions">
    <w:name w:val="Menu Options"/>
    <w:basedOn w:val="DefaultParagraphFont"/>
    <w:rsid w:val="002F5F1A"/>
    <w:rPr>
      <w:rFonts w:ascii="Arial Narrow" w:hAnsi="Arial Narrow"/>
      <w:smallCaps/>
    </w:rPr>
  </w:style>
  <w:style w:type="character" w:customStyle="1" w:styleId="Buttons">
    <w:name w:val="Buttons"/>
    <w:basedOn w:val="DefaultParagraphFont"/>
    <w:rsid w:val="002F5F1A"/>
    <w:rPr>
      <w:b/>
    </w:rPr>
  </w:style>
  <w:style w:type="character" w:customStyle="1" w:styleId="Underlined">
    <w:name w:val="Underlined"/>
    <w:basedOn w:val="DefaultParagraphFont"/>
    <w:rsid w:val="002F5F1A"/>
    <w:rPr>
      <w:u w:val="single"/>
    </w:rPr>
  </w:style>
  <w:style w:type="paragraph" w:customStyle="1" w:styleId="TableBodyTextRight">
    <w:name w:val="Table Body Text Right"/>
    <w:basedOn w:val="TableBodyText"/>
    <w:rsid w:val="002F5F1A"/>
    <w:pPr>
      <w:widowControl w:val="0"/>
      <w:autoSpaceDE w:val="0"/>
      <w:autoSpaceDN w:val="0"/>
      <w:adjustRightInd w:val="0"/>
      <w:jc w:val="right"/>
    </w:pPr>
    <w:rPr>
      <w:rFonts w:cs="Arial"/>
      <w:szCs w:val="18"/>
    </w:rPr>
  </w:style>
  <w:style w:type="paragraph" w:customStyle="1" w:styleId="CopyrightText">
    <w:name w:val="Copyright Text"/>
    <w:basedOn w:val="BodyText"/>
    <w:rsid w:val="002F5F1A"/>
    <w:rPr>
      <w:sz w:val="18"/>
    </w:rPr>
  </w:style>
  <w:style w:type="paragraph" w:customStyle="1" w:styleId="BodySmallRight">
    <w:name w:val="Body Small Right"/>
    <w:basedOn w:val="BodyTextRight"/>
    <w:rsid w:val="002F5F1A"/>
    <w:rPr>
      <w:sz w:val="18"/>
      <w:szCs w:val="18"/>
    </w:rPr>
  </w:style>
  <w:style w:type="paragraph" w:customStyle="1" w:styleId="MarginEdition">
    <w:name w:val="Margin Edition"/>
    <w:basedOn w:val="MarginNote"/>
    <w:rsid w:val="002F5F1A"/>
    <w:pPr>
      <w:spacing w:before="0" w:after="0"/>
    </w:pPr>
    <w:rPr>
      <w:rFonts w:ascii="Times New Roman" w:hAnsi="Times New Roman"/>
      <w:color w:val="999999"/>
    </w:rPr>
  </w:style>
  <w:style w:type="paragraph" w:customStyle="1" w:styleId="Spacer">
    <w:name w:val="Spacer"/>
    <w:basedOn w:val="Normal"/>
    <w:rsid w:val="002F5F1A"/>
    <w:rPr>
      <w:sz w:val="2"/>
      <w:szCs w:val="2"/>
    </w:rPr>
  </w:style>
  <w:style w:type="character" w:customStyle="1" w:styleId="Small">
    <w:name w:val="Small"/>
    <w:basedOn w:val="DefaultParagraphFont"/>
    <w:rsid w:val="002F5F1A"/>
    <w:rPr>
      <w:sz w:val="16"/>
    </w:rPr>
  </w:style>
  <w:style w:type="paragraph" w:customStyle="1" w:styleId="WideTable">
    <w:name w:val="Wide Table"/>
    <w:basedOn w:val="Normal"/>
    <w:rsid w:val="002F5F1A"/>
    <w:pPr>
      <w:ind w:left="-1418"/>
    </w:pPr>
    <w:rPr>
      <w:sz w:val="2"/>
      <w:szCs w:val="2"/>
    </w:rPr>
  </w:style>
  <w:style w:type="character" w:styleId="PageNumber">
    <w:name w:val="page number"/>
    <w:basedOn w:val="DefaultParagraphFont"/>
    <w:rsid w:val="002F5F1A"/>
  </w:style>
  <w:style w:type="paragraph" w:styleId="Quote">
    <w:name w:val="Quote"/>
    <w:basedOn w:val="Heading1"/>
    <w:link w:val="QuoteChar"/>
    <w:qFormat/>
    <w:rsid w:val="002F5F1A"/>
    <w:rPr>
      <w:b w:val="0"/>
      <w:sz w:val="72"/>
      <w:szCs w:val="72"/>
      <w:lang w:val="en-NZ"/>
    </w:rPr>
  </w:style>
  <w:style w:type="character" w:customStyle="1" w:styleId="QuoteChar">
    <w:name w:val="Quote Char"/>
    <w:basedOn w:val="DefaultParagraphFont"/>
    <w:link w:val="Quote"/>
    <w:rsid w:val="002F5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F1A"/>
    <w:pPr>
      <w:pageBreakBefore/>
    </w:pPr>
  </w:style>
  <w:style w:type="paragraph" w:customStyle="1" w:styleId="Border">
    <w:name w:val="Border"/>
    <w:basedOn w:val="Normal"/>
    <w:qFormat/>
    <w:rsid w:val="002F5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F1A"/>
    <w:rPr>
      <w:b/>
      <w:bCs/>
      <w:i/>
      <w:iCs/>
      <w:color w:val="auto"/>
    </w:rPr>
  </w:style>
  <w:style w:type="paragraph" w:styleId="IntenseQuote">
    <w:name w:val="Intense Quote"/>
    <w:basedOn w:val="Normal"/>
    <w:next w:val="Normal"/>
    <w:link w:val="IntenseQuoteChar"/>
    <w:uiPriority w:val="30"/>
    <w:qFormat/>
    <w:rsid w:val="002F5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F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F1A"/>
    <w:rPr>
      <w:smallCaps/>
      <w:color w:val="auto"/>
      <w:u w:val="single"/>
    </w:rPr>
  </w:style>
  <w:style w:type="character" w:styleId="IntenseReference">
    <w:name w:val="Intense Reference"/>
    <w:basedOn w:val="DefaultParagraphFont"/>
    <w:uiPriority w:val="32"/>
    <w:qFormat/>
    <w:rsid w:val="002F5F1A"/>
    <w:rPr>
      <w:b/>
      <w:bCs/>
      <w:smallCaps/>
      <w:color w:val="auto"/>
      <w:spacing w:val="5"/>
      <w:u w:val="single"/>
    </w:rPr>
  </w:style>
  <w:style w:type="paragraph" w:customStyle="1" w:styleId="2ColumnHeading">
    <w:name w:val="2Column Heading"/>
    <w:basedOn w:val="BodyText"/>
    <w:qFormat/>
    <w:rsid w:val="002F5F1A"/>
    <w:pPr>
      <w:spacing w:after="60"/>
      <w:ind w:left="-2268"/>
    </w:pPr>
    <w:rPr>
      <w:b/>
    </w:rPr>
  </w:style>
  <w:style w:type="paragraph" w:customStyle="1" w:styleId="Heading1TOC">
    <w:name w:val="Heading1 TOC"/>
    <w:basedOn w:val="Normal"/>
    <w:qFormat/>
    <w:rsid w:val="002F5F1A"/>
    <w:pPr>
      <w:spacing w:before="240" w:after="120"/>
    </w:pPr>
    <w:rPr>
      <w:rFonts w:ascii="Times New Roman" w:hAnsi="Times New Roman"/>
      <w:b/>
      <w:sz w:val="32"/>
    </w:rPr>
  </w:style>
  <w:style w:type="paragraph" w:customStyle="1" w:styleId="Heading2TOC">
    <w:name w:val="Heading2 TOC"/>
    <w:basedOn w:val="Normal"/>
    <w:qFormat/>
    <w:rsid w:val="002F5F1A"/>
    <w:pPr>
      <w:spacing w:before="240" w:after="60"/>
    </w:pPr>
    <w:rPr>
      <w:rFonts w:ascii="Times New Roman" w:hAnsi="Times New Roman"/>
      <w:b/>
      <w:sz w:val="28"/>
    </w:rPr>
  </w:style>
  <w:style w:type="character" w:customStyle="1" w:styleId="Underline">
    <w:name w:val="Underline"/>
    <w:basedOn w:val="DefaultParagraphFont"/>
    <w:qFormat/>
    <w:rsid w:val="002F5F1A"/>
    <w:rPr>
      <w:u w:val="single"/>
    </w:rPr>
  </w:style>
  <w:style w:type="character" w:customStyle="1" w:styleId="BoldandItalics">
    <w:name w:val="Bold and Italics"/>
    <w:qFormat/>
    <w:rsid w:val="002F5F1A"/>
    <w:rPr>
      <w:b/>
      <w:i/>
      <w:u w:val="none"/>
    </w:rPr>
  </w:style>
  <w:style w:type="paragraph" w:styleId="BalloonText">
    <w:name w:val="Balloon Text"/>
    <w:basedOn w:val="Normal"/>
    <w:link w:val="BalloonTextChar"/>
    <w:rsid w:val="002F5F1A"/>
    <w:rPr>
      <w:rFonts w:ascii="Tahoma" w:hAnsi="Tahoma" w:cs="Tahoma"/>
      <w:sz w:val="16"/>
      <w:szCs w:val="16"/>
    </w:rPr>
  </w:style>
  <w:style w:type="character" w:customStyle="1" w:styleId="BalloonTextChar">
    <w:name w:val="Balloon Text Char"/>
    <w:basedOn w:val="DefaultParagraphFont"/>
    <w:link w:val="BalloonText"/>
    <w:rsid w:val="002F5F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F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F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F1A"/>
    <w:rPr>
      <w:b/>
      <w:color w:val="660033"/>
      <w:spacing w:val="0"/>
    </w:rPr>
  </w:style>
  <w:style w:type="paragraph" w:customStyle="1" w:styleId="Nameditemlist">
    <w:name w:val="Named item list"/>
    <w:basedOn w:val="BodyText"/>
    <w:qFormat/>
    <w:rsid w:val="002F5F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1250</Words>
  <Characters>8265</Characters>
  <Application>Microsoft Office Word</Application>
  <DocSecurity>0</DocSecurity>
  <Lines>280</Lines>
  <Paragraphs>151</Paragraphs>
  <ScaleCrop>false</ScaleCrop>
  <Company>Author-it Software Corporation Ltd.</Company>
  <LinksUpToDate>false</LinksUpToDate>
  <CharactersWithSpaces>9461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CPP30311 Certificate III in Property Services (Operations)</dc:title>
  <dc:subject>Approved</dc:subject>
  <dc:creator>Artibus Innovation</dc:creator>
  <cp:keywords>Release 2</cp:keywords>
  <dc:description>Review Date: 12 April 2008</dc:description>
  <cp:lastModifiedBy>HSD_TPCMSd.prod</cp:lastModifiedBy>
  <cp:revision>3</cp:revision>
  <dcterms:created xsi:type="dcterms:W3CDTF">2017-01-18T13:38:45Z</dcterms:created>
  <dcterms:modified xsi:type="dcterms:W3CDTF">2017-01-17T10:21:00Z</dcterms:modified>
</cp:coreProperties>
</file>