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33A" w:rsidP="000B0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CPP20711 Certificate II in Carpet Cleaning Operations</w:t>
      </w:r>
      <w:r>
        <w:fldChar w:fldCharType="end"/>
      </w:r>
    </w:p>
    <w:p w:rsidR="000B033A" w:rsidP="000B033A">
      <w:pPr>
        <w:pStyle w:val="Version"/>
        <w:sectPr w:rsidSect="00CB0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0B5" w:rsidP="00CB00B5">
      <w:pPr>
        <w:pStyle w:val="SuperHeading"/>
      </w:pPr>
      <w:r w:rsidRPr="00CB00B5">
        <w:t>CPP20711 Certificate II in Carpet Cleaning Operations</w:t>
      </w:r>
    </w:p>
    <w:p w:rsidR="00000000" w:rsidRPr="00CB00B5" w:rsidP="00CB00B5">
      <w:pPr>
        <w:pStyle w:val="Heading1"/>
      </w:pPr>
      <w:bookmarkStart w:id="1" w:name="O_358970"/>
      <w:bookmarkEnd w:id="1"/>
      <w:r w:rsidRPr="00CB00B5">
        <w:t>Modification History</w:t>
      </w:r>
    </w:p>
    <w:p w:rsidR="00000000" w:rsidRPr="00CB00B5" w:rsidP="00CB00B5">
      <w:pPr>
        <w:pStyle w:val="BodyText"/>
      </w:pPr>
      <w:r w:rsidRPr="00CB00B5">
        <w:t>Not applicable.</w:t>
      </w:r>
    </w:p>
    <w:p w:rsidR="00000000" w:rsidRPr="00CB00B5" w:rsidP="00CB00B5">
      <w:pPr>
        <w:pStyle w:val="AllowPageBreak"/>
      </w:pPr>
    </w:p>
    <w:p w:rsidR="00000000" w:rsidRPr="00CB00B5" w:rsidP="00CB00B5">
      <w:pPr>
        <w:pStyle w:val="Heading1"/>
      </w:pPr>
      <w:bookmarkStart w:id="2" w:name="O_358971"/>
      <w:bookmarkEnd w:id="2"/>
      <w:r w:rsidRPr="00CB00B5">
        <w:t>Description</w:t>
      </w:r>
    </w:p>
    <w:p w:rsidR="00000000" w:rsidRPr="00CB00B5" w:rsidP="00CB00B5">
      <w:pPr>
        <w:pStyle w:val="BodyText"/>
      </w:pPr>
      <w:r w:rsidRPr="00CB00B5">
        <w:t>This qualification applies to candidates undertaking pre-vocational programs or those responsible for routine carpet c</w:t>
      </w:r>
      <w:r w:rsidRPr="00CB00B5">
        <w:t>leaning work under supervision.</w:t>
      </w:r>
    </w:p>
    <w:p w:rsidR="00000000" w:rsidRPr="00CB00B5" w:rsidP="00CB00B5">
      <w:pPr>
        <w:pStyle w:val="AllowPageBreak"/>
      </w:pPr>
    </w:p>
    <w:p w:rsidR="00000000" w:rsidRPr="00CB00B5" w:rsidP="00CB00B5">
      <w:pPr>
        <w:pStyle w:val="Heading1"/>
      </w:pPr>
      <w:bookmarkStart w:id="3" w:name="O_358972"/>
      <w:bookmarkEnd w:id="3"/>
      <w:r w:rsidRPr="00CB00B5">
        <w:t>Pathways Information</w:t>
      </w:r>
    </w:p>
    <w:p w:rsidR="00000000" w:rsidRPr="00CB00B5" w:rsidP="00CB00B5">
      <w:pPr>
        <w:pStyle w:val="BodyText"/>
      </w:pPr>
      <w:r w:rsidRPr="00CB00B5">
        <w:t>Not applicable.</w:t>
      </w:r>
    </w:p>
    <w:p w:rsidR="00000000" w:rsidRPr="00CB00B5" w:rsidP="00CB00B5">
      <w:pPr>
        <w:pStyle w:val="AllowPageBreak"/>
      </w:pPr>
    </w:p>
    <w:p w:rsidR="00000000" w:rsidRPr="00CB00B5" w:rsidP="00CB00B5">
      <w:pPr>
        <w:pStyle w:val="Heading1"/>
      </w:pPr>
      <w:bookmarkStart w:id="4" w:name="O_358973"/>
      <w:bookmarkEnd w:id="4"/>
      <w:r w:rsidRPr="00CB00B5">
        <w:t>Licensing/Regulatory Information</w:t>
      </w:r>
    </w:p>
    <w:p w:rsidR="00000000" w:rsidRPr="00CB00B5" w:rsidP="00CB00B5">
      <w:pPr>
        <w:pStyle w:val="BodyText"/>
      </w:pPr>
      <w:r w:rsidRPr="00CB00B5">
        <w:t>Not applicable.</w:t>
      </w:r>
    </w:p>
    <w:p w:rsidR="00000000" w:rsidRPr="00CB00B5" w:rsidP="00CB00B5">
      <w:pPr>
        <w:pStyle w:val="AllowPageBreak"/>
      </w:pPr>
    </w:p>
    <w:p w:rsidR="00000000" w:rsidRPr="00CB00B5" w:rsidP="00CB00B5">
      <w:pPr>
        <w:pStyle w:val="Heading1"/>
      </w:pPr>
      <w:bookmarkStart w:id="5" w:name="O_358974"/>
      <w:bookmarkEnd w:id="5"/>
      <w:r w:rsidRPr="00CB00B5">
        <w:t>Entry Requirements</w:t>
      </w:r>
    </w:p>
    <w:p w:rsidR="00000000" w:rsidRPr="00CB00B5" w:rsidP="00CB00B5">
      <w:pPr>
        <w:pStyle w:val="BodyText"/>
      </w:pPr>
      <w:r w:rsidRPr="00CB00B5">
        <w:t>Not applicable.</w:t>
      </w:r>
    </w:p>
    <w:p w:rsidR="00000000" w:rsidRPr="00CB00B5" w:rsidP="00CB00B5">
      <w:pPr>
        <w:pStyle w:val="AllowPageBreak"/>
      </w:pPr>
    </w:p>
    <w:p w:rsidR="00000000" w:rsidRPr="00CB00B5" w:rsidP="00CB00B5">
      <w:pPr>
        <w:pStyle w:val="Heading1"/>
      </w:pPr>
      <w:bookmarkStart w:id="6" w:name="O_358975"/>
      <w:bookmarkEnd w:id="6"/>
      <w:r w:rsidRPr="00CB00B5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5"/>
        <w:gridCol w:w="6187"/>
      </w:tblGrid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BodyText"/>
            </w:pPr>
            <w:r w:rsidRPr="00CB00B5">
              <w:rPr>
                <w:rStyle w:val="SpecialBold"/>
              </w:rPr>
              <w:t>Employability Skill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rPr>
                <w:rStyle w:val="SpecialBold"/>
              </w:rPr>
              <w:t>Industry/enterprise requirements for this qualification include: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Communication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convey workplace safety information to colleagues and supervisors</w:t>
            </w:r>
          </w:p>
          <w:p w:rsidR="00000000" w:rsidRPr="00CB00B5" w:rsidP="00CB00B5">
            <w:pPr>
              <w:pStyle w:val="ListBullet"/>
            </w:pPr>
            <w:r w:rsidRPr="00CB00B5">
              <w:t xml:space="preserve">interpret the requirements of clients </w:t>
            </w:r>
          </w:p>
          <w:p w:rsidR="00000000" w:rsidRPr="00CB00B5" w:rsidP="00CB00B5">
            <w:pPr>
              <w:pStyle w:val="ListBullet"/>
            </w:pPr>
            <w:r w:rsidRPr="00CB00B5">
              <w:t>listen to and understand work instructions, directions and feedback</w:t>
            </w:r>
          </w:p>
          <w:p w:rsidR="00000000" w:rsidRPr="00CB00B5" w:rsidP="00CB00B5">
            <w:pPr>
              <w:pStyle w:val="ListBullet"/>
            </w:pPr>
            <w:r w:rsidRPr="00CB00B5">
              <w:t>read and interpret workplace related documentation, such as manufacturer instructions, manuals and OHS requirements</w:t>
            </w:r>
          </w:p>
          <w:p w:rsidR="00000000" w:rsidRPr="00CB00B5" w:rsidP="00CB00B5">
            <w:pPr>
              <w:pStyle w:val="ListBullet"/>
            </w:pPr>
            <w:r w:rsidRPr="00CB00B5">
              <w:t>share information, for example with other staff</w:t>
            </w:r>
          </w:p>
          <w:p w:rsidR="00000000" w:rsidP="00CB00B5">
            <w:pPr>
              <w:pStyle w:val="ListBullet"/>
              <w:rPr>
                <w:lang w:val="en-NZ"/>
              </w:rPr>
            </w:pPr>
            <w:r w:rsidRPr="00CB00B5">
              <w:t>speak clearly and direct</w:t>
            </w:r>
            <w:r w:rsidRPr="00CB00B5">
              <w:t>ly to relay information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Teamwork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work as an individual and a team member</w:t>
            </w:r>
          </w:p>
          <w:p w:rsidR="00000000" w:rsidRPr="00CB00B5" w:rsidP="00CB00B5">
            <w:pPr>
              <w:pStyle w:val="ListBullet"/>
            </w:pPr>
            <w:r w:rsidRPr="00CB00B5">
              <w:t>work with diverse individuals and groups</w:t>
            </w:r>
          </w:p>
          <w:p w:rsidR="00000000" w:rsidRPr="00CB00B5" w:rsidP="00CB00B5">
            <w:pPr>
              <w:pStyle w:val="ListBullet"/>
            </w:pPr>
            <w:r w:rsidRPr="00CB00B5">
              <w:t>identify and use the strengths of other team members</w:t>
            </w:r>
          </w:p>
          <w:p w:rsidR="00000000" w:rsidP="00CB00B5">
            <w:pPr>
              <w:pStyle w:val="ListBullet"/>
              <w:rPr>
                <w:lang w:val="en-NZ"/>
              </w:rPr>
            </w:pPr>
            <w:r w:rsidRPr="00CB00B5">
              <w:t>give feedback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Problem-solving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identify materials, stains and appropriate cleaning met</w:t>
            </w:r>
            <w:r w:rsidRPr="00CB00B5">
              <w:t>hods</w:t>
            </w:r>
          </w:p>
          <w:p w:rsidR="00000000" w:rsidRPr="00CB00B5" w:rsidP="00CB00B5">
            <w:pPr>
              <w:pStyle w:val="ListBullet"/>
            </w:pPr>
            <w:r w:rsidRPr="00CB00B5">
              <w:t>assess and apply environmentally sustainable solutions</w:t>
            </w:r>
          </w:p>
          <w:p w:rsidR="00000000" w:rsidRPr="00CB00B5" w:rsidP="00CB00B5">
            <w:pPr>
              <w:pStyle w:val="ListBullet"/>
            </w:pPr>
            <w:r w:rsidRPr="00CB00B5">
              <w:t>apply basic numeracy skills to workplace requirements involving measuring and counting</w:t>
            </w:r>
          </w:p>
          <w:p w:rsidR="00000000" w:rsidRPr="00CB00B5" w:rsidP="00CB00B5">
            <w:pPr>
              <w:pStyle w:val="ListBullet"/>
            </w:pPr>
            <w:r w:rsidRPr="00CB00B5">
              <w:t>develop practical and creative solutions to workplace problems</w:t>
            </w:r>
          </w:p>
          <w:p w:rsidR="00000000" w:rsidRPr="00CB00B5" w:rsidP="00CB00B5">
            <w:pPr>
              <w:pStyle w:val="ListBullet"/>
            </w:pPr>
            <w:r w:rsidRPr="00CB00B5">
              <w:t>show independence and initiative in identifying problems</w:t>
            </w:r>
          </w:p>
          <w:p w:rsidR="00000000" w:rsidRPr="00CB00B5" w:rsidP="00CB00B5">
            <w:pPr>
              <w:pStyle w:val="ListBullet"/>
            </w:pPr>
            <w:r w:rsidRPr="00CB00B5">
              <w:t>solve problems individually or in teams</w:t>
            </w:r>
          </w:p>
          <w:p w:rsidR="00000000" w:rsidRPr="00CB00B5" w:rsidP="00CB00B5">
            <w:pPr>
              <w:pStyle w:val="ListBullet"/>
            </w:pPr>
            <w:r w:rsidRPr="00CB00B5">
              <w:t>use numeracy skills to solve problems, e.g. time management, use of resources</w:t>
            </w:r>
          </w:p>
          <w:p w:rsidR="00000000" w:rsidP="00CB00B5">
            <w:pPr>
              <w:pStyle w:val="ListBullet"/>
              <w:rPr>
                <w:lang w:val="en-NZ"/>
              </w:rPr>
            </w:pPr>
            <w:r w:rsidRPr="00CB00B5">
              <w:t>resolve client concerns relative to workplace responsibilities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Initiative and en</w:t>
            </w:r>
            <w:r w:rsidRPr="00CB00B5">
              <w:t>terprise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adapt to new situations</w:t>
            </w:r>
          </w:p>
          <w:p w:rsidR="00000000" w:rsidRPr="00CB00B5" w:rsidP="00CB00B5">
            <w:pPr>
              <w:pStyle w:val="ListBullet"/>
            </w:pPr>
            <w:r w:rsidRPr="00CB00B5">
              <w:t>be creative in response to workplace challenges within relevant guidelines and protocols</w:t>
            </w:r>
          </w:p>
          <w:p w:rsidR="00000000" w:rsidRPr="00CB00B5" w:rsidP="00CB00B5">
            <w:pPr>
              <w:pStyle w:val="ListBullet"/>
            </w:pPr>
            <w:r w:rsidRPr="00CB00B5">
              <w:t>generate a range of options in response to workplace matters</w:t>
            </w:r>
          </w:p>
          <w:p w:rsidR="00000000" w:rsidRPr="00CB00B5" w:rsidP="00CB00B5">
            <w:pPr>
              <w:pStyle w:val="ListBullet"/>
            </w:pPr>
            <w:r w:rsidRPr="00CB00B5">
              <w:t>translate ideas into action within scope of own work role</w:t>
            </w:r>
          </w:p>
          <w:p w:rsidR="00000000" w:rsidP="00CB00B5">
            <w:pPr>
              <w:pStyle w:val="ListBullet"/>
              <w:rPr>
                <w:lang w:val="en-NZ"/>
              </w:rPr>
            </w:pPr>
            <w:r w:rsidRPr="00CB00B5">
              <w:t>develop innova</w:t>
            </w:r>
            <w:r w:rsidRPr="00CB00B5">
              <w:t>tive solutions within established guidelines, e.g. within a team or supervised work context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Planning and organising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collect, analyse and organise information</w:t>
            </w:r>
          </w:p>
          <w:p w:rsidR="00000000" w:rsidRPr="00CB00B5" w:rsidP="00CB00B5">
            <w:pPr>
              <w:pStyle w:val="ListBullet"/>
            </w:pPr>
            <w:r w:rsidRPr="00CB00B5">
              <w:t>plan and organise work spaces and work</w:t>
            </w:r>
          </w:p>
          <w:p w:rsidR="00000000" w:rsidRPr="00CB00B5" w:rsidP="00CB00B5">
            <w:pPr>
              <w:pStyle w:val="ListBullet"/>
            </w:pPr>
            <w:r w:rsidRPr="00CB00B5">
              <w:t>be appropriately resourceful</w:t>
            </w:r>
          </w:p>
          <w:p w:rsidR="00000000" w:rsidRPr="00CB00B5" w:rsidP="00CB00B5">
            <w:pPr>
              <w:pStyle w:val="ListBullet"/>
            </w:pPr>
            <w:r w:rsidRPr="00CB00B5">
              <w:t>take initiative and make decisions within workplace role and authorised limits</w:t>
            </w:r>
          </w:p>
          <w:p w:rsidR="00000000" w:rsidRPr="00CB00B5" w:rsidP="00CB00B5">
            <w:pPr>
              <w:pStyle w:val="ListBullet"/>
            </w:pPr>
            <w:r w:rsidRPr="00CB00B5">
              <w:t>determine or apply required resources</w:t>
            </w:r>
          </w:p>
          <w:p w:rsidR="00000000" w:rsidP="00CB00B5">
            <w:pPr>
              <w:pStyle w:val="ListBullet"/>
              <w:rPr>
                <w:lang w:val="en-NZ"/>
              </w:rPr>
            </w:pPr>
            <w:r w:rsidRPr="00CB00B5">
              <w:t>adapt resource allocations to cope with contingencies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Self-management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be self-motivated in relation to requirements of own work role</w:t>
            </w:r>
          </w:p>
          <w:p w:rsidR="00000000" w:rsidRPr="00CB00B5" w:rsidP="00CB00B5">
            <w:pPr>
              <w:pStyle w:val="ListBullet"/>
            </w:pPr>
            <w:r w:rsidRPr="00CB00B5">
              <w:t>arti</w:t>
            </w:r>
            <w:r w:rsidRPr="00CB00B5">
              <w:t>culate own ideas and vision within a team or supervised work context</w:t>
            </w:r>
          </w:p>
          <w:p w:rsidR="00000000" w:rsidRPr="00CB00B5" w:rsidP="00CB00B5">
            <w:pPr>
              <w:pStyle w:val="ListBullet"/>
            </w:pPr>
            <w:r w:rsidRPr="00CB00B5">
              <w:t>monitor and evaluate own performance within a team or supervised work context</w:t>
            </w:r>
          </w:p>
          <w:p w:rsidR="00000000" w:rsidP="00CB00B5">
            <w:pPr>
              <w:pStyle w:val="ListBullet"/>
              <w:rPr>
                <w:lang w:val="en-NZ"/>
              </w:rPr>
            </w:pPr>
            <w:r w:rsidRPr="00CB00B5">
              <w:t>take responsibility at the appropriate level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Learning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be open to learning new ideas and techniques</w:t>
            </w:r>
          </w:p>
          <w:p w:rsidR="00000000" w:rsidRPr="00CB00B5" w:rsidP="00CB00B5">
            <w:pPr>
              <w:pStyle w:val="ListBullet"/>
            </w:pPr>
            <w:r w:rsidRPr="00CB00B5">
              <w:t>learn in a range of settings, including informal learning</w:t>
            </w:r>
          </w:p>
          <w:p w:rsidR="00000000" w:rsidRPr="00CB00B5" w:rsidP="00CB00B5">
            <w:pPr>
              <w:pStyle w:val="ListBullet"/>
            </w:pPr>
            <w:r w:rsidRPr="00CB00B5">
              <w:t>participate in ongoing learning</w:t>
            </w:r>
          </w:p>
          <w:p w:rsidR="00000000" w:rsidRPr="00CB00B5" w:rsidP="00CB00B5">
            <w:pPr>
              <w:pStyle w:val="ListBullet"/>
            </w:pPr>
            <w:r w:rsidRPr="00CB00B5">
              <w:t>learn in order to accommodate change</w:t>
            </w:r>
          </w:p>
          <w:p w:rsidR="00000000" w:rsidRPr="00CB00B5" w:rsidP="00CB00B5">
            <w:pPr>
              <w:pStyle w:val="ListBullet"/>
            </w:pPr>
            <w:r w:rsidRPr="00CB00B5">
              <w:t>learn new skills and techniques</w:t>
            </w:r>
          </w:p>
          <w:p w:rsidR="00000000" w:rsidRPr="00CB00B5" w:rsidP="00CB00B5">
            <w:pPr>
              <w:pStyle w:val="ListBullet"/>
            </w:pPr>
            <w:r w:rsidRPr="00CB00B5">
              <w:t xml:space="preserve">take responsibility for own learning </w:t>
            </w:r>
          </w:p>
          <w:p w:rsidR="00000000" w:rsidP="00CB00B5">
            <w:pPr>
              <w:pStyle w:val="ListBullet"/>
              <w:rPr>
                <w:lang w:val="en-NZ"/>
              </w:rPr>
            </w:pPr>
            <w:r w:rsidRPr="00CB00B5">
              <w:t>contribute to the learning of others, e.g. by sharing infor</w:t>
            </w:r>
            <w:r w:rsidRPr="00CB00B5">
              <w:t>mation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Technology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ListBullet"/>
            </w:pPr>
            <w:r w:rsidRPr="00CB00B5">
              <w:t>use technology and related workplace equipment</w:t>
            </w:r>
          </w:p>
          <w:p w:rsidR="00000000" w:rsidRPr="00CB00B5" w:rsidP="00CB00B5">
            <w:pPr>
              <w:pStyle w:val="ListBullet"/>
            </w:pPr>
            <w:r w:rsidRPr="00CB00B5">
              <w:t>use basic technology skills to organise data</w:t>
            </w:r>
          </w:p>
          <w:p w:rsidR="00000000" w:rsidRPr="00CB00B5" w:rsidP="00CB00B5">
            <w:pPr>
              <w:pStyle w:val="ListBullet"/>
            </w:pPr>
            <w:r w:rsidRPr="00CB00B5">
              <w:t>adapt to new technology skill requirements</w:t>
            </w:r>
          </w:p>
          <w:p w:rsidR="00000000" w:rsidRPr="00CB00B5" w:rsidP="00CB00B5">
            <w:pPr>
              <w:pStyle w:val="ListBullet"/>
            </w:pPr>
            <w:r w:rsidRPr="00CB00B5">
              <w:t>apply OHS knowledge when using technology</w:t>
            </w:r>
          </w:p>
        </w:tc>
      </w:tr>
    </w:tbl>
    <w:p w:rsidR="00000000" w:rsidRPr="00CB00B5" w:rsidP="00CB00B5">
      <w:pPr>
        <w:pStyle w:val="BodyText"/>
      </w:pPr>
    </w:p>
    <w:p w:rsidR="00000000" w:rsidRPr="00CB00B5" w:rsidP="00CB00B5">
      <w:pPr>
        <w:pStyle w:val="AllowPageBreak"/>
      </w:pPr>
    </w:p>
    <w:p w:rsidR="00000000" w:rsidRPr="00CB00B5" w:rsidP="00CB00B5">
      <w:pPr>
        <w:pStyle w:val="Heading1"/>
      </w:pPr>
      <w:bookmarkStart w:id="7" w:name="O_358976"/>
      <w:bookmarkEnd w:id="7"/>
      <w:r w:rsidRPr="00CB00B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BodyText"/>
            </w:pPr>
            <w:r w:rsidRPr="00CB00B5">
              <w:t>To achieve this qualification, the candidate must demonstrate competency in:</w:t>
            </w:r>
          </w:p>
          <w:p w:rsidR="00000000" w:rsidRPr="00CB00B5" w:rsidP="00CB00B5">
            <w:pPr>
              <w:pStyle w:val="ListBullet"/>
            </w:pPr>
            <w:r w:rsidRPr="00CB00B5">
              <w:t>9 units of competency:</w:t>
            </w:r>
          </w:p>
          <w:p w:rsidR="00000000" w:rsidRPr="00CB00B5" w:rsidP="00CB00B5">
            <w:pPr>
              <w:pStyle w:val="ListBullet"/>
            </w:pPr>
            <w:r w:rsidRPr="00CB00B5">
              <w:t>6 core units</w:t>
            </w:r>
          </w:p>
          <w:p w:rsidR="00000000" w:rsidRPr="00CB00B5" w:rsidP="00CB00B5">
            <w:pPr>
              <w:pStyle w:val="ListBullet"/>
            </w:pPr>
            <w:r w:rsidRPr="00CB00B5">
              <w:t xml:space="preserve">3 elective units. </w:t>
            </w:r>
          </w:p>
          <w:p w:rsidR="00000000" w:rsidRPr="00CB00B5" w:rsidP="00CB00B5">
            <w:pPr>
              <w:pStyle w:val="BodyText"/>
            </w:pPr>
            <w:r w:rsidRPr="00CB00B5">
              <w:t>The elective units are to be chosen as follows:</w:t>
            </w:r>
          </w:p>
          <w:p w:rsidR="00000000" w:rsidRPr="00CB00B5" w:rsidP="00CB00B5">
            <w:pPr>
              <w:pStyle w:val="ListBullet"/>
            </w:pPr>
            <w:r w:rsidRPr="00CB00B5">
              <w:t>a minimum of 2 units from the elective units listed below</w:t>
            </w:r>
          </w:p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1 unit from CPP3</w:t>
            </w:r>
            <w:r w:rsidRPr="00CB00B5">
              <w:t>1111 Certificate III in Carpet Cleaning Operations or from Certificate II or III qualifications in CPP07 or another current Training Package or state-accredited course, provided the integrity of the AQF alignment is ensured, and they contribute to a valid,</w:t>
            </w:r>
            <w:r w:rsidRPr="00CB00B5">
              <w:t xml:space="preserve"> industry-supported vocational outcome.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rPr>
                <w:rStyle w:val="SpecialBold"/>
              </w:rPr>
              <w:t>Core units of competency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BodyText"/>
            </w:pPr>
            <w:r w:rsidRPr="00CB00B5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rPr>
                <w:rStyle w:val="SpecialBold"/>
              </w:rPr>
              <w:t>Unit title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CPPCCL2006A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Identify carpet fibre and construction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CPPCCL2007A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Perform basic stain removal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CPPCLO2033A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Plan for safe and efficient cleaning activities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CPPCLO2035A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Maintain cleaning storage areas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CPPCMN2002A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Participate in workplace safety arrangements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CPPCMN2003A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Provide effective client service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rPr>
                <w:rStyle w:val="SpecialBold"/>
              </w:rPr>
              <w:t>Elective units of competency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BodyText"/>
            </w:pPr>
            <w:r w:rsidRPr="00CB00B5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rPr>
                <w:rStyle w:val="SpecialBold"/>
              </w:rPr>
              <w:t>Unit title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CPPCCL2001A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Use hot water extraction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CPPCCL2002A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Use bonnet cleaning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CPPCCL2003A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Use dry foam shampoo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CPPCCL2004A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Use dry absorbent compound</w:t>
            </w:r>
          </w:p>
        </w:tc>
      </w:tr>
      <w:tr w:rsidTr="00CB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B5">
            <w:pPr>
              <w:pStyle w:val="BodyText"/>
              <w:rPr>
                <w:lang w:val="en-NZ"/>
              </w:rPr>
            </w:pPr>
            <w:r w:rsidRPr="00CB00B5">
              <w:t>CPPCCL2005A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B5" w:rsidP="00CB00B5">
            <w:pPr>
              <w:pStyle w:val="BodyText"/>
            </w:pPr>
            <w:r w:rsidRPr="00CB00B5">
              <w:t>Use wet foam shampoo</w:t>
            </w:r>
          </w:p>
        </w:tc>
      </w:tr>
    </w:tbl>
    <w:p w:rsidR="00000000" w:rsidRPr="00CB00B5" w:rsidP="00CB00B5">
      <w:pPr>
        <w:pStyle w:val="BodyText"/>
      </w:pPr>
    </w:p>
    <w:p w:rsidR="00000000" w:rsidRPr="00CB00B5" w:rsidP="00CB00B5">
      <w:pPr>
        <w:pStyle w:val="AllowPageBreak"/>
      </w:pPr>
    </w:p>
    <w:p w:rsidR="00000000" w:rsidRPr="00CB00B5" w:rsidP="00CB00B5">
      <w:pPr>
        <w:pStyle w:val="Heading1"/>
      </w:pPr>
      <w:bookmarkStart w:id="8" w:name="O_358978"/>
      <w:bookmarkEnd w:id="8"/>
      <w:r w:rsidRPr="00CB00B5">
        <w:t>Custom Content Section</w:t>
      </w:r>
    </w:p>
    <w:p w:rsidR="00000000" w:rsidRPr="00CB00B5" w:rsidP="00CB00B5">
      <w:pPr>
        <w:pStyle w:val="BodyText"/>
      </w:pPr>
      <w:r w:rsidRPr="00CB00B5">
        <w:t>Not applicable.</w:t>
      </w:r>
    </w:p>
    <w:p w:rsidR="00000000" w:rsidRPr="00CB00B5" w:rsidP="00CB00B5"/>
    <w:sectPr w:rsidSect="00CB00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033A" w:rsidP="000B0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33A" w:rsidP="00CB0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033A" w:rsidP="00CB0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B033A" w:rsidP="00CB00B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033A" w:rsidP="000B033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33A" w:rsidP="00CB0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CPP20711 Certificate II in Carpet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B033A" w:rsidP="00CB00B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E4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C8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B0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0B5"/>
  </w:style>
  <w:style w:type="character" w:customStyle="1" w:styleId="Heading1Char">
    <w:name w:val="Heading 1 Char"/>
    <w:basedOn w:val="DefaultParagraphFont"/>
    <w:link w:val="Heading1"/>
    <w:rsid w:val="00CB0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0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0B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B0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0B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B00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0B5"/>
    <w:rPr>
      <w:b/>
      <w:spacing w:val="0"/>
    </w:rPr>
  </w:style>
  <w:style w:type="paragraph" w:styleId="Header">
    <w:name w:val="header"/>
    <w:basedOn w:val="Normal"/>
    <w:link w:val="HeaderChar"/>
    <w:rsid w:val="00CB0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B00B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B0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0B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B00B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B00B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B0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B0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0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0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0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0B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B0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0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0B5"/>
    <w:rPr>
      <w:i/>
    </w:rPr>
  </w:style>
  <w:style w:type="paragraph" w:styleId="Caption">
    <w:name w:val="caption"/>
    <w:basedOn w:val="BodyText"/>
    <w:next w:val="Normal"/>
    <w:qFormat/>
    <w:rsid w:val="00CB0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0B5"/>
  </w:style>
  <w:style w:type="paragraph" w:styleId="TableofFigures">
    <w:name w:val="table of figures"/>
    <w:basedOn w:val="Normal"/>
    <w:next w:val="Normal"/>
    <w:semiHidden/>
    <w:rsid w:val="00CB0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0B5"/>
    <w:pPr>
      <w:numPr>
        <w:numId w:val="10"/>
      </w:numPr>
    </w:pPr>
  </w:style>
  <w:style w:type="character" w:customStyle="1" w:styleId="WingdingSymbols">
    <w:name w:val="Wingding Symbols"/>
    <w:rsid w:val="00CB00B5"/>
    <w:rPr>
      <w:rFonts w:ascii="Wingdings" w:hAnsi="Wingdings"/>
    </w:rPr>
  </w:style>
  <w:style w:type="paragraph" w:customStyle="1" w:styleId="TableHeading">
    <w:name w:val="Table Heading"/>
    <w:basedOn w:val="HeadingBase"/>
    <w:rsid w:val="00CB0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0B5"/>
    <w:rPr>
      <w:color w:val="0033CC"/>
      <w:u w:val="none"/>
    </w:rPr>
  </w:style>
  <w:style w:type="paragraph" w:customStyle="1" w:styleId="BodyTextRight">
    <w:name w:val="Body Text Right"/>
    <w:basedOn w:val="BodyText"/>
    <w:rsid w:val="00CB0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0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0B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B00B5"/>
    <w:rPr>
      <w:sz w:val="32"/>
    </w:rPr>
  </w:style>
  <w:style w:type="paragraph" w:customStyle="1" w:styleId="HeadingProcedure">
    <w:name w:val="Heading Procedure"/>
    <w:basedOn w:val="HeadingBase"/>
    <w:next w:val="Normal"/>
    <w:rsid w:val="00CB0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0B5"/>
    <w:pPr>
      <w:spacing w:before="60" w:after="60"/>
    </w:pPr>
  </w:style>
  <w:style w:type="paragraph" w:styleId="ListContinue">
    <w:name w:val="List Continue"/>
    <w:basedOn w:val="List"/>
    <w:rsid w:val="00CB00B5"/>
    <w:pPr>
      <w:ind w:firstLine="0"/>
    </w:pPr>
  </w:style>
  <w:style w:type="paragraph" w:customStyle="1" w:styleId="ListNote">
    <w:name w:val="List Note"/>
    <w:basedOn w:val="List"/>
    <w:rsid w:val="00CB0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0B5"/>
    <w:rPr>
      <w:rFonts w:ascii="Courier New" w:hAnsi="Courier New"/>
    </w:rPr>
  </w:style>
  <w:style w:type="paragraph" w:customStyle="1" w:styleId="NoteBullet">
    <w:name w:val="Note Bullet"/>
    <w:basedOn w:val="Note"/>
    <w:rsid w:val="00CB0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0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0B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B00B5"/>
    <w:rPr>
      <w:b/>
      <w:smallCaps/>
    </w:rPr>
  </w:style>
  <w:style w:type="paragraph" w:customStyle="1" w:styleId="TableListNumber">
    <w:name w:val="Table List Number"/>
    <w:basedOn w:val="ListNumber"/>
    <w:rsid w:val="00CB0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0B5"/>
    <w:pPr>
      <w:numPr>
        <w:numId w:val="8"/>
      </w:numPr>
    </w:pPr>
  </w:style>
  <w:style w:type="paragraph" w:customStyle="1" w:styleId="ListAlpha2">
    <w:name w:val="List Alpha 2"/>
    <w:basedOn w:val="List2"/>
    <w:rsid w:val="00CB00B5"/>
    <w:pPr>
      <w:numPr>
        <w:numId w:val="7"/>
      </w:numPr>
    </w:pPr>
  </w:style>
  <w:style w:type="paragraph" w:styleId="List2">
    <w:name w:val="List 2"/>
    <w:basedOn w:val="BodyText"/>
    <w:rsid w:val="00CB0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0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0B5"/>
    <w:pPr>
      <w:numPr>
        <w:numId w:val="2"/>
      </w:numPr>
    </w:pPr>
  </w:style>
  <w:style w:type="paragraph" w:styleId="ListBullet5">
    <w:name w:val="List Bullet 5"/>
    <w:basedOn w:val="List5"/>
    <w:rsid w:val="00CB00B5"/>
    <w:pPr>
      <w:numPr>
        <w:numId w:val="3"/>
      </w:numPr>
    </w:pPr>
  </w:style>
  <w:style w:type="paragraph" w:styleId="ListContinue2">
    <w:name w:val="List Continue 2"/>
    <w:basedOn w:val="List2"/>
    <w:rsid w:val="00CB00B5"/>
    <w:pPr>
      <w:ind w:firstLine="0"/>
    </w:pPr>
  </w:style>
  <w:style w:type="paragraph" w:styleId="ListContinue3">
    <w:name w:val="List Continue 3"/>
    <w:basedOn w:val="List3"/>
    <w:rsid w:val="00CB00B5"/>
    <w:pPr>
      <w:ind w:left="1021" w:firstLine="0"/>
    </w:pPr>
  </w:style>
  <w:style w:type="paragraph" w:styleId="ListContinue4">
    <w:name w:val="List Continue 4"/>
    <w:basedOn w:val="List4"/>
    <w:rsid w:val="00CB00B5"/>
    <w:pPr>
      <w:ind w:firstLine="0"/>
    </w:pPr>
  </w:style>
  <w:style w:type="paragraph" w:styleId="ListContinue5">
    <w:name w:val="List Continue 5"/>
    <w:basedOn w:val="List5"/>
    <w:rsid w:val="00CB00B5"/>
    <w:pPr>
      <w:ind w:firstLine="0"/>
    </w:pPr>
  </w:style>
  <w:style w:type="paragraph" w:styleId="ListNumber3">
    <w:name w:val="List Number 3"/>
    <w:basedOn w:val="List3"/>
    <w:rsid w:val="00CB00B5"/>
    <w:pPr>
      <w:numPr>
        <w:numId w:val="4"/>
      </w:numPr>
    </w:pPr>
  </w:style>
  <w:style w:type="paragraph" w:styleId="ListNumber4">
    <w:name w:val="List Number 4"/>
    <w:basedOn w:val="List4"/>
    <w:rsid w:val="00CB00B5"/>
    <w:pPr>
      <w:numPr>
        <w:numId w:val="5"/>
      </w:numPr>
    </w:pPr>
  </w:style>
  <w:style w:type="paragraph" w:styleId="ListNumber5">
    <w:name w:val="List Number 5"/>
    <w:basedOn w:val="List5"/>
    <w:rsid w:val="00CB00B5"/>
    <w:pPr>
      <w:numPr>
        <w:numId w:val="6"/>
      </w:numPr>
    </w:pPr>
  </w:style>
  <w:style w:type="paragraph" w:styleId="BlockText">
    <w:name w:val="Block Text"/>
    <w:basedOn w:val="Normal"/>
    <w:rsid w:val="00CB0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0B5"/>
    <w:rPr>
      <w:sz w:val="16"/>
      <w:vertAlign w:val="superscript"/>
    </w:rPr>
  </w:style>
  <w:style w:type="character" w:customStyle="1" w:styleId="Symbols">
    <w:name w:val="Symbols"/>
    <w:basedOn w:val="DefaultParagraphFont"/>
    <w:rsid w:val="00CB00B5"/>
    <w:rPr>
      <w:rFonts w:ascii="Symbol" w:hAnsi="Symbol"/>
    </w:rPr>
  </w:style>
  <w:style w:type="character" w:customStyle="1" w:styleId="MenuOptions">
    <w:name w:val="Menu Options"/>
    <w:basedOn w:val="DefaultParagraphFont"/>
    <w:rsid w:val="00CB0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0B5"/>
    <w:rPr>
      <w:b/>
    </w:rPr>
  </w:style>
  <w:style w:type="character" w:customStyle="1" w:styleId="Underlined">
    <w:name w:val="Underlined"/>
    <w:basedOn w:val="DefaultParagraphFont"/>
    <w:rsid w:val="00CB00B5"/>
    <w:rPr>
      <w:u w:val="single"/>
    </w:rPr>
  </w:style>
  <w:style w:type="paragraph" w:customStyle="1" w:styleId="TableBodyTextRight">
    <w:name w:val="Table Body Text Right"/>
    <w:basedOn w:val="TableBodyText"/>
    <w:rsid w:val="00CB0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0B5"/>
    <w:rPr>
      <w:sz w:val="18"/>
    </w:rPr>
  </w:style>
  <w:style w:type="paragraph" w:customStyle="1" w:styleId="BodySmallRight">
    <w:name w:val="Body Small Right"/>
    <w:basedOn w:val="BodyTextRight"/>
    <w:rsid w:val="00CB00B5"/>
    <w:rPr>
      <w:sz w:val="18"/>
      <w:szCs w:val="18"/>
    </w:rPr>
  </w:style>
  <w:style w:type="paragraph" w:customStyle="1" w:styleId="MarginEdition">
    <w:name w:val="Margin Edition"/>
    <w:basedOn w:val="MarginNote"/>
    <w:rsid w:val="00CB0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0B5"/>
    <w:rPr>
      <w:sz w:val="2"/>
      <w:szCs w:val="2"/>
    </w:rPr>
  </w:style>
  <w:style w:type="character" w:customStyle="1" w:styleId="Small">
    <w:name w:val="Small"/>
    <w:basedOn w:val="DefaultParagraphFont"/>
    <w:rsid w:val="00CB00B5"/>
    <w:rPr>
      <w:sz w:val="16"/>
    </w:rPr>
  </w:style>
  <w:style w:type="paragraph" w:customStyle="1" w:styleId="WideTable">
    <w:name w:val="Wide Table"/>
    <w:basedOn w:val="Normal"/>
    <w:rsid w:val="00CB0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0B5"/>
  </w:style>
  <w:style w:type="paragraph" w:styleId="Quote">
    <w:name w:val="Quote"/>
    <w:basedOn w:val="Heading1"/>
    <w:link w:val="QuoteChar"/>
    <w:qFormat/>
    <w:rsid w:val="00CB0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0B5"/>
    <w:pPr>
      <w:pageBreakBefore/>
    </w:pPr>
  </w:style>
  <w:style w:type="paragraph" w:customStyle="1" w:styleId="Border">
    <w:name w:val="Border"/>
    <w:basedOn w:val="Normal"/>
    <w:qFormat/>
    <w:rsid w:val="00CB0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0B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B0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0B5"/>
    <w:rPr>
      <w:u w:val="single"/>
    </w:rPr>
  </w:style>
  <w:style w:type="character" w:customStyle="1" w:styleId="BoldandItalics">
    <w:name w:val="Bold and Italics"/>
    <w:qFormat/>
    <w:rsid w:val="00CB00B5"/>
    <w:rPr>
      <w:b/>
      <w:i/>
      <w:u w:val="none"/>
    </w:rPr>
  </w:style>
  <w:style w:type="paragraph" w:styleId="BalloonText">
    <w:name w:val="Balloon Text"/>
    <w:basedOn w:val="Normal"/>
    <w:link w:val="BalloonTextChar"/>
    <w:rsid w:val="00CB0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0B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B00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0B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580</Words>
  <Characters>3714</Characters>
  <Application>Microsoft Office Word</Application>
  <DocSecurity>0</DocSecurity>
  <Lines>144</Lines>
  <Paragraphs>106</Paragraphs>
  <ScaleCrop>false</ScaleCrop>
  <Company>Author-it Software Corporation Ltd.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CPP20711 Certificate II in Carpet Cleaning Operations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2012-05-27T05:13:00Z</dcterms:created>
  <dcterms:modified xsi:type="dcterms:W3CDTF">2012-05-27T05:13:00Z</dcterms:modified>
</cp:coreProperties>
</file>