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B3D" w:rsidP="005D7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CPPSSI3019 Produce basic plans of surveys</w:t>
      </w:r>
      <w:r>
        <w:fldChar w:fldCharType="end"/>
      </w:r>
    </w:p>
    <w:p w:rsidR="005D7B3D" w:rsidP="005D7B3D">
      <w:pPr>
        <w:pStyle w:val="Version"/>
        <w:sectPr w:rsidSect="000462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292" w:rsidP="00046292">
      <w:pPr>
        <w:pStyle w:val="SuperHeading"/>
      </w:pPr>
      <w:r w:rsidRPr="00046292">
        <w:t>CPPSSI3019 Produce basic plans of surveys</w:t>
      </w:r>
    </w:p>
    <w:p w:rsidR="00000000" w:rsidRPr="00046292" w:rsidP="00046292">
      <w:pPr>
        <w:pStyle w:val="Heading1"/>
      </w:pPr>
      <w:bookmarkStart w:id="1" w:name="O_1147911"/>
      <w:bookmarkEnd w:id="1"/>
      <w:r w:rsidRPr="000462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292" w:rsidP="00046292">
            <w:pPr>
              <w:pStyle w:val="BodyText"/>
            </w:pPr>
            <w:r w:rsidRPr="00046292">
              <w:t>This version first released with CPP Property Services Training Package Release 12.0.</w:t>
            </w:r>
          </w:p>
          <w:p w:rsidR="00000000" w:rsidRPr="00046292" w:rsidP="00046292">
            <w:pPr>
              <w:pStyle w:val="BodyText"/>
            </w:pPr>
            <w:r w:rsidRPr="00046292">
              <w:t>This unit supersedes and is equivalent to CPPSIS3019 Produce basic plans of surveys.</w:t>
            </w:r>
          </w:p>
        </w:tc>
      </w:tr>
    </w:tbl>
    <w:p w:rsidR="00000000" w:rsidRPr="00046292" w:rsidP="00046292">
      <w:pPr>
        <w:pStyle w:val="BodyText"/>
      </w:pPr>
    </w:p>
    <w:p w:rsidR="00000000" w:rsidRPr="00046292" w:rsidP="00046292">
      <w:pPr>
        <w:pStyle w:val="AllowPageBreak"/>
      </w:pPr>
    </w:p>
    <w:p w:rsidR="00000000" w:rsidRPr="00046292" w:rsidP="00046292">
      <w:pPr>
        <w:pStyle w:val="Heading1"/>
      </w:pPr>
      <w:bookmarkStart w:id="2" w:name="O_1147917"/>
      <w:bookmarkEnd w:id="2"/>
      <w:r w:rsidRPr="00046292">
        <w:t>Application</w:t>
      </w:r>
    </w:p>
    <w:p w:rsidR="00000000" w:rsidRPr="00046292" w:rsidP="005D7B3D">
      <w:pPr>
        <w:pStyle w:val="BodyText"/>
      </w:pPr>
      <w:r w:rsidRPr="00046292">
        <w:t>This unit specifies t</w:t>
      </w:r>
      <w:r w:rsidRPr="00046292">
        <w:t>he skills and knowledge required to use suitable computer software to produce basic plans of a survey from field surveying data. It includes setting up equipment and software, establishing surveying data and dimensions, processing data, and producing basic</w:t>
      </w:r>
      <w:r w:rsidRPr="00046292">
        <w:t xml:space="preserve"> plans. </w:t>
      </w:r>
    </w:p>
    <w:p w:rsidR="00000000" w:rsidRPr="00046292" w:rsidP="005D7B3D">
      <w:pPr>
        <w:pStyle w:val="BodyText"/>
      </w:pPr>
      <w:r w:rsidRPr="00046292">
        <w:t>This unit is suitable for surveying or spatial information services assistants working under supervision. They use cognitive, technical and communication skills to select and apply a range of methods, tools, materials and information to complete r</w:t>
      </w:r>
      <w:r w:rsidRPr="00046292">
        <w:t>outine activities and provide solutions to predictable and sometimes unpredictable problems.</w:t>
      </w:r>
    </w:p>
    <w:p w:rsidR="00000000" w:rsidRPr="00046292" w:rsidP="005D7B3D">
      <w:pPr>
        <w:pStyle w:val="BodyText"/>
      </w:pPr>
      <w:r w:rsidRPr="00046292">
        <w:t>All work must be carried out to comply with workplace procedures, in accordance with relevant state/territory regulations that govern surveying work, as well as wo</w:t>
      </w:r>
      <w:r w:rsidRPr="00046292">
        <w:t>rk health and safety legislation and regulations that apply to the workplace.</w:t>
      </w:r>
    </w:p>
    <w:p w:rsidR="00000000" w:rsidRPr="00046292" w:rsidP="005D7B3D">
      <w:pPr>
        <w:pStyle w:val="BodyText"/>
      </w:pPr>
      <w:r w:rsidRPr="00046292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046292" w:rsidP="005D7B3D">
      <w:pPr>
        <w:pStyle w:val="BodyText"/>
      </w:pPr>
      <w:r w:rsidRPr="00046292">
        <w:t>N</w:t>
      </w:r>
      <w:r w:rsidRPr="00046292">
        <w:t>o licensing, legislative or certification requirements apply to this unit at the time of publication.</w:t>
      </w:r>
    </w:p>
    <w:p w:rsidR="00000000" w:rsidRPr="00046292" w:rsidP="00046292">
      <w:pPr>
        <w:pStyle w:val="Heading1"/>
      </w:pPr>
      <w:bookmarkStart w:id="3" w:name="O_1147916"/>
      <w:bookmarkEnd w:id="3"/>
      <w:r w:rsidRPr="00046292">
        <w:t>Pre-requisite Unit</w:t>
      </w:r>
    </w:p>
    <w:p w:rsidR="00000000" w:rsidRPr="00046292" w:rsidP="005D7B3D">
      <w:pPr>
        <w:pStyle w:val="BodyText"/>
      </w:pPr>
      <w:r w:rsidRPr="00046292">
        <w:t>Nil.</w:t>
      </w:r>
    </w:p>
    <w:p w:rsidR="00000000" w:rsidRPr="00046292" w:rsidP="00046292">
      <w:pPr>
        <w:pStyle w:val="Heading1"/>
      </w:pPr>
      <w:bookmarkStart w:id="4" w:name="O_1147915"/>
      <w:bookmarkEnd w:id="4"/>
      <w:r w:rsidRPr="00046292">
        <w:t>Unit Sector</w:t>
      </w:r>
    </w:p>
    <w:p w:rsidR="00000000" w:rsidRPr="00046292" w:rsidP="005D7B3D">
      <w:pPr>
        <w:pStyle w:val="BodyText"/>
      </w:pPr>
      <w:r w:rsidRPr="00046292">
        <w:t xml:space="preserve">Surveying and Spatial Information Services </w:t>
      </w:r>
    </w:p>
    <w:p w:rsidR="00000000" w:rsidRPr="00046292" w:rsidP="00046292">
      <w:pPr>
        <w:pStyle w:val="Heading1"/>
      </w:pPr>
      <w:bookmarkStart w:id="5" w:name="O_1147914"/>
      <w:bookmarkEnd w:id="5"/>
      <w:r w:rsidRPr="000462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Performance criteria describe what needs to be done to demonstrate achievement of the element.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Prepare to create basic plan of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Clarify task requirements with appro</w:t>
            </w:r>
            <w:r w:rsidRPr="00046292">
              <w:t>priate persons.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 xml:space="preserve">Identify data privacy and licensing requirements relevant to the task. 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 xml:space="preserve">Set up and check hardware, software and other equipment required to meet task requirements. 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Establish dimensions and data required for plan.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Access and retrieve required data according to task requirements.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Compile plan content.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Insert content data obtained from collected field surveying data into the plan.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Apply measurements of bearings, angles, distances, coordinates, perimeter and area.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Use basic software functions to process surveying data for plan of survey according to task requirements.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Prepare and insert title block information into plan of survey.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Apply basic drafting design elements to plan of survey.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Finalise basic plan production.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Check preliminary plan of survey for accuracy.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Review and make any necessary adjustments to plan in consultation with appropriate persons.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 xml:space="preserve">Print finalised plan to scale and store according to organisational practices. </w:t>
            </w:r>
          </w:p>
        </w:tc>
      </w:tr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292" w:rsidP="00046292">
            <w:pPr>
              <w:pStyle w:val="BodyText"/>
            </w:pPr>
            <w:r w:rsidRPr="00046292">
              <w:t>Store data files securely according to organisational practices and data privacy requirements.</w:t>
            </w:r>
          </w:p>
        </w:tc>
      </w:tr>
    </w:tbl>
    <w:p w:rsidR="00000000" w:rsidRPr="00046292" w:rsidP="00046292">
      <w:pPr>
        <w:pStyle w:val="BodyText"/>
      </w:pPr>
    </w:p>
    <w:p w:rsidR="00000000" w:rsidRPr="00046292" w:rsidP="00046292">
      <w:pPr>
        <w:pStyle w:val="AllowPageBreak"/>
      </w:pPr>
    </w:p>
    <w:p w:rsidR="00000000" w:rsidRPr="00046292" w:rsidP="00046292">
      <w:pPr>
        <w:pStyle w:val="Heading1"/>
      </w:pPr>
      <w:bookmarkStart w:id="6" w:name="O_1147913"/>
      <w:bookmarkEnd w:id="6"/>
      <w:r w:rsidRPr="00046292">
        <w:t>Foundation Skills</w:t>
      </w:r>
    </w:p>
    <w:p w:rsidR="00000000" w:rsidRPr="00046292" w:rsidP="005D7B3D">
      <w:pPr>
        <w:pStyle w:val="BodyText"/>
      </w:pPr>
      <w:r w:rsidRPr="00046292">
        <w:t>Foundation skills essential to performance are explicit in the performance criteria of this unit of competency.</w:t>
      </w:r>
    </w:p>
    <w:p w:rsidR="00000000" w:rsidRPr="00046292" w:rsidP="00046292">
      <w:pPr>
        <w:pStyle w:val="Heading1"/>
      </w:pPr>
      <w:bookmarkStart w:id="7" w:name="O_1147912"/>
      <w:bookmarkEnd w:id="7"/>
      <w:r w:rsidRPr="00046292">
        <w:t>Unit Mapping Information</w:t>
      </w:r>
    </w:p>
    <w:p w:rsidR="00000000" w:rsidRPr="00046292" w:rsidP="005D7B3D">
      <w:pPr>
        <w:pStyle w:val="BodyText"/>
      </w:pPr>
      <w:r w:rsidRPr="00046292">
        <w:t>Supersedes and is equivalent to CPPSIS3019 Produce basic plans of surveys.</w:t>
      </w:r>
    </w:p>
    <w:p w:rsidR="00000000" w:rsidRPr="00046292" w:rsidP="00046292">
      <w:pPr>
        <w:pStyle w:val="Heading1"/>
      </w:pPr>
      <w:bookmarkStart w:id="8" w:name="O_1147905"/>
      <w:bookmarkEnd w:id="8"/>
      <w:r w:rsidRPr="00046292">
        <w:t>Links</w:t>
      </w:r>
    </w:p>
    <w:p w:rsidR="00000000" w:rsidRPr="00046292" w:rsidP="005D7B3D">
      <w:pPr>
        <w:pStyle w:val="BodyText"/>
      </w:pPr>
      <w:r w:rsidRPr="000462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77BA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46292" w:rsidP="005D7B3D">
      <w:pPr>
        <w:pStyle w:val="BodyText"/>
        <w:sectPr w:rsidSect="000462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292" w:rsidP="00046292">
      <w:pPr>
        <w:pStyle w:val="SuperHeading"/>
      </w:pPr>
      <w:r w:rsidRPr="00046292">
        <w:t>Assessment Requirements for CPPSSI3019 Produce basic plans of surveys</w:t>
      </w:r>
    </w:p>
    <w:p w:rsidR="00000000" w:rsidRPr="00046292" w:rsidP="00046292">
      <w:pPr>
        <w:pStyle w:val="Heading1"/>
      </w:pPr>
      <w:bookmarkStart w:id="9" w:name="O_1147907"/>
      <w:bookmarkEnd w:id="9"/>
      <w:r w:rsidRPr="000462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46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292">
            <w:pPr>
              <w:pStyle w:val="BodyText"/>
              <w:rPr>
                <w:lang w:val="en-NZ"/>
              </w:rPr>
            </w:pPr>
            <w:r w:rsidRPr="0004629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292" w:rsidP="00046292">
            <w:pPr>
              <w:pStyle w:val="BodyText"/>
            </w:pPr>
            <w:r w:rsidRPr="00046292">
              <w:t>This version f</w:t>
            </w:r>
            <w:r w:rsidRPr="00046292">
              <w:t>irst released with CPP Property Services Training Package Release 12.0.</w:t>
            </w:r>
          </w:p>
          <w:p w:rsidR="00000000" w:rsidRPr="00046292" w:rsidP="00046292">
            <w:pPr>
              <w:pStyle w:val="BodyText"/>
            </w:pPr>
            <w:r w:rsidRPr="00046292">
              <w:t>This unit supersedes and is equivalent to CPPSIS3019 Produce basic plans of surveys.</w:t>
            </w:r>
          </w:p>
        </w:tc>
      </w:tr>
    </w:tbl>
    <w:p w:rsidR="00000000" w:rsidRPr="00046292" w:rsidP="00046292">
      <w:pPr>
        <w:pStyle w:val="BodyText"/>
      </w:pPr>
    </w:p>
    <w:p w:rsidR="00000000" w:rsidRPr="00046292" w:rsidP="00046292">
      <w:pPr>
        <w:pStyle w:val="AllowPageBreak"/>
      </w:pPr>
    </w:p>
    <w:p w:rsidR="00000000" w:rsidRPr="00046292" w:rsidP="00046292">
      <w:pPr>
        <w:pStyle w:val="Heading1"/>
      </w:pPr>
      <w:bookmarkStart w:id="10" w:name="O_1147910"/>
      <w:bookmarkEnd w:id="10"/>
      <w:r w:rsidRPr="00046292">
        <w:t>Performance Evidence</w:t>
      </w:r>
    </w:p>
    <w:p w:rsidR="00000000" w:rsidRPr="00046292" w:rsidP="005D7B3D">
      <w:pPr>
        <w:pStyle w:val="BodyText"/>
      </w:pPr>
      <w:r w:rsidRPr="00046292">
        <w:t>To demonstrate competency a candidate must meet the eleme</w:t>
      </w:r>
      <w:r w:rsidRPr="00046292">
        <w:t>nts and performance criteria of this unit by using software to produce two different basic plans of surveys.</w:t>
      </w:r>
    </w:p>
    <w:p w:rsidR="00000000" w:rsidRPr="00046292" w:rsidP="005D7B3D">
      <w:pPr>
        <w:pStyle w:val="BodyText"/>
      </w:pPr>
      <w:r w:rsidRPr="00046292">
        <w:t>The plans must include examples of:</w:t>
      </w:r>
    </w:p>
    <w:p w:rsidR="00000000" w:rsidRPr="00046292" w:rsidP="00046292">
      <w:pPr>
        <w:pStyle w:val="ListBullet"/>
      </w:pPr>
      <w:r w:rsidRPr="00046292">
        <w:t>plotting of coordinate points</w:t>
      </w:r>
    </w:p>
    <w:p w:rsidR="00000000" w:rsidRPr="00046292" w:rsidP="00046292">
      <w:pPr>
        <w:pStyle w:val="ListBullet"/>
      </w:pPr>
      <w:r w:rsidRPr="00046292">
        <w:t>plotting detail from traverse using bearings and distances</w:t>
      </w:r>
    </w:p>
    <w:p w:rsidR="00000000" w:rsidRPr="00046292" w:rsidP="00046292">
      <w:pPr>
        <w:pStyle w:val="ListBullet"/>
      </w:pPr>
      <w:r w:rsidRPr="00046292">
        <w:t>creation of contour lines.</w:t>
      </w:r>
    </w:p>
    <w:p w:rsidR="00000000" w:rsidRPr="00046292" w:rsidP="00046292">
      <w:pPr>
        <w:pStyle w:val="AllowPageBreak"/>
      </w:pPr>
    </w:p>
    <w:p w:rsidR="00000000" w:rsidRPr="00046292" w:rsidP="00046292">
      <w:pPr>
        <w:pStyle w:val="Heading1"/>
      </w:pPr>
      <w:bookmarkStart w:id="11" w:name="O_1147909"/>
      <w:bookmarkEnd w:id="11"/>
      <w:r w:rsidRPr="00046292">
        <w:t>Knowledge Evidence</w:t>
      </w:r>
    </w:p>
    <w:p w:rsidR="00000000" w:rsidRPr="00046292" w:rsidP="005D7B3D">
      <w:pPr>
        <w:pStyle w:val="BodyText"/>
      </w:pPr>
      <w:r w:rsidRPr="00046292">
        <w:t>To be competent in this unit a candidate must demonstrate knowledge of:</w:t>
      </w:r>
    </w:p>
    <w:p w:rsidR="00000000" w:rsidRPr="00046292" w:rsidP="00046292">
      <w:pPr>
        <w:pStyle w:val="ListBullet"/>
      </w:pPr>
      <w:r w:rsidRPr="00046292">
        <w:t>typical content of plans of a survey</w:t>
      </w:r>
    </w:p>
    <w:p w:rsidR="00000000" w:rsidRPr="00046292" w:rsidP="00046292">
      <w:pPr>
        <w:pStyle w:val="ListBullet"/>
      </w:pPr>
      <w:r w:rsidRPr="00046292">
        <w:t>basic design elements used in survey drawings, including title block, line thickn</w:t>
      </w:r>
      <w:r w:rsidRPr="00046292">
        <w:t>ess, line style, text size and text font</w:t>
      </w:r>
    </w:p>
    <w:p w:rsidR="00000000" w:rsidRPr="00046292" w:rsidP="00046292">
      <w:pPr>
        <w:pStyle w:val="ListBullet"/>
      </w:pPr>
      <w:r w:rsidRPr="00046292">
        <w:t>key features of plane coordinate systems</w:t>
      </w:r>
    </w:p>
    <w:p w:rsidR="00000000" w:rsidRPr="00046292" w:rsidP="00046292">
      <w:pPr>
        <w:pStyle w:val="ListBullet"/>
      </w:pPr>
      <w:r w:rsidRPr="00046292">
        <w:t>industry-accepted standards relating to preparing and producing plans using software</w:t>
      </w:r>
    </w:p>
    <w:p w:rsidR="00000000" w:rsidRPr="00046292" w:rsidP="00046292">
      <w:pPr>
        <w:pStyle w:val="ListBullet"/>
      </w:pPr>
      <w:r w:rsidRPr="00046292">
        <w:t>methods for checking and validating drawing accuracy</w:t>
      </w:r>
    </w:p>
    <w:p w:rsidR="00000000" w:rsidRPr="00046292" w:rsidP="00046292">
      <w:pPr>
        <w:pStyle w:val="ListBullet"/>
      </w:pPr>
      <w:r w:rsidRPr="00046292">
        <w:t xml:space="preserve">software functions to produce basic </w:t>
      </w:r>
      <w:r w:rsidRPr="00046292">
        <w:t>plans.</w:t>
      </w:r>
    </w:p>
    <w:p w:rsidR="00000000" w:rsidRPr="00046292" w:rsidP="00046292">
      <w:pPr>
        <w:pStyle w:val="AllowPageBreak"/>
      </w:pPr>
    </w:p>
    <w:p w:rsidR="00000000" w:rsidRPr="00046292" w:rsidP="00046292">
      <w:pPr>
        <w:pStyle w:val="Heading1"/>
      </w:pPr>
      <w:bookmarkStart w:id="12" w:name="O_1147908"/>
      <w:bookmarkEnd w:id="12"/>
      <w:r w:rsidRPr="00046292">
        <w:t>Assessment Conditions</w:t>
      </w:r>
    </w:p>
    <w:p w:rsidR="00000000" w:rsidRPr="00046292" w:rsidP="005D7B3D">
      <w:pPr>
        <w:pStyle w:val="BodyText"/>
      </w:pPr>
      <w:r w:rsidRPr="00046292">
        <w:t xml:space="preserve">Assessors must satisfy the requirements for assessors contained in the Standards for Registered Training Organisations. </w:t>
      </w:r>
    </w:p>
    <w:p w:rsidR="00000000" w:rsidRPr="00046292" w:rsidP="005D7B3D">
      <w:pPr>
        <w:pStyle w:val="BodyText"/>
      </w:pPr>
      <w:r w:rsidRPr="00046292">
        <w:t>Competency is to be assessed in the workplace or a simulated environment that accuratel</w:t>
      </w:r>
      <w:r w:rsidRPr="00046292">
        <w:t xml:space="preserve">y reflects performance in a real workplace setting where these skills and knowledge would be performed. </w:t>
      </w:r>
    </w:p>
    <w:p w:rsidR="00000000" w:rsidRPr="00046292" w:rsidP="005D7B3D">
      <w:pPr>
        <w:pStyle w:val="BodyText"/>
      </w:pPr>
      <w:r w:rsidRPr="00046292">
        <w:t>Candidates must have access to:</w:t>
      </w:r>
    </w:p>
    <w:p w:rsidR="00000000" w:rsidRPr="00046292" w:rsidP="00046292">
      <w:pPr>
        <w:pStyle w:val="ListBullet"/>
      </w:pPr>
      <w:r w:rsidRPr="00046292">
        <w:t>computer hardware and software suitable for preparing and producing plans of a survey.</w:t>
      </w:r>
    </w:p>
    <w:p w:rsidR="00000000" w:rsidRPr="00046292" w:rsidP="00046292">
      <w:pPr>
        <w:pStyle w:val="AllowPageBreak"/>
      </w:pPr>
    </w:p>
    <w:p w:rsidR="00000000" w:rsidRPr="00046292" w:rsidP="00046292">
      <w:pPr>
        <w:pStyle w:val="Heading1"/>
      </w:pPr>
      <w:bookmarkStart w:id="13" w:name="O_1147906"/>
      <w:bookmarkEnd w:id="13"/>
      <w:r w:rsidRPr="00046292">
        <w:t>Links</w:t>
      </w:r>
    </w:p>
    <w:p w:rsidR="00000000" w:rsidRPr="00046292" w:rsidP="005D7B3D">
      <w:pPr>
        <w:pStyle w:val="BodyText"/>
      </w:pPr>
      <w:r w:rsidRPr="00046292">
        <w:t>Compan</w:t>
      </w:r>
      <w:r w:rsidRPr="00046292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77BA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46292" w:rsidP="00046292"/>
    <w:sectPr w:rsidSect="000462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92" w:rsidRPr="005D7B3D" w:rsidP="005D7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D" w:rsidP="00046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B3D" w:rsidP="00046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D7B3D" w:rsidP="000462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92" w:rsidP="00046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7B3D">
      <w:t>Approved</w:t>
    </w:r>
    <w:r w:rsidR="005D7B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7B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7B3D">
      <w:rPr>
        <w:noProof/>
      </w:rPr>
      <w:t>4</w:t>
    </w:r>
    <w:r>
      <w:rPr>
        <w:noProof/>
      </w:rPr>
      <w:fldChar w:fldCharType="end"/>
    </w:r>
  </w:p>
  <w:p w:rsidR="00046292" w:rsidP="00046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7B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7B3D">
      <w:t>BuildSkills Australia</w:t>
    </w:r>
    <w:r w:rsidR="005D7B3D">
      <w:fldChar w:fldCharType="end"/>
    </w:r>
  </w:p>
  <w:p w:rsidR="00046292" w:rsidP="000462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292" w:rsidRPr="005D7B3D" w:rsidP="005D7B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B3D" w:rsidRPr="002D2AF8" w:rsidP="00046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CPPSSI3019 Produce basic plans of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D7B3D" w:rsidP="000462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292" w:rsidRPr="002D2AF8" w:rsidP="00046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7B3D">
      <w:t>CPPSSI3019 Produce basic plans of surveys</w:t>
    </w:r>
    <w:r w:rsidR="005D7B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7B3D">
      <w:rPr>
        <w:noProof/>
      </w:rPr>
      <w:t>1 March 2025</w:t>
    </w:r>
    <w:r>
      <w:fldChar w:fldCharType="end"/>
    </w:r>
  </w:p>
  <w:p w:rsidR="00046292" w:rsidP="000462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A67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B86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2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2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2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2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2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2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2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2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2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2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2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292"/>
  </w:style>
  <w:style w:type="character" w:customStyle="1" w:styleId="Heading1Char">
    <w:name w:val="Heading 1 Char"/>
    <w:basedOn w:val="DefaultParagraphFont"/>
    <w:link w:val="Heading1"/>
    <w:rsid w:val="000462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2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2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2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62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2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2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2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2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2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2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2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2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2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2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2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2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2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2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2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2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2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6292"/>
    <w:rPr>
      <w:b/>
      <w:spacing w:val="0"/>
    </w:rPr>
  </w:style>
  <w:style w:type="paragraph" w:customStyle="1" w:styleId="SuperTitle">
    <w:name w:val="SuperTitle"/>
    <w:basedOn w:val="Title"/>
    <w:rsid w:val="000462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2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2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2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2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2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2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2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2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2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2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2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2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292"/>
    <w:rPr>
      <w:i/>
    </w:rPr>
  </w:style>
  <w:style w:type="paragraph" w:styleId="Caption">
    <w:name w:val="caption"/>
    <w:basedOn w:val="BodyText"/>
    <w:next w:val="Normal"/>
    <w:qFormat/>
    <w:rsid w:val="000462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2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2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292"/>
  </w:style>
  <w:style w:type="paragraph" w:styleId="TableofFigures">
    <w:name w:val="table of figures"/>
    <w:basedOn w:val="Normal"/>
    <w:next w:val="Normal"/>
    <w:semiHidden/>
    <w:rsid w:val="000462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2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292"/>
    <w:rPr>
      <w:rFonts w:ascii="Wingdings" w:hAnsi="Wingdings"/>
    </w:rPr>
  </w:style>
  <w:style w:type="paragraph" w:customStyle="1" w:styleId="TableHeading">
    <w:name w:val="Table Heading"/>
    <w:basedOn w:val="HeadingBase"/>
    <w:rsid w:val="000462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292"/>
    <w:rPr>
      <w:color w:val="0033CC"/>
      <w:u w:val="none"/>
    </w:rPr>
  </w:style>
  <w:style w:type="paragraph" w:customStyle="1" w:styleId="BodyTextRight">
    <w:name w:val="Body Text Right"/>
    <w:basedOn w:val="BodyText"/>
    <w:rsid w:val="000462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2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2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2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2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2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292"/>
    <w:rPr>
      <w:sz w:val="32"/>
    </w:rPr>
  </w:style>
  <w:style w:type="paragraph" w:customStyle="1" w:styleId="HeadingProcedure">
    <w:name w:val="Heading Procedure"/>
    <w:basedOn w:val="HeadingBase"/>
    <w:next w:val="Normal"/>
    <w:rsid w:val="000462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292"/>
    <w:pPr>
      <w:spacing w:before="60" w:after="60"/>
    </w:pPr>
  </w:style>
  <w:style w:type="paragraph" w:styleId="ListContinue">
    <w:name w:val="List Continue"/>
    <w:basedOn w:val="List"/>
    <w:rsid w:val="00046292"/>
    <w:pPr>
      <w:ind w:firstLine="0"/>
    </w:pPr>
  </w:style>
  <w:style w:type="paragraph" w:customStyle="1" w:styleId="ListNote">
    <w:name w:val="List Note"/>
    <w:basedOn w:val="List"/>
    <w:rsid w:val="000462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2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2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292"/>
    <w:rPr>
      <w:rFonts w:ascii="Courier New" w:hAnsi="Courier New"/>
    </w:rPr>
  </w:style>
  <w:style w:type="paragraph" w:customStyle="1" w:styleId="NoteBullet">
    <w:name w:val="Note Bullet"/>
    <w:basedOn w:val="Note"/>
    <w:rsid w:val="000462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2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2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2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2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2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2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292"/>
    <w:rPr>
      <w:b/>
      <w:smallCaps/>
    </w:rPr>
  </w:style>
  <w:style w:type="paragraph" w:customStyle="1" w:styleId="TableListNumber">
    <w:name w:val="Table List Number"/>
    <w:basedOn w:val="ListNumber"/>
    <w:rsid w:val="000462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2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292"/>
    <w:pPr>
      <w:numPr>
        <w:numId w:val="8"/>
      </w:numPr>
    </w:pPr>
  </w:style>
  <w:style w:type="paragraph" w:customStyle="1" w:styleId="ListAlpha2">
    <w:name w:val="List Alpha 2"/>
    <w:basedOn w:val="List2"/>
    <w:rsid w:val="00046292"/>
    <w:pPr>
      <w:numPr>
        <w:numId w:val="7"/>
      </w:numPr>
    </w:pPr>
  </w:style>
  <w:style w:type="paragraph" w:styleId="List2">
    <w:name w:val="List 2"/>
    <w:basedOn w:val="BodyText"/>
    <w:rsid w:val="000462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2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2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2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2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2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292"/>
    <w:pPr>
      <w:numPr>
        <w:numId w:val="3"/>
      </w:numPr>
    </w:pPr>
  </w:style>
  <w:style w:type="paragraph" w:styleId="ListContinue2">
    <w:name w:val="List Continue 2"/>
    <w:basedOn w:val="List2"/>
    <w:rsid w:val="00046292"/>
    <w:pPr>
      <w:ind w:firstLine="0"/>
    </w:pPr>
  </w:style>
  <w:style w:type="paragraph" w:styleId="ListContinue3">
    <w:name w:val="List Continue 3"/>
    <w:basedOn w:val="List3"/>
    <w:rsid w:val="00046292"/>
    <w:pPr>
      <w:ind w:left="1021" w:firstLine="0"/>
    </w:pPr>
  </w:style>
  <w:style w:type="paragraph" w:styleId="ListContinue4">
    <w:name w:val="List Continue 4"/>
    <w:basedOn w:val="List4"/>
    <w:rsid w:val="00046292"/>
    <w:pPr>
      <w:ind w:firstLine="0"/>
    </w:pPr>
  </w:style>
  <w:style w:type="paragraph" w:styleId="ListContinue5">
    <w:name w:val="List Continue 5"/>
    <w:basedOn w:val="List5"/>
    <w:rsid w:val="00046292"/>
    <w:pPr>
      <w:ind w:firstLine="0"/>
    </w:pPr>
  </w:style>
  <w:style w:type="paragraph" w:styleId="ListNumber3">
    <w:name w:val="List Number 3"/>
    <w:basedOn w:val="List3"/>
    <w:rsid w:val="00046292"/>
    <w:pPr>
      <w:numPr>
        <w:numId w:val="4"/>
      </w:numPr>
    </w:pPr>
  </w:style>
  <w:style w:type="paragraph" w:styleId="ListNumber4">
    <w:name w:val="List Number 4"/>
    <w:basedOn w:val="List4"/>
    <w:rsid w:val="00046292"/>
    <w:pPr>
      <w:numPr>
        <w:numId w:val="5"/>
      </w:numPr>
    </w:pPr>
  </w:style>
  <w:style w:type="paragraph" w:styleId="ListNumber5">
    <w:name w:val="List Number 5"/>
    <w:basedOn w:val="List5"/>
    <w:rsid w:val="00046292"/>
    <w:pPr>
      <w:numPr>
        <w:numId w:val="6"/>
      </w:numPr>
    </w:pPr>
  </w:style>
  <w:style w:type="paragraph" w:styleId="BlockText">
    <w:name w:val="Block Text"/>
    <w:basedOn w:val="Normal"/>
    <w:rsid w:val="000462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2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292"/>
    <w:rPr>
      <w:sz w:val="16"/>
      <w:vertAlign w:val="superscript"/>
    </w:rPr>
  </w:style>
  <w:style w:type="character" w:customStyle="1" w:styleId="Symbols">
    <w:name w:val="Symbols"/>
    <w:basedOn w:val="DefaultParagraphFont"/>
    <w:rsid w:val="00046292"/>
    <w:rPr>
      <w:rFonts w:ascii="Symbol" w:hAnsi="Symbol"/>
    </w:rPr>
  </w:style>
  <w:style w:type="character" w:customStyle="1" w:styleId="MenuOptions">
    <w:name w:val="Menu Options"/>
    <w:basedOn w:val="DefaultParagraphFont"/>
    <w:rsid w:val="000462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292"/>
    <w:rPr>
      <w:b/>
    </w:rPr>
  </w:style>
  <w:style w:type="character" w:customStyle="1" w:styleId="Underlined">
    <w:name w:val="Underlined"/>
    <w:basedOn w:val="DefaultParagraphFont"/>
    <w:rsid w:val="00046292"/>
    <w:rPr>
      <w:u w:val="single"/>
    </w:rPr>
  </w:style>
  <w:style w:type="paragraph" w:customStyle="1" w:styleId="TableBodyTextRight">
    <w:name w:val="Table Body Text Right"/>
    <w:basedOn w:val="TableBodyText"/>
    <w:rsid w:val="000462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292"/>
    <w:rPr>
      <w:sz w:val="18"/>
    </w:rPr>
  </w:style>
  <w:style w:type="paragraph" w:customStyle="1" w:styleId="BodySmallRight">
    <w:name w:val="Body Small Right"/>
    <w:basedOn w:val="BodyTextRight"/>
    <w:rsid w:val="00046292"/>
    <w:rPr>
      <w:sz w:val="18"/>
      <w:szCs w:val="18"/>
    </w:rPr>
  </w:style>
  <w:style w:type="paragraph" w:customStyle="1" w:styleId="MarginEdition">
    <w:name w:val="Margin Edition"/>
    <w:basedOn w:val="MarginNote"/>
    <w:rsid w:val="000462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292"/>
    <w:rPr>
      <w:sz w:val="2"/>
      <w:szCs w:val="2"/>
    </w:rPr>
  </w:style>
  <w:style w:type="character" w:customStyle="1" w:styleId="Small">
    <w:name w:val="Small"/>
    <w:basedOn w:val="DefaultParagraphFont"/>
    <w:rsid w:val="00046292"/>
    <w:rPr>
      <w:sz w:val="16"/>
    </w:rPr>
  </w:style>
  <w:style w:type="paragraph" w:customStyle="1" w:styleId="WideTable">
    <w:name w:val="Wide Table"/>
    <w:basedOn w:val="Normal"/>
    <w:rsid w:val="000462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292"/>
  </w:style>
  <w:style w:type="paragraph" w:styleId="Quote">
    <w:name w:val="Quote"/>
    <w:basedOn w:val="Heading1"/>
    <w:link w:val="QuoteChar"/>
    <w:qFormat/>
    <w:rsid w:val="000462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2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292"/>
    <w:pPr>
      <w:pageBreakBefore/>
    </w:pPr>
  </w:style>
  <w:style w:type="paragraph" w:customStyle="1" w:styleId="Border">
    <w:name w:val="Border"/>
    <w:basedOn w:val="Normal"/>
    <w:qFormat/>
    <w:rsid w:val="000462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2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2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2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2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2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2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2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2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292"/>
    <w:rPr>
      <w:u w:val="single"/>
    </w:rPr>
  </w:style>
  <w:style w:type="character" w:customStyle="1" w:styleId="BoldandItalics">
    <w:name w:val="Bold and Italics"/>
    <w:qFormat/>
    <w:rsid w:val="00046292"/>
    <w:rPr>
      <w:b/>
      <w:i/>
      <w:u w:val="none"/>
    </w:rPr>
  </w:style>
  <w:style w:type="paragraph" w:styleId="BalloonText">
    <w:name w:val="Balloon Text"/>
    <w:basedOn w:val="Normal"/>
    <w:link w:val="BalloonTextChar"/>
    <w:rsid w:val="000462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2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2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2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2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2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292"/>
    <w:pPr>
      <w:spacing w:before="0" w:after="0"/>
    </w:pPr>
  </w:style>
  <w:style w:type="paragraph" w:customStyle="1" w:styleId="BodyTextBold">
    <w:name w:val="Body Text Bold"/>
    <w:basedOn w:val="BodyText"/>
    <w:qFormat/>
    <w:rsid w:val="00046292"/>
    <w:rPr>
      <w:b/>
    </w:rPr>
  </w:style>
  <w:style w:type="character" w:styleId="Hyperlink">
    <w:name w:val="Hyperlink"/>
    <w:basedOn w:val="DefaultParagraphFont"/>
    <w:uiPriority w:val="99"/>
    <w:unhideWhenUsed/>
    <w:rsid w:val="005D7B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4591</Characters>
  <Application>Microsoft Office Word</Application>
  <DocSecurity>0</DocSecurity>
  <Lines>176</Lines>
  <Paragraphs>104</Paragraphs>
  <ScaleCrop>false</ScaleCrop>
  <Company>Author-it Software Corporation Ltd.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CPPSSI3019 Produce basic plans of surveys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