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25A" w:rsidP="00262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CPPSPS4001 Assess and treat water problems in swimming pools and spas</w:t>
      </w:r>
      <w:r>
        <w:fldChar w:fldCharType="end"/>
      </w:r>
    </w:p>
    <w:p w:rsidR="0026225A" w:rsidP="0026225A">
      <w:pPr>
        <w:pStyle w:val="Version"/>
        <w:sectPr w:rsidSect="00673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746" w:rsidP="00673746">
      <w:pPr>
        <w:pStyle w:val="SuperHeading"/>
      </w:pPr>
      <w:r w:rsidRPr="00673746">
        <w:t>CPPSPS4001 Assess and treat water problems in swimming pools and spas</w:t>
      </w:r>
    </w:p>
    <w:p w:rsidR="00000000" w:rsidRPr="00673746" w:rsidP="00673746">
      <w:pPr>
        <w:pStyle w:val="Heading1"/>
      </w:pPr>
      <w:bookmarkStart w:id="1" w:name="O_1054230"/>
      <w:bookmarkEnd w:id="1"/>
      <w:r w:rsidRPr="006737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46" w:rsidP="00673746">
            <w:pPr>
              <w:pStyle w:val="BodyText"/>
            </w:pPr>
            <w:r w:rsidRPr="00673746">
              <w:t>This version first released with CPP Property Services Training Package Release 9.0.</w:t>
            </w:r>
          </w:p>
          <w:p w:rsidR="00000000" w:rsidRPr="00673746" w:rsidP="00673746">
            <w:pPr>
              <w:pStyle w:val="BodyText"/>
            </w:pPr>
            <w:r w:rsidRPr="00673746">
              <w:t xml:space="preserve">Supersedes and is equivalent to CPPSPS4001A Assess and treat water problems in swimming pools and spas.  </w:t>
            </w:r>
          </w:p>
          <w:p w:rsidR="00000000" w:rsidRPr="00673746" w:rsidP="00673746">
            <w:pPr>
              <w:pStyle w:val="BodyText"/>
            </w:pPr>
            <w:r w:rsidRPr="00673746">
              <w:t>Incorporated content from CPPSPS4015A Maintain spa water quality, and CPPSPS4011A Comply with regulatory requirements for swimming pool and spa servic</w:t>
            </w:r>
            <w:r w:rsidRPr="00673746">
              <w:t>ing.  Updated to meet the Standards for Training Packages.</w:t>
            </w:r>
          </w:p>
        </w:tc>
      </w:tr>
    </w:tbl>
    <w:p w:rsidR="00000000" w:rsidRPr="00673746" w:rsidP="00673746">
      <w:pPr>
        <w:pStyle w:val="BodyText"/>
      </w:pPr>
    </w:p>
    <w:p w:rsidR="00000000" w:rsidRPr="00673746" w:rsidP="00673746">
      <w:pPr>
        <w:pStyle w:val="AllowPageBreak"/>
      </w:pPr>
    </w:p>
    <w:p w:rsidR="00000000" w:rsidRPr="00673746" w:rsidP="00673746">
      <w:pPr>
        <w:pStyle w:val="Heading1"/>
      </w:pPr>
      <w:bookmarkStart w:id="2" w:name="O_1054236"/>
      <w:bookmarkEnd w:id="2"/>
      <w:r w:rsidRPr="00673746">
        <w:t>Application</w:t>
      </w:r>
    </w:p>
    <w:p w:rsidR="00000000" w:rsidRPr="00673746" w:rsidP="0026225A">
      <w:pPr>
        <w:pStyle w:val="BodyText"/>
      </w:pPr>
      <w:r w:rsidRPr="00673746">
        <w:t>This unit specifies the skills and knowledge required to assess water quality, treat water problems and document water-treatment activities.</w:t>
      </w:r>
    </w:p>
    <w:p w:rsidR="00000000" w:rsidRPr="00673746" w:rsidP="0026225A">
      <w:pPr>
        <w:pStyle w:val="BodyText"/>
      </w:pPr>
      <w:r w:rsidRPr="00673746">
        <w:t>This unit is suitable f</w:t>
      </w:r>
      <w:r w:rsidRPr="00673746">
        <w:t>or swimming pool and spa technicians who work independently using specialised knowledge and skills to solve water problems in accordance with regulatory requirements in:</w:t>
      </w:r>
    </w:p>
    <w:p w:rsidR="00000000" w:rsidRPr="00673746" w:rsidP="00673746">
      <w:pPr>
        <w:pStyle w:val="ListBullet"/>
      </w:pPr>
      <w:r w:rsidRPr="00673746">
        <w:t>private and public swimming pools and spas, including:</w:t>
      </w:r>
    </w:p>
    <w:p w:rsidR="00000000" w:rsidRPr="00673746" w:rsidP="00673746">
      <w:pPr>
        <w:pStyle w:val="ListBullet2"/>
      </w:pPr>
      <w:r w:rsidRPr="00673746">
        <w:t>hydrotherapy and therapeutic exercise pools</w:t>
      </w:r>
    </w:p>
    <w:p w:rsidR="00000000" w:rsidRPr="00673746" w:rsidP="00673746">
      <w:pPr>
        <w:pStyle w:val="ListBullet2"/>
      </w:pPr>
      <w:r w:rsidRPr="00673746">
        <w:t>wading and receiving pools associated with water slides</w:t>
      </w:r>
    </w:p>
    <w:p w:rsidR="00000000" w:rsidRPr="00673746" w:rsidP="00673746">
      <w:pPr>
        <w:pStyle w:val="ListBullet2"/>
      </w:pPr>
      <w:r w:rsidRPr="00673746">
        <w:t>wave pools.</w:t>
      </w:r>
    </w:p>
    <w:p w:rsidR="00000000" w:rsidRPr="00673746" w:rsidP="0026225A">
      <w:pPr>
        <w:pStyle w:val="BodyText"/>
      </w:pPr>
      <w:r w:rsidRPr="00673746">
        <w:t>All work must be carried out to comply with workplace procedures, in accordance with state/territory work health and safety (WHS), regulations a</w:t>
      </w:r>
      <w:r w:rsidRPr="00673746">
        <w:t>nd legislation that applies to the workplace. Legislative and regulatory requirements apply to swimming pool and spa technicians but vary according to state/territory jurisdictions. Users must check with the relevant regulatory authority before delivery.</w:t>
      </w:r>
    </w:p>
    <w:p w:rsidR="00000000" w:rsidRPr="00673746" w:rsidP="0026225A">
      <w:pPr>
        <w:pStyle w:val="BodyText"/>
      </w:pPr>
      <w:r w:rsidRPr="00673746">
        <w:t>S</w:t>
      </w:r>
      <w:r w:rsidRPr="00673746">
        <w:t xml:space="preserve">ervice technicians are not permitted to undertake installation, replacement, maintenance and repair functions that are restricted to licensed trades or occupations. </w:t>
      </w:r>
    </w:p>
    <w:p w:rsidR="00000000" w:rsidRPr="00673746" w:rsidP="00673746">
      <w:pPr>
        <w:pStyle w:val="Heading1"/>
      </w:pPr>
      <w:bookmarkStart w:id="3" w:name="O_1054235"/>
      <w:bookmarkEnd w:id="3"/>
      <w:r w:rsidRPr="00673746">
        <w:t>Pre-requisite Unit</w:t>
      </w:r>
    </w:p>
    <w:p w:rsidR="00000000" w:rsidRPr="00673746" w:rsidP="0026225A">
      <w:pPr>
        <w:pStyle w:val="BodyText"/>
      </w:pPr>
      <w:r w:rsidRPr="00673746">
        <w:t>None.</w:t>
      </w:r>
    </w:p>
    <w:p w:rsidR="00000000" w:rsidRPr="00673746" w:rsidP="00673746">
      <w:pPr>
        <w:pStyle w:val="Heading1"/>
      </w:pPr>
      <w:bookmarkStart w:id="4" w:name="O_1054234"/>
      <w:bookmarkEnd w:id="4"/>
      <w:r w:rsidRPr="00673746">
        <w:t>Unit Sector</w:t>
      </w:r>
    </w:p>
    <w:p w:rsidR="00000000" w:rsidRPr="00673746" w:rsidP="0026225A">
      <w:pPr>
        <w:pStyle w:val="BodyText"/>
      </w:pPr>
      <w:r w:rsidRPr="00673746">
        <w:t>Swimming pool a</w:t>
      </w:r>
      <w:r w:rsidRPr="00673746">
        <w:t>nd spa service</w:t>
      </w:r>
    </w:p>
    <w:p w:rsidR="00000000" w:rsidRPr="00673746" w:rsidP="00673746">
      <w:pPr>
        <w:pStyle w:val="Heading1"/>
      </w:pPr>
      <w:bookmarkStart w:id="5" w:name="O_1054233"/>
      <w:bookmarkEnd w:id="5"/>
      <w:r w:rsidRPr="006737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Performance criteria describe what needs to be done to demonstrate achievement of the element.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Assess water quality.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Interpret and comply with relevant regulatory and procedural requirements for water assessment and treatment.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Test water quality using compliant equipment and procedures in accordance with water quality parameters and regulatory requirements.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Review need for external analysis of samples and arrange as required.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Analyse and record test results in accordance with requirements.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Record and report water problems and test results accurately.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Treat water problems.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Determine appropriate methods to treat identified water problems.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Apply corrective measures to water problems promptly and safely.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Monitor the effectiveness of water treatments and adjust as necessary in accordance with regulatory and manufacturer requirements.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Develop a water quality maintenance plan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Develop schedules and procedures for microbiological and chemical testin</w:t>
            </w:r>
            <w:r w:rsidRPr="00673746">
              <w:t>g in line with regulatory and enterprise requirements.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Recommend methods to document and monitor test results.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 xml:space="preserve">Recommend maintenance and procedures to maintain water quality. 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 xml:space="preserve">Complete water </w:t>
            </w:r>
            <w:r w:rsidRPr="00673746">
              <w:t>treatment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 xml:space="preserve">Reinstate work area and treated swimming pool or spa to operational condition in accordance with WHS, </w:t>
            </w:r>
            <w:r w:rsidRPr="00673746">
              <w:t>enterprise and regulatory requirements.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Document and report procedures undertaken, and system and/or component malfunctions, faults, wear or damage</w:t>
            </w:r>
            <w:r w:rsidRPr="00673746">
              <w:t xml:space="preserve"> identified during water treatment.</w:t>
            </w:r>
          </w:p>
        </w:tc>
      </w:tr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46" w:rsidP="00673746">
            <w:pPr>
              <w:pStyle w:val="BodyText"/>
            </w:pPr>
            <w:r w:rsidRPr="00673746">
              <w:t>Advise appropriate person of maintenance measures to mitigate water quality problems and ensure compliance with regulatory requirements.</w:t>
            </w:r>
          </w:p>
        </w:tc>
      </w:tr>
    </w:tbl>
    <w:p w:rsidR="00000000" w:rsidRPr="00673746" w:rsidP="00673746">
      <w:pPr>
        <w:pStyle w:val="BodyText"/>
      </w:pPr>
    </w:p>
    <w:p w:rsidR="00000000" w:rsidRPr="00673746" w:rsidP="00673746">
      <w:pPr>
        <w:pStyle w:val="AllowPageBreak"/>
      </w:pPr>
    </w:p>
    <w:p w:rsidR="00000000" w:rsidRPr="00673746" w:rsidP="00673746">
      <w:pPr>
        <w:pStyle w:val="Heading1"/>
      </w:pPr>
      <w:bookmarkStart w:id="6" w:name="O_1054232"/>
      <w:bookmarkEnd w:id="6"/>
      <w:r w:rsidRPr="00673746">
        <w:t>Foundation Skills</w:t>
      </w:r>
    </w:p>
    <w:p w:rsidR="00000000" w:rsidRPr="00673746" w:rsidP="0026225A">
      <w:pPr>
        <w:pStyle w:val="BodyText"/>
      </w:pPr>
      <w:r w:rsidRPr="00673746">
        <w:t>As well as the foundation skills explicit in the performance criteria of this unit, candidates require:</w:t>
      </w:r>
    </w:p>
    <w:p w:rsidR="00000000" w:rsidRPr="00673746" w:rsidP="00673746">
      <w:pPr>
        <w:pStyle w:val="ListBullet"/>
      </w:pPr>
      <w:r w:rsidRPr="00673746">
        <w:t xml:space="preserve">reading skills to source and interpret technical information, regulations, standards and codes of practice </w:t>
      </w:r>
    </w:p>
    <w:p w:rsidR="00000000" w:rsidRPr="00673746" w:rsidP="00673746">
      <w:pPr>
        <w:pStyle w:val="ListBullet"/>
      </w:pPr>
      <w:r w:rsidRPr="00673746">
        <w:t xml:space="preserve">oral communication skills to interact with </w:t>
      </w:r>
      <w:r w:rsidRPr="00673746">
        <w:t>clients from diverse social, economic and cultural backgrounds</w:t>
      </w:r>
    </w:p>
    <w:p w:rsidR="00000000" w:rsidRPr="00673746" w:rsidP="00673746">
      <w:pPr>
        <w:pStyle w:val="ListBullet"/>
      </w:pPr>
      <w:r w:rsidRPr="00673746">
        <w:t xml:space="preserve">numeracy skills to perform calculations related to water treatment. </w:t>
      </w:r>
    </w:p>
    <w:p w:rsidR="00000000" w:rsidRPr="00673746" w:rsidP="00673746">
      <w:pPr>
        <w:pStyle w:val="AllowPageBreak"/>
      </w:pPr>
    </w:p>
    <w:p w:rsidR="00000000" w:rsidRPr="00673746" w:rsidP="00673746">
      <w:pPr>
        <w:pStyle w:val="Heading1"/>
      </w:pPr>
      <w:bookmarkStart w:id="7" w:name="O_1054231"/>
      <w:bookmarkEnd w:id="7"/>
      <w:r w:rsidRPr="00673746">
        <w:t>Unit Mapping Information</w:t>
      </w:r>
    </w:p>
    <w:p w:rsidR="00000000" w:rsidRPr="00673746" w:rsidP="0026225A">
      <w:pPr>
        <w:pStyle w:val="BodyText"/>
      </w:pPr>
      <w:r w:rsidRPr="00673746">
        <w:t xml:space="preserve">Supersedes and is equivalent to CPPSPS4001A Assess and treat water problems in swimming pools and spas. </w:t>
      </w:r>
    </w:p>
    <w:p w:rsidR="00000000" w:rsidRPr="00673746" w:rsidP="00673746">
      <w:pPr>
        <w:pStyle w:val="Heading1"/>
      </w:pPr>
      <w:bookmarkStart w:id="8" w:name="O_1054224"/>
      <w:bookmarkEnd w:id="8"/>
      <w:r w:rsidRPr="00673746">
        <w:t>Links</w:t>
      </w:r>
    </w:p>
    <w:p w:rsidR="00000000" w:rsidRPr="00673746" w:rsidP="0026225A">
      <w:pPr>
        <w:pStyle w:val="BodyText"/>
      </w:pPr>
      <w:r w:rsidRPr="006737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7EF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73746" w:rsidP="0026225A">
      <w:pPr>
        <w:pStyle w:val="BodyText"/>
        <w:sectPr w:rsidSect="006737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3746" w:rsidP="00673746">
      <w:pPr>
        <w:pStyle w:val="SuperHeading"/>
      </w:pPr>
      <w:r w:rsidRPr="00673746">
        <w:t>Assessment Requirements for CPPSPS4001 Assess and treat water problems in swimming pools and spas</w:t>
      </w:r>
    </w:p>
    <w:p w:rsidR="00000000" w:rsidRPr="00673746" w:rsidP="00673746">
      <w:pPr>
        <w:pStyle w:val="Heading1"/>
      </w:pPr>
      <w:bookmarkStart w:id="9" w:name="O_1054226"/>
      <w:bookmarkEnd w:id="9"/>
      <w:r w:rsidRPr="006737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737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46">
            <w:pPr>
              <w:pStyle w:val="BodyText"/>
              <w:rPr>
                <w:lang w:val="en-NZ"/>
              </w:rPr>
            </w:pPr>
            <w:r w:rsidRPr="0067374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46" w:rsidP="00673746">
            <w:pPr>
              <w:pStyle w:val="BodyText"/>
            </w:pPr>
            <w:r w:rsidRPr="00673746">
              <w:t>This version first rel</w:t>
            </w:r>
            <w:r w:rsidRPr="00673746">
              <w:t>eased with CPP Property Services Training Package Release 9.0.</w:t>
            </w:r>
          </w:p>
          <w:p w:rsidR="00000000" w:rsidRPr="00673746" w:rsidP="00673746">
            <w:pPr>
              <w:pStyle w:val="BodyText"/>
            </w:pPr>
            <w:r w:rsidRPr="00673746">
              <w:t xml:space="preserve">Supersedes and is equivalent to CPPSPS4001A Assess and treat water problems in swimming pools and spas.  </w:t>
            </w:r>
          </w:p>
          <w:p w:rsidR="00000000" w:rsidRPr="00673746" w:rsidP="00673746">
            <w:pPr>
              <w:pStyle w:val="BodyText"/>
            </w:pPr>
            <w:r w:rsidRPr="00673746">
              <w:t>Incorporated content from CPPSPS4015A Maintain spa water quality, and CPPSPS4011A Compl</w:t>
            </w:r>
            <w:r w:rsidRPr="00673746">
              <w:t>y with regulatory requirements for swimming pool and spa servicing.  Updated to meet the Standards for Training Packages.</w:t>
            </w:r>
          </w:p>
        </w:tc>
      </w:tr>
    </w:tbl>
    <w:p w:rsidR="00000000" w:rsidRPr="00673746" w:rsidP="00673746">
      <w:pPr>
        <w:pStyle w:val="BodyText"/>
      </w:pPr>
    </w:p>
    <w:p w:rsidR="00000000" w:rsidRPr="00673746" w:rsidP="00673746">
      <w:pPr>
        <w:pStyle w:val="AllowPageBreak"/>
      </w:pPr>
    </w:p>
    <w:p w:rsidR="00000000" w:rsidRPr="00673746" w:rsidP="00673746">
      <w:pPr>
        <w:pStyle w:val="Heading1"/>
      </w:pPr>
      <w:bookmarkStart w:id="10" w:name="O_1054229"/>
      <w:bookmarkEnd w:id="10"/>
      <w:r w:rsidRPr="00673746">
        <w:t>Performance Evidence</w:t>
      </w:r>
    </w:p>
    <w:p w:rsidR="00000000" w:rsidRPr="00673746" w:rsidP="0026225A">
      <w:pPr>
        <w:pStyle w:val="BodyText"/>
      </w:pPr>
      <w:r w:rsidRPr="00673746">
        <w:t>To demonstrate competency, a candidate must meet the performance criteria of this unit by:</w:t>
      </w:r>
    </w:p>
    <w:p w:rsidR="00000000" w:rsidRPr="00673746" w:rsidP="00673746">
      <w:pPr>
        <w:pStyle w:val="ListBullet"/>
      </w:pPr>
      <w:r w:rsidRPr="00673746">
        <w:t>sampling and testing water quality in different swimming pools and spas on five occasions</w:t>
      </w:r>
    </w:p>
    <w:p w:rsidR="00000000" w:rsidRPr="00673746" w:rsidP="00673746">
      <w:pPr>
        <w:pStyle w:val="ListBullet"/>
      </w:pPr>
      <w:r w:rsidRPr="00673746">
        <w:t>taking corrective action to treat identified water quality problems in different swimming pools and spas on five occasions.</w:t>
      </w:r>
    </w:p>
    <w:p w:rsidR="00000000" w:rsidRPr="00673746" w:rsidP="0026225A">
      <w:pPr>
        <w:pStyle w:val="BodyText"/>
      </w:pPr>
      <w:r w:rsidRPr="00673746">
        <w:t>At least two of the swimming pools and two</w:t>
      </w:r>
      <w:r w:rsidRPr="00673746">
        <w:t xml:space="preserve"> of the spas must be used by the public. </w:t>
      </w:r>
    </w:p>
    <w:p w:rsidR="00000000" w:rsidRPr="00673746" w:rsidP="00673746">
      <w:pPr>
        <w:pStyle w:val="Heading1"/>
      </w:pPr>
      <w:bookmarkStart w:id="11" w:name="O_1054228"/>
      <w:bookmarkEnd w:id="11"/>
      <w:r w:rsidRPr="00673746">
        <w:t>Knowledge Evidence</w:t>
      </w:r>
    </w:p>
    <w:p w:rsidR="00000000" w:rsidRPr="00673746" w:rsidP="0026225A">
      <w:pPr>
        <w:pStyle w:val="BodyText"/>
      </w:pPr>
      <w:r w:rsidRPr="00673746">
        <w:t>To be competent in this unit, a candidate must demonstrate knowledge of:</w:t>
      </w:r>
    </w:p>
    <w:p w:rsidR="00000000" w:rsidRPr="00673746" w:rsidP="00673746">
      <w:pPr>
        <w:pStyle w:val="ListBullet"/>
      </w:pPr>
      <w:r w:rsidRPr="00673746">
        <w:t>key requirements of relevant commonwealth, state or territory, and local government regulations and Au</w:t>
      </w:r>
      <w:r w:rsidRPr="00673746">
        <w:t>stralian standards related to swimming pool and spa servicing:</w:t>
      </w:r>
    </w:p>
    <w:p w:rsidR="00000000" w:rsidRPr="00673746" w:rsidP="00673746">
      <w:pPr>
        <w:pStyle w:val="ListBullet2"/>
      </w:pPr>
      <w:r w:rsidRPr="00673746">
        <w:t xml:space="preserve">work health and safety  </w:t>
      </w:r>
    </w:p>
    <w:p w:rsidR="00000000" w:rsidRPr="00673746" w:rsidP="00673746">
      <w:pPr>
        <w:pStyle w:val="ListBullet2"/>
      </w:pPr>
      <w:r w:rsidRPr="00673746">
        <w:t xml:space="preserve">public health </w:t>
      </w:r>
    </w:p>
    <w:p w:rsidR="00000000" w:rsidRPr="00673746" w:rsidP="00673746">
      <w:pPr>
        <w:pStyle w:val="ListBullet2"/>
      </w:pPr>
      <w:r w:rsidRPr="00673746">
        <w:t xml:space="preserve">dangerous goods </w:t>
      </w:r>
    </w:p>
    <w:p w:rsidR="00000000" w:rsidRPr="00673746" w:rsidP="00673746">
      <w:pPr>
        <w:pStyle w:val="ListBullet2"/>
      </w:pPr>
      <w:r w:rsidRPr="00673746">
        <w:t xml:space="preserve">environment and waste disposal </w:t>
      </w:r>
    </w:p>
    <w:p w:rsidR="00000000" w:rsidRPr="00673746" w:rsidP="00673746">
      <w:pPr>
        <w:pStyle w:val="ListBullet2"/>
      </w:pPr>
      <w:r w:rsidRPr="00673746">
        <w:t>Australian Competition and Consumer Commission product safety guidelines</w:t>
      </w:r>
    </w:p>
    <w:p w:rsidR="00000000" w:rsidRPr="00673746" w:rsidP="00673746">
      <w:pPr>
        <w:pStyle w:val="ListBullet2"/>
      </w:pPr>
      <w:r w:rsidRPr="00673746">
        <w:t>electrical</w:t>
      </w:r>
      <w:r w:rsidRPr="00673746">
        <w:t xml:space="preserve"> and plumbing regulations related to own work</w:t>
      </w:r>
    </w:p>
    <w:p w:rsidR="00000000" w:rsidRPr="00673746" w:rsidP="00673746">
      <w:pPr>
        <w:pStyle w:val="ListBullet"/>
      </w:pPr>
      <w:r w:rsidRPr="00673746">
        <w:t>enterprise policies and procedures related to:</w:t>
      </w:r>
    </w:p>
    <w:p w:rsidR="00000000" w:rsidRPr="00673746" w:rsidP="00673746">
      <w:pPr>
        <w:pStyle w:val="ListBullet2"/>
      </w:pPr>
      <w:r w:rsidRPr="00673746">
        <w:t>compliance with regulations</w:t>
      </w:r>
    </w:p>
    <w:p w:rsidR="00000000" w:rsidRPr="00673746" w:rsidP="00673746">
      <w:pPr>
        <w:pStyle w:val="ListBullet2"/>
      </w:pPr>
      <w:r w:rsidRPr="00673746">
        <w:t>maintenance of knowledge of regulations</w:t>
      </w:r>
    </w:p>
    <w:p w:rsidR="00000000" w:rsidRPr="00673746" w:rsidP="00673746">
      <w:pPr>
        <w:pStyle w:val="ListBullet2"/>
      </w:pPr>
      <w:r w:rsidRPr="00673746">
        <w:t>roles, responsibilities and limitations of own role</w:t>
      </w:r>
    </w:p>
    <w:p w:rsidR="00000000" w:rsidRPr="00673746" w:rsidP="00673746">
      <w:pPr>
        <w:pStyle w:val="ListBullet"/>
      </w:pPr>
      <w:r w:rsidRPr="00673746">
        <w:t>work instructions:</w:t>
      </w:r>
    </w:p>
    <w:p w:rsidR="00000000" w:rsidRPr="00673746" w:rsidP="00673746">
      <w:pPr>
        <w:pStyle w:val="ListBullet2"/>
      </w:pPr>
      <w:r w:rsidRPr="00673746">
        <w:t>site requirements, i</w:t>
      </w:r>
      <w:r w:rsidRPr="00673746">
        <w:t xml:space="preserve">ncluding access </w:t>
      </w:r>
    </w:p>
    <w:p w:rsidR="00000000" w:rsidRPr="00673746" w:rsidP="00673746">
      <w:pPr>
        <w:pStyle w:val="ListBullet2"/>
      </w:pPr>
      <w:r w:rsidRPr="00673746">
        <w:t>personal protective clothing and equipment requirements</w:t>
      </w:r>
    </w:p>
    <w:p w:rsidR="00000000" w:rsidRPr="00673746" w:rsidP="00673746">
      <w:pPr>
        <w:pStyle w:val="ListBullet2"/>
      </w:pPr>
      <w:r w:rsidRPr="00673746">
        <w:t>equipment and systems location information</w:t>
      </w:r>
    </w:p>
    <w:p w:rsidR="00000000" w:rsidRPr="00673746" w:rsidP="00673746">
      <w:pPr>
        <w:pStyle w:val="ListBullet2"/>
      </w:pPr>
      <w:r w:rsidRPr="00673746">
        <w:t>system information</w:t>
      </w:r>
    </w:p>
    <w:p w:rsidR="00000000" w:rsidRPr="00673746" w:rsidP="00673746">
      <w:pPr>
        <w:pStyle w:val="ListBullet2"/>
      </w:pPr>
      <w:r w:rsidRPr="00673746">
        <w:t>warranties and guarantees</w:t>
      </w:r>
    </w:p>
    <w:p w:rsidR="00000000" w:rsidRPr="00673746" w:rsidP="00673746">
      <w:pPr>
        <w:pStyle w:val="ListBullet"/>
      </w:pPr>
      <w:r w:rsidRPr="00673746">
        <w:t>pool and spa water:</w:t>
      </w:r>
    </w:p>
    <w:p w:rsidR="00000000" w:rsidRPr="00673746" w:rsidP="00673746">
      <w:pPr>
        <w:pStyle w:val="ListBullet2"/>
      </w:pPr>
      <w:r w:rsidRPr="00673746">
        <w:t>mineral</w:t>
      </w:r>
    </w:p>
    <w:p w:rsidR="00000000" w:rsidRPr="00673746" w:rsidP="00673746">
      <w:pPr>
        <w:pStyle w:val="ListBullet2"/>
      </w:pPr>
      <w:r w:rsidRPr="00673746">
        <w:t>ozone</w:t>
      </w:r>
    </w:p>
    <w:p w:rsidR="00000000" w:rsidRPr="00673746" w:rsidP="00673746">
      <w:pPr>
        <w:pStyle w:val="ListBullet2"/>
      </w:pPr>
      <w:r w:rsidRPr="00673746">
        <w:t>ultra violet (UV) systems</w:t>
      </w:r>
    </w:p>
    <w:p w:rsidR="00000000" w:rsidRPr="00673746" w:rsidP="00673746">
      <w:pPr>
        <w:pStyle w:val="ListBullet2"/>
      </w:pPr>
      <w:r w:rsidRPr="00673746">
        <w:t>indoor and outdoor</w:t>
      </w:r>
    </w:p>
    <w:p w:rsidR="00000000" w:rsidRPr="00673746" w:rsidP="00673746">
      <w:pPr>
        <w:pStyle w:val="ListBullet"/>
      </w:pPr>
      <w:r w:rsidRPr="00673746">
        <w:t>hazards and risks associated with water quality</w:t>
      </w:r>
    </w:p>
    <w:p w:rsidR="00000000" w:rsidRPr="00673746" w:rsidP="00673746">
      <w:pPr>
        <w:pStyle w:val="ListBullet"/>
      </w:pPr>
      <w:r w:rsidRPr="00673746">
        <w:t>indicators of common swimming pool and spa water problems</w:t>
      </w:r>
    </w:p>
    <w:p w:rsidR="00000000" w:rsidRPr="00673746" w:rsidP="00673746">
      <w:pPr>
        <w:pStyle w:val="ListBullet"/>
      </w:pPr>
      <w:r w:rsidRPr="00673746">
        <w:t>disinfection principles, systems, chemistry and by-products</w:t>
      </w:r>
    </w:p>
    <w:p w:rsidR="00000000" w:rsidRPr="00673746" w:rsidP="00673746">
      <w:pPr>
        <w:pStyle w:val="ListBullet"/>
      </w:pPr>
      <w:r w:rsidRPr="00673746">
        <w:t>water balancing principles and procedures</w:t>
      </w:r>
    </w:p>
    <w:p w:rsidR="00000000" w:rsidRPr="00673746" w:rsidP="00673746">
      <w:pPr>
        <w:pStyle w:val="ListBullet"/>
      </w:pPr>
      <w:r w:rsidRPr="00673746">
        <w:t>water testing methods and procedures</w:t>
      </w:r>
    </w:p>
    <w:p w:rsidR="00000000" w:rsidRPr="00673746" w:rsidP="00673746">
      <w:pPr>
        <w:pStyle w:val="ListBullet"/>
      </w:pPr>
      <w:r w:rsidRPr="00673746">
        <w:t>microbial c</w:t>
      </w:r>
      <w:r w:rsidRPr="00673746">
        <w:t>ontamination:</w:t>
      </w:r>
    </w:p>
    <w:p w:rsidR="00000000" w:rsidRPr="00673746" w:rsidP="00673746">
      <w:pPr>
        <w:pStyle w:val="ListBullet2"/>
      </w:pPr>
      <w:r w:rsidRPr="00673746">
        <w:t>bacteria</w:t>
      </w:r>
    </w:p>
    <w:p w:rsidR="00000000" w:rsidRPr="00673746" w:rsidP="00673746">
      <w:pPr>
        <w:pStyle w:val="ListBullet2"/>
      </w:pPr>
      <w:r w:rsidRPr="00673746">
        <w:t>algae</w:t>
      </w:r>
    </w:p>
    <w:p w:rsidR="00000000" w:rsidRPr="00673746" w:rsidP="00673746">
      <w:pPr>
        <w:pStyle w:val="ListBullet2"/>
      </w:pPr>
      <w:r w:rsidRPr="00673746">
        <w:t>protozoa</w:t>
      </w:r>
    </w:p>
    <w:p w:rsidR="00000000" w:rsidRPr="00673746" w:rsidP="00673746">
      <w:pPr>
        <w:pStyle w:val="ListBullet2"/>
      </w:pPr>
      <w:r w:rsidRPr="00673746">
        <w:t>virus</w:t>
      </w:r>
    </w:p>
    <w:p w:rsidR="00000000" w:rsidRPr="00673746" w:rsidP="00673746">
      <w:pPr>
        <w:pStyle w:val="ListBullet2"/>
      </w:pPr>
      <w:r w:rsidRPr="00673746">
        <w:t>parasites</w:t>
      </w:r>
    </w:p>
    <w:p w:rsidR="00000000" w:rsidRPr="00673746" w:rsidP="00673746">
      <w:pPr>
        <w:pStyle w:val="ListBullet"/>
      </w:pPr>
      <w:r w:rsidRPr="00673746">
        <w:t>effectiveness of circulation and filtration system including bather load</w:t>
      </w:r>
    </w:p>
    <w:p w:rsidR="00000000" w:rsidRPr="00673746" w:rsidP="00673746">
      <w:pPr>
        <w:pStyle w:val="ListBullet"/>
      </w:pPr>
      <w:r w:rsidRPr="00673746">
        <w:t>treatments for water problems:</w:t>
      </w:r>
    </w:p>
    <w:p w:rsidR="00000000" w:rsidRPr="00673746" w:rsidP="00673746">
      <w:pPr>
        <w:pStyle w:val="ListBullet2"/>
      </w:pPr>
      <w:r w:rsidRPr="00673746">
        <w:t>contamination response</w:t>
      </w:r>
    </w:p>
    <w:p w:rsidR="00000000" w:rsidRPr="00673746" w:rsidP="00673746">
      <w:pPr>
        <w:pStyle w:val="ListBullet2"/>
      </w:pPr>
      <w:r w:rsidRPr="00673746">
        <w:t>chemical dosing.</w:t>
      </w:r>
    </w:p>
    <w:p w:rsidR="00000000" w:rsidRPr="00673746" w:rsidP="00673746">
      <w:pPr>
        <w:pStyle w:val="AllowPageBreak"/>
      </w:pPr>
    </w:p>
    <w:p w:rsidR="00000000" w:rsidRPr="00673746" w:rsidP="00673746">
      <w:pPr>
        <w:pStyle w:val="Heading1"/>
      </w:pPr>
      <w:bookmarkStart w:id="12" w:name="O_1054227"/>
      <w:bookmarkEnd w:id="12"/>
      <w:r w:rsidRPr="00673746">
        <w:t>Assessment Conditions</w:t>
      </w:r>
    </w:p>
    <w:p w:rsidR="00000000" w:rsidRPr="00673746" w:rsidP="0026225A">
      <w:pPr>
        <w:pStyle w:val="BodyText"/>
      </w:pPr>
      <w:r w:rsidRPr="00673746">
        <w:t xml:space="preserve">Assessors must meet the requirements for assessors contained in the Standards for Registered Training Organisations. </w:t>
      </w:r>
    </w:p>
    <w:p w:rsidR="00000000" w:rsidRPr="00673746" w:rsidP="0026225A">
      <w:pPr>
        <w:pStyle w:val="BodyText"/>
      </w:pPr>
      <w:r w:rsidRPr="00673746">
        <w:t xml:space="preserve">Assessment must be undertaken in the workplace or in a simulated workplace environment. </w:t>
      </w:r>
    </w:p>
    <w:p w:rsidR="00000000" w:rsidRPr="00673746" w:rsidP="0026225A">
      <w:pPr>
        <w:pStyle w:val="BodyText"/>
      </w:pPr>
      <w:r w:rsidRPr="00673746">
        <w:t>Candidates must be provided with:</w:t>
      </w:r>
    </w:p>
    <w:p w:rsidR="00000000" w:rsidRPr="00673746" w:rsidP="00673746">
      <w:pPr>
        <w:pStyle w:val="ListBullet"/>
      </w:pPr>
      <w:r w:rsidRPr="00673746">
        <w:t>relevant manufacturer instructions, regulations, codes, standards and enterprise policies and procedures</w:t>
      </w:r>
    </w:p>
    <w:p w:rsidR="00000000" w:rsidRPr="00673746" w:rsidP="00673746">
      <w:pPr>
        <w:pStyle w:val="ListBullet"/>
      </w:pPr>
      <w:r w:rsidRPr="00673746">
        <w:t>relevant tools and equipment, personal protection equipment (PPE)</w:t>
      </w:r>
    </w:p>
    <w:p w:rsidR="00000000" w:rsidRPr="00673746" w:rsidP="00673746">
      <w:pPr>
        <w:pStyle w:val="ListBullet"/>
      </w:pPr>
      <w:r w:rsidRPr="00673746">
        <w:t>technical references with current information on:</w:t>
      </w:r>
    </w:p>
    <w:p w:rsidR="00000000" w:rsidRPr="00673746" w:rsidP="00673746">
      <w:pPr>
        <w:pStyle w:val="ListBullet2"/>
      </w:pPr>
      <w:r w:rsidRPr="00673746">
        <w:t>water quality parameters</w:t>
      </w:r>
    </w:p>
    <w:p w:rsidR="00000000" w:rsidRPr="00673746" w:rsidP="00673746">
      <w:pPr>
        <w:pStyle w:val="ListBullet2"/>
      </w:pPr>
      <w:r w:rsidRPr="00673746">
        <w:t>water con</w:t>
      </w:r>
      <w:r w:rsidRPr="00673746">
        <w:t>tamination</w:t>
      </w:r>
    </w:p>
    <w:p w:rsidR="00000000" w:rsidRPr="00673746" w:rsidP="00673746">
      <w:pPr>
        <w:pStyle w:val="ListBullet2"/>
      </w:pPr>
      <w:r w:rsidRPr="00673746">
        <w:t>treatment processes for water problems in swimming pools and spas.</w:t>
      </w:r>
    </w:p>
    <w:p w:rsidR="00000000" w:rsidRPr="00673746" w:rsidP="00673746">
      <w:pPr>
        <w:pStyle w:val="AllowPageBreak"/>
      </w:pPr>
    </w:p>
    <w:p w:rsidR="00000000" w:rsidRPr="00673746" w:rsidP="00673746">
      <w:pPr>
        <w:pStyle w:val="Heading1"/>
      </w:pPr>
      <w:bookmarkStart w:id="13" w:name="O_1054225"/>
      <w:bookmarkEnd w:id="13"/>
      <w:r w:rsidRPr="00673746">
        <w:t>Links</w:t>
      </w:r>
    </w:p>
    <w:p w:rsidR="00000000" w:rsidRPr="00673746" w:rsidP="0026225A">
      <w:pPr>
        <w:pStyle w:val="BodyText"/>
      </w:pPr>
      <w:r w:rsidRPr="006737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7EF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73746" w:rsidP="00673746"/>
    <w:sectPr w:rsidSect="006737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46" w:rsidRPr="0026225A" w:rsidP="00262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5A" w:rsidP="00673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25A" w:rsidP="00673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6225A" w:rsidP="006737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46" w:rsidP="00673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225A">
      <w:t>Approved</w:t>
    </w:r>
    <w:r w:rsidR="002622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22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225A">
      <w:rPr>
        <w:noProof/>
      </w:rPr>
      <w:t>4</w:t>
    </w:r>
    <w:r>
      <w:rPr>
        <w:noProof/>
      </w:rPr>
      <w:fldChar w:fldCharType="end"/>
    </w:r>
  </w:p>
  <w:p w:rsidR="00673746" w:rsidP="00673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22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225A">
      <w:t>BuildSkills Australia</w:t>
    </w:r>
    <w:r w:rsidR="0026225A">
      <w:fldChar w:fldCharType="end"/>
    </w:r>
  </w:p>
  <w:p w:rsidR="00673746" w:rsidP="00673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746" w:rsidRPr="0026225A" w:rsidP="00262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5A" w:rsidRPr="002D2AF8" w:rsidP="00673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CPPSPS4001 Assess and treat water problems in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225A" w:rsidP="006737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46" w:rsidRPr="002D2AF8" w:rsidP="00673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225A">
      <w:t>CPPSPS4001 Assess and treat water problems in swimming pools and spas</w:t>
    </w:r>
    <w:r w:rsidR="002622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225A">
      <w:rPr>
        <w:noProof/>
      </w:rPr>
      <w:t>2 March 2025</w:t>
    </w:r>
    <w:r>
      <w:fldChar w:fldCharType="end"/>
    </w:r>
  </w:p>
  <w:p w:rsidR="00673746" w:rsidP="00673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7AE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9C7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BCF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746"/>
  </w:style>
  <w:style w:type="character" w:customStyle="1" w:styleId="Heading1Char">
    <w:name w:val="Heading 1 Char"/>
    <w:basedOn w:val="DefaultParagraphFont"/>
    <w:link w:val="Heading1"/>
    <w:rsid w:val="00673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7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7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37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3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7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3746"/>
    <w:rPr>
      <w:b/>
      <w:spacing w:val="0"/>
    </w:rPr>
  </w:style>
  <w:style w:type="paragraph" w:customStyle="1" w:styleId="SuperTitle">
    <w:name w:val="SuperTitle"/>
    <w:basedOn w:val="Title"/>
    <w:rsid w:val="00673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7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746"/>
    <w:rPr>
      <w:i/>
    </w:rPr>
  </w:style>
  <w:style w:type="paragraph" w:styleId="Caption">
    <w:name w:val="caption"/>
    <w:basedOn w:val="BodyText"/>
    <w:next w:val="Normal"/>
    <w:qFormat/>
    <w:rsid w:val="00673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746"/>
  </w:style>
  <w:style w:type="paragraph" w:styleId="TableofFigures">
    <w:name w:val="table of figures"/>
    <w:basedOn w:val="Normal"/>
    <w:next w:val="Normal"/>
    <w:semiHidden/>
    <w:rsid w:val="00673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7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746"/>
    <w:rPr>
      <w:rFonts w:ascii="Wingdings" w:hAnsi="Wingdings"/>
    </w:rPr>
  </w:style>
  <w:style w:type="paragraph" w:customStyle="1" w:styleId="TableHeading">
    <w:name w:val="Table Heading"/>
    <w:basedOn w:val="HeadingBase"/>
    <w:rsid w:val="00673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746"/>
    <w:rPr>
      <w:color w:val="0033CC"/>
      <w:u w:val="none"/>
    </w:rPr>
  </w:style>
  <w:style w:type="paragraph" w:customStyle="1" w:styleId="BodyTextRight">
    <w:name w:val="Body Text Right"/>
    <w:basedOn w:val="BodyText"/>
    <w:rsid w:val="00673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7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746"/>
    <w:rPr>
      <w:sz w:val="32"/>
    </w:rPr>
  </w:style>
  <w:style w:type="paragraph" w:customStyle="1" w:styleId="HeadingProcedure">
    <w:name w:val="Heading Procedure"/>
    <w:basedOn w:val="HeadingBase"/>
    <w:next w:val="Normal"/>
    <w:rsid w:val="00673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746"/>
    <w:pPr>
      <w:spacing w:before="60" w:after="60"/>
    </w:pPr>
  </w:style>
  <w:style w:type="paragraph" w:styleId="ListContinue">
    <w:name w:val="List Continue"/>
    <w:basedOn w:val="List"/>
    <w:rsid w:val="00673746"/>
    <w:pPr>
      <w:ind w:firstLine="0"/>
    </w:pPr>
  </w:style>
  <w:style w:type="paragraph" w:customStyle="1" w:styleId="ListNote">
    <w:name w:val="List Note"/>
    <w:basedOn w:val="List"/>
    <w:rsid w:val="00673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746"/>
    <w:rPr>
      <w:rFonts w:ascii="Courier New" w:hAnsi="Courier New"/>
    </w:rPr>
  </w:style>
  <w:style w:type="paragraph" w:customStyle="1" w:styleId="NoteBullet">
    <w:name w:val="Note Bullet"/>
    <w:basedOn w:val="Note"/>
    <w:rsid w:val="00673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7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746"/>
    <w:rPr>
      <w:b/>
      <w:smallCaps/>
    </w:rPr>
  </w:style>
  <w:style w:type="paragraph" w:customStyle="1" w:styleId="TableListNumber">
    <w:name w:val="Table List Number"/>
    <w:basedOn w:val="ListNumber"/>
    <w:rsid w:val="00673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746"/>
    <w:pPr>
      <w:numPr>
        <w:numId w:val="9"/>
      </w:numPr>
    </w:pPr>
  </w:style>
  <w:style w:type="paragraph" w:customStyle="1" w:styleId="ListAlpha2">
    <w:name w:val="List Alpha 2"/>
    <w:basedOn w:val="List2"/>
    <w:rsid w:val="00673746"/>
    <w:pPr>
      <w:numPr>
        <w:numId w:val="8"/>
      </w:numPr>
    </w:pPr>
  </w:style>
  <w:style w:type="paragraph" w:styleId="List2">
    <w:name w:val="List 2"/>
    <w:basedOn w:val="BodyText"/>
    <w:rsid w:val="00673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7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7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746"/>
    <w:pPr>
      <w:numPr>
        <w:numId w:val="4"/>
      </w:numPr>
    </w:pPr>
  </w:style>
  <w:style w:type="paragraph" w:styleId="ListContinue2">
    <w:name w:val="List Continue 2"/>
    <w:basedOn w:val="List2"/>
    <w:rsid w:val="00673746"/>
    <w:pPr>
      <w:ind w:firstLine="0"/>
    </w:pPr>
  </w:style>
  <w:style w:type="paragraph" w:styleId="ListContinue3">
    <w:name w:val="List Continue 3"/>
    <w:basedOn w:val="List3"/>
    <w:rsid w:val="00673746"/>
    <w:pPr>
      <w:ind w:left="1021" w:firstLine="0"/>
    </w:pPr>
  </w:style>
  <w:style w:type="paragraph" w:styleId="ListContinue4">
    <w:name w:val="List Continue 4"/>
    <w:basedOn w:val="List4"/>
    <w:rsid w:val="00673746"/>
    <w:pPr>
      <w:ind w:firstLine="0"/>
    </w:pPr>
  </w:style>
  <w:style w:type="paragraph" w:styleId="ListContinue5">
    <w:name w:val="List Continue 5"/>
    <w:basedOn w:val="List5"/>
    <w:rsid w:val="00673746"/>
    <w:pPr>
      <w:ind w:firstLine="0"/>
    </w:pPr>
  </w:style>
  <w:style w:type="paragraph" w:styleId="ListNumber3">
    <w:name w:val="List Number 3"/>
    <w:basedOn w:val="List3"/>
    <w:rsid w:val="00673746"/>
    <w:pPr>
      <w:numPr>
        <w:numId w:val="5"/>
      </w:numPr>
    </w:pPr>
  </w:style>
  <w:style w:type="paragraph" w:styleId="ListNumber4">
    <w:name w:val="List Number 4"/>
    <w:basedOn w:val="List4"/>
    <w:rsid w:val="00673746"/>
    <w:pPr>
      <w:numPr>
        <w:numId w:val="6"/>
      </w:numPr>
    </w:pPr>
  </w:style>
  <w:style w:type="paragraph" w:styleId="ListNumber5">
    <w:name w:val="List Number 5"/>
    <w:basedOn w:val="List5"/>
    <w:rsid w:val="00673746"/>
    <w:pPr>
      <w:numPr>
        <w:numId w:val="7"/>
      </w:numPr>
    </w:pPr>
  </w:style>
  <w:style w:type="paragraph" w:styleId="BlockText">
    <w:name w:val="Block Text"/>
    <w:basedOn w:val="Normal"/>
    <w:rsid w:val="00673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746"/>
    <w:rPr>
      <w:sz w:val="16"/>
      <w:vertAlign w:val="superscript"/>
    </w:rPr>
  </w:style>
  <w:style w:type="character" w:customStyle="1" w:styleId="Symbols">
    <w:name w:val="Symbols"/>
    <w:basedOn w:val="DefaultParagraphFont"/>
    <w:rsid w:val="00673746"/>
    <w:rPr>
      <w:rFonts w:ascii="Symbol" w:hAnsi="Symbol"/>
    </w:rPr>
  </w:style>
  <w:style w:type="character" w:customStyle="1" w:styleId="MenuOptions">
    <w:name w:val="Menu Options"/>
    <w:basedOn w:val="DefaultParagraphFont"/>
    <w:rsid w:val="00673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746"/>
    <w:rPr>
      <w:b/>
    </w:rPr>
  </w:style>
  <w:style w:type="character" w:customStyle="1" w:styleId="Underlined">
    <w:name w:val="Underlined"/>
    <w:basedOn w:val="DefaultParagraphFont"/>
    <w:rsid w:val="00673746"/>
    <w:rPr>
      <w:u w:val="single"/>
    </w:rPr>
  </w:style>
  <w:style w:type="paragraph" w:customStyle="1" w:styleId="TableBodyTextRight">
    <w:name w:val="Table Body Text Right"/>
    <w:basedOn w:val="TableBodyText"/>
    <w:rsid w:val="00673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746"/>
    <w:rPr>
      <w:sz w:val="18"/>
    </w:rPr>
  </w:style>
  <w:style w:type="paragraph" w:customStyle="1" w:styleId="BodySmallRight">
    <w:name w:val="Body Small Right"/>
    <w:basedOn w:val="BodyTextRight"/>
    <w:rsid w:val="00673746"/>
    <w:rPr>
      <w:sz w:val="18"/>
      <w:szCs w:val="18"/>
    </w:rPr>
  </w:style>
  <w:style w:type="paragraph" w:customStyle="1" w:styleId="MarginEdition">
    <w:name w:val="Margin Edition"/>
    <w:basedOn w:val="MarginNote"/>
    <w:rsid w:val="00673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746"/>
    <w:rPr>
      <w:sz w:val="2"/>
      <w:szCs w:val="2"/>
    </w:rPr>
  </w:style>
  <w:style w:type="character" w:customStyle="1" w:styleId="Small">
    <w:name w:val="Small"/>
    <w:basedOn w:val="DefaultParagraphFont"/>
    <w:rsid w:val="00673746"/>
    <w:rPr>
      <w:sz w:val="16"/>
    </w:rPr>
  </w:style>
  <w:style w:type="paragraph" w:customStyle="1" w:styleId="WideTable">
    <w:name w:val="Wide Table"/>
    <w:basedOn w:val="Normal"/>
    <w:rsid w:val="00673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746"/>
  </w:style>
  <w:style w:type="paragraph" w:styleId="Quote">
    <w:name w:val="Quote"/>
    <w:basedOn w:val="Heading1"/>
    <w:link w:val="QuoteChar"/>
    <w:qFormat/>
    <w:rsid w:val="00673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746"/>
    <w:pPr>
      <w:pageBreakBefore/>
    </w:pPr>
  </w:style>
  <w:style w:type="paragraph" w:customStyle="1" w:styleId="Border">
    <w:name w:val="Border"/>
    <w:basedOn w:val="Normal"/>
    <w:qFormat/>
    <w:rsid w:val="00673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746"/>
    <w:rPr>
      <w:u w:val="single"/>
    </w:rPr>
  </w:style>
  <w:style w:type="character" w:customStyle="1" w:styleId="BoldandItalics">
    <w:name w:val="Bold and Italics"/>
    <w:qFormat/>
    <w:rsid w:val="00673746"/>
    <w:rPr>
      <w:b/>
      <w:i/>
      <w:u w:val="none"/>
    </w:rPr>
  </w:style>
  <w:style w:type="paragraph" w:styleId="BalloonText">
    <w:name w:val="Balloon Text"/>
    <w:basedOn w:val="Normal"/>
    <w:link w:val="BalloonTextChar"/>
    <w:rsid w:val="00673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746"/>
    <w:pPr>
      <w:spacing w:before="0" w:after="0"/>
    </w:pPr>
  </w:style>
  <w:style w:type="paragraph" w:customStyle="1" w:styleId="BodyTextBold">
    <w:name w:val="Body Text Bold"/>
    <w:basedOn w:val="BodyText"/>
    <w:qFormat/>
    <w:rsid w:val="00673746"/>
    <w:rPr>
      <w:b/>
    </w:rPr>
  </w:style>
  <w:style w:type="character" w:styleId="Hyperlink">
    <w:name w:val="Hyperlink"/>
    <w:basedOn w:val="DefaultParagraphFont"/>
    <w:uiPriority w:val="99"/>
    <w:unhideWhenUsed/>
    <w:rsid w:val="00262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6558</Characters>
  <Application>Microsoft Office Word</Application>
  <DocSecurity>0</DocSecurity>
  <Lines>242</Lines>
  <Paragraphs>154</Paragraphs>
  <ScaleCrop>false</ScaleCrop>
  <Company>Author-it Software Corporation Ltd.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CPPSPS4001 Assess and treat water problems in swimming pools and spas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