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2EEE" w:rsidP="00D62EEE">
      <w:pPr>
        <w:pStyle w:val="Title"/>
      </w:pPr>
      <w:r>
        <w:fldChar w:fldCharType="begin"/>
      </w:r>
      <w:r>
        <w:instrText xml:space="preserve"> TITLE   \* MERGEFORMAT </w:instrText>
      </w:r>
      <w:r>
        <w:fldChar w:fldCharType="separate"/>
      </w:r>
      <w:r>
        <w:t>Assessment Requirements for CPPSIS3011 Produce basic maps</w:t>
      </w:r>
      <w:r>
        <w:fldChar w:fldCharType="end"/>
      </w:r>
    </w:p>
    <w:p w:rsidR="00D62EEE" w:rsidP="00D62EEE">
      <w:pPr>
        <w:pStyle w:val="Version"/>
        <w:sectPr w:rsidSect="00BF5E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5E04" w:rsidP="00BF5E04">
      <w:pPr>
        <w:pStyle w:val="SuperHeading"/>
      </w:pPr>
      <w:r w:rsidRPr="00BF5E04">
        <w:t>Assessment Requirements for CPPSIS3011 Produce basic maps</w:t>
      </w:r>
    </w:p>
    <w:p w:rsidR="00000000" w:rsidRPr="00BF5E04" w:rsidP="00BF5E04">
      <w:pPr>
        <w:pStyle w:val="Heading1"/>
      </w:pPr>
      <w:bookmarkStart w:id="1" w:name="O_836718"/>
      <w:bookmarkEnd w:id="1"/>
      <w:r w:rsidRPr="00BF5E04">
        <w:t>Modification History</w:t>
      </w:r>
    </w:p>
    <w:p w:rsidR="00000000" w:rsidRPr="00BF5E04" w:rsidP="00D62EEE">
      <w:pPr>
        <w:pStyle w:val="BodyText"/>
      </w:pPr>
      <w:r w:rsidRPr="00BF5E04">
        <w:t>Release 1.</w:t>
      </w:r>
    </w:p>
    <w:p w:rsidR="00000000" w:rsidRPr="00BF5E04" w:rsidP="00D62EEE">
      <w:pPr>
        <w:pStyle w:val="BodyText"/>
      </w:pPr>
      <w:r w:rsidRPr="00BF5E04">
        <w:t>Replaces superseded equivalent CPPSIS3011A Apply map presentation principles.</w:t>
      </w:r>
    </w:p>
    <w:p w:rsidR="00D62EEE" w:rsidP="00D62EEE">
      <w:pPr>
        <w:pStyle w:val="BodyText"/>
      </w:pPr>
      <w:r w:rsidRPr="00BF5E04">
        <w:t>This version first released with CPP Property Services Training Package Version 3.</w:t>
      </w:r>
    </w:p>
    <w:p w:rsidR="00000000" w:rsidRPr="00BF5E04" w:rsidP="00BF5E04">
      <w:pPr>
        <w:pStyle w:val="Heading1"/>
      </w:pPr>
      <w:bookmarkStart w:id="2" w:name="O_836721"/>
      <w:bookmarkEnd w:id="2"/>
      <w:r w:rsidRPr="00BF5E04">
        <w:t>Performance Evidence</w:t>
      </w:r>
    </w:p>
    <w:p w:rsidR="00000000" w:rsidRPr="00BF5E04" w:rsidP="00D62EEE">
      <w:pPr>
        <w:pStyle w:val="BodyText"/>
      </w:pPr>
      <w:r w:rsidRPr="00BF5E04">
        <w:t>A pers</w:t>
      </w:r>
      <w:r w:rsidRPr="00BF5E04">
        <w:t>on demonstrating competency in this unit must satisfy the requirements of the elements, performance criteria, foundation skills and range of conditions of this unit. The person must also use suitable software to produce two basic maps containing the follow</w:t>
      </w:r>
      <w:r w:rsidRPr="00BF5E04">
        <w:t>ing:</w:t>
      </w:r>
    </w:p>
    <w:p w:rsidR="00000000" w:rsidRPr="00BF5E04" w:rsidP="00BF5E04">
      <w:pPr>
        <w:pStyle w:val="ListBullet"/>
      </w:pPr>
      <w:r w:rsidRPr="00BF5E04">
        <w:t>two man-made features and two natural features and their symbology depicting data by points, lines and polygons</w:t>
      </w:r>
    </w:p>
    <w:p w:rsidR="00000000" w:rsidRPr="00BF5E04" w:rsidP="00BF5E04">
      <w:pPr>
        <w:pStyle w:val="ListBullet"/>
      </w:pPr>
      <w:r w:rsidRPr="00BF5E04">
        <w:t>data that has been geoprocessed from retrieved spatial data</w:t>
      </w:r>
    </w:p>
    <w:p w:rsidR="00000000" w:rsidRPr="00BF5E04" w:rsidP="00BF5E04">
      <w:pPr>
        <w:pStyle w:val="ListBullet"/>
      </w:pPr>
      <w:r w:rsidRPr="00BF5E04">
        <w:t>simple marginal information, including:</w:t>
      </w:r>
    </w:p>
    <w:p w:rsidR="00000000" w:rsidRPr="00BF5E04" w:rsidP="00BF5E04">
      <w:pPr>
        <w:pStyle w:val="ListBullet2"/>
      </w:pPr>
      <w:r w:rsidRPr="00BF5E04">
        <w:t>data sources</w:t>
      </w:r>
    </w:p>
    <w:p w:rsidR="00000000" w:rsidRPr="00BF5E04" w:rsidP="00BF5E04">
      <w:pPr>
        <w:pStyle w:val="ListBullet2"/>
      </w:pPr>
      <w:r w:rsidRPr="00BF5E04">
        <w:t>georeferencing system</w:t>
      </w:r>
    </w:p>
    <w:p w:rsidR="00000000" w:rsidRPr="00BF5E04" w:rsidP="00BF5E04">
      <w:pPr>
        <w:pStyle w:val="ListBullet2"/>
      </w:pPr>
      <w:r w:rsidRPr="00BF5E04">
        <w:t>legend</w:t>
      </w:r>
    </w:p>
    <w:p w:rsidR="00000000" w:rsidRPr="00BF5E04" w:rsidP="00BF5E04">
      <w:pPr>
        <w:pStyle w:val="ListBullet2"/>
      </w:pPr>
      <w:r w:rsidRPr="00BF5E04">
        <w:t>north point</w:t>
      </w:r>
    </w:p>
    <w:p w:rsidR="00000000" w:rsidRPr="00BF5E04" w:rsidP="00BF5E04">
      <w:pPr>
        <w:pStyle w:val="ListBullet2"/>
      </w:pPr>
      <w:r w:rsidRPr="00BF5E04">
        <w:t xml:space="preserve">scale. </w:t>
      </w:r>
    </w:p>
    <w:p w:rsidR="00000000" w:rsidRPr="00BF5E04" w:rsidP="00BF5E04">
      <w:pPr>
        <w:pStyle w:val="BodyText"/>
      </w:pPr>
    </w:p>
    <w:p w:rsidR="00000000" w:rsidRPr="00BF5E04" w:rsidP="00D62EEE">
      <w:pPr>
        <w:pStyle w:val="BodyText"/>
      </w:pPr>
      <w:r w:rsidRPr="00BF5E04">
        <w:t xml:space="preserve">While producing the above basic maps, the person must: </w:t>
      </w:r>
    </w:p>
    <w:p w:rsidR="00000000" w:rsidRPr="00BF5E04" w:rsidP="00BF5E04">
      <w:pPr>
        <w:pStyle w:val="ListBullet"/>
      </w:pPr>
      <w:r w:rsidRPr="00BF5E04">
        <w:t xml:space="preserve">communicate clearly when clarifying work tasks </w:t>
      </w:r>
    </w:p>
    <w:p w:rsidR="00000000" w:rsidRPr="00BF5E04" w:rsidP="00BF5E04">
      <w:pPr>
        <w:pStyle w:val="ListBullet"/>
      </w:pPr>
      <w:r w:rsidRPr="00BF5E04">
        <w:t>comply with organisational requirements regarding health and safety and completing records and documentation</w:t>
      </w:r>
    </w:p>
    <w:p w:rsidR="00000000" w:rsidRPr="00BF5E04" w:rsidP="00BF5E04">
      <w:pPr>
        <w:pStyle w:val="ListBullet"/>
      </w:pPr>
      <w:r w:rsidRPr="00BF5E04">
        <w:t>use a computer</w:t>
      </w:r>
      <w:r w:rsidRPr="00BF5E04">
        <w:t xml:space="preserve">, printer and required ancillary hardware </w:t>
      </w:r>
    </w:p>
    <w:p w:rsidR="00000000" w:rsidRPr="00BF5E04" w:rsidP="00BF5E04">
      <w:pPr>
        <w:pStyle w:val="ListBullet"/>
      </w:pPr>
      <w:r w:rsidRPr="00BF5E04">
        <w:t>use basic software mapping functions to:</w:t>
      </w:r>
    </w:p>
    <w:p w:rsidR="00000000" w:rsidRPr="00BF5E04" w:rsidP="00BF5E04">
      <w:pPr>
        <w:pStyle w:val="ListBullet2"/>
      </w:pPr>
      <w:r w:rsidRPr="00BF5E04">
        <w:t>apply scale</w:t>
      </w:r>
    </w:p>
    <w:p w:rsidR="00000000" w:rsidRPr="00BF5E04" w:rsidP="00BF5E04">
      <w:pPr>
        <w:pStyle w:val="ListBullet2"/>
      </w:pPr>
      <w:r w:rsidRPr="00BF5E04">
        <w:t>change data appearance</w:t>
      </w:r>
    </w:p>
    <w:p w:rsidR="00000000" w:rsidRPr="00BF5E04" w:rsidP="00BF5E04">
      <w:pPr>
        <w:pStyle w:val="ListBullet2"/>
      </w:pPr>
      <w:r w:rsidRPr="00BF5E04">
        <w:t>change symbology</w:t>
      </w:r>
    </w:p>
    <w:p w:rsidR="00000000" w:rsidRPr="00BF5E04" w:rsidP="00BF5E04">
      <w:pPr>
        <w:pStyle w:val="ListBullet2"/>
      </w:pPr>
      <w:r w:rsidRPr="00BF5E04">
        <w:t>import simple point, line and areal data</w:t>
      </w:r>
    </w:p>
    <w:p w:rsidR="00000000" w:rsidRPr="00BF5E04" w:rsidP="00BF5E04">
      <w:pPr>
        <w:pStyle w:val="ListBullet2"/>
      </w:pPr>
      <w:r w:rsidRPr="00BF5E04">
        <w:t>label features</w:t>
      </w:r>
    </w:p>
    <w:p w:rsidR="00000000" w:rsidRPr="00BF5E04" w:rsidP="00BF5E04">
      <w:pPr>
        <w:pStyle w:val="ListBullet2"/>
      </w:pPr>
      <w:r w:rsidRPr="00BF5E04">
        <w:t>pan zoom</w:t>
      </w:r>
    </w:p>
    <w:p w:rsidR="00000000" w:rsidRPr="00BF5E04" w:rsidP="00BF5E04">
      <w:pPr>
        <w:pStyle w:val="ListBullet2"/>
      </w:pPr>
      <w:r w:rsidRPr="00BF5E04">
        <w:t>perform simple thematic mapping</w:t>
      </w:r>
    </w:p>
    <w:p w:rsidR="00000000" w:rsidRPr="00BF5E04" w:rsidP="00BF5E04">
      <w:pPr>
        <w:pStyle w:val="ListBullet2"/>
      </w:pPr>
      <w:r w:rsidRPr="00BF5E04">
        <w:t>symbolise features by attributes.</w:t>
      </w:r>
    </w:p>
    <w:p w:rsidR="00000000" w:rsidRPr="00BF5E04" w:rsidP="00BF5E04">
      <w:pPr>
        <w:pStyle w:val="AllowPageBreak"/>
      </w:pPr>
    </w:p>
    <w:p w:rsidR="00000000" w:rsidRPr="00BF5E04" w:rsidP="00BF5E04">
      <w:pPr>
        <w:pStyle w:val="Heading1"/>
      </w:pPr>
      <w:bookmarkStart w:id="3" w:name="O_836720"/>
      <w:bookmarkEnd w:id="3"/>
      <w:r w:rsidRPr="00BF5E04">
        <w:t>Knowledge Evidence</w:t>
      </w:r>
    </w:p>
    <w:p w:rsidR="00000000" w:rsidRPr="00BF5E04" w:rsidP="00D62EEE">
      <w:pPr>
        <w:pStyle w:val="BodyText"/>
      </w:pPr>
      <w:r w:rsidRPr="00BF5E04">
        <w:t>A person demonstrating competency in this unit must demonstrate knowledge of:</w:t>
      </w:r>
    </w:p>
    <w:p w:rsidR="00000000" w:rsidRPr="00BF5E04" w:rsidP="00BF5E04">
      <w:pPr>
        <w:pStyle w:val="ListBullet"/>
      </w:pPr>
      <w:r w:rsidRPr="00BF5E04">
        <w:t>functions of mapping software suitable for making basic maps</w:t>
      </w:r>
    </w:p>
    <w:p w:rsidR="00000000" w:rsidRPr="00BF5E04" w:rsidP="00BF5E04">
      <w:pPr>
        <w:pStyle w:val="ListBullet"/>
      </w:pPr>
      <w:r w:rsidRPr="00BF5E04">
        <w:t xml:space="preserve">key geographic feature types and how they are </w:t>
      </w:r>
      <w:r w:rsidRPr="00BF5E04">
        <w:t>portrayed in mapping software, including using points, lines and polygons</w:t>
      </w:r>
    </w:p>
    <w:p w:rsidR="00000000" w:rsidRPr="00BF5E04" w:rsidP="00BF5E04">
      <w:pPr>
        <w:pStyle w:val="ListBullet"/>
      </w:pPr>
      <w:r w:rsidRPr="00BF5E04">
        <w:t>key features of coordinate systems, datums and projections</w:t>
      </w:r>
    </w:p>
    <w:p w:rsidR="00000000" w:rsidRPr="00BF5E04" w:rsidP="00BF5E04">
      <w:pPr>
        <w:pStyle w:val="ListBullet"/>
      </w:pPr>
      <w:r w:rsidRPr="00BF5E04">
        <w:t>common types of maps used for surveying and spatial information services</w:t>
      </w:r>
    </w:p>
    <w:p w:rsidR="00000000" w:rsidRPr="00BF5E04" w:rsidP="00BF5E04">
      <w:pPr>
        <w:pStyle w:val="ListBullet"/>
      </w:pPr>
      <w:r w:rsidRPr="00BF5E04">
        <w:t>organisational policies and guidelines relating to</w:t>
      </w:r>
      <w:r w:rsidRPr="00BF5E04">
        <w:t xml:space="preserve"> basic map production</w:t>
      </w:r>
    </w:p>
    <w:p w:rsidR="00000000" w:rsidRPr="00BF5E04" w:rsidP="00BF5E04">
      <w:pPr>
        <w:pStyle w:val="ListBullet"/>
      </w:pPr>
      <w:r w:rsidRPr="00BF5E04">
        <w:t>typical scales used on different types of maps</w:t>
      </w:r>
    </w:p>
    <w:p w:rsidR="00000000" w:rsidRPr="00BF5E04" w:rsidP="00BF5E04">
      <w:pPr>
        <w:pStyle w:val="ListBullet"/>
      </w:pPr>
      <w:r w:rsidRPr="00BF5E04">
        <w:t>typical spatial referencing systems used on different types of maps</w:t>
      </w:r>
    </w:p>
    <w:p w:rsidR="00000000" w:rsidRPr="00BF5E04" w:rsidP="00BF5E04">
      <w:pPr>
        <w:pStyle w:val="ListBullet"/>
      </w:pPr>
      <w:r w:rsidRPr="00BF5E04">
        <w:t>typical symbology used on different types of maps.</w:t>
      </w:r>
    </w:p>
    <w:p w:rsidR="00000000" w:rsidRPr="00BF5E04" w:rsidP="00BF5E04">
      <w:pPr>
        <w:pStyle w:val="AllowPageBreak"/>
      </w:pPr>
    </w:p>
    <w:p w:rsidR="00000000" w:rsidRPr="00BF5E04" w:rsidP="00BF5E04">
      <w:pPr>
        <w:pStyle w:val="Heading1"/>
      </w:pPr>
      <w:bookmarkStart w:id="4" w:name="O_836719"/>
      <w:bookmarkEnd w:id="4"/>
      <w:r w:rsidRPr="00BF5E04">
        <w:t>Assessment Conditions</w:t>
      </w:r>
    </w:p>
    <w:p w:rsidR="00000000" w:rsidRPr="00BF5E04" w:rsidP="00D62EEE">
      <w:pPr>
        <w:pStyle w:val="BodyText"/>
      </w:pPr>
      <w:r w:rsidRPr="00BF5E04">
        <w:t>The following must be present and available to learners during assessment activities:</w:t>
      </w:r>
    </w:p>
    <w:p w:rsidR="00000000" w:rsidRPr="00BF5E04" w:rsidP="00BF5E04">
      <w:pPr>
        <w:pStyle w:val="ListBullet"/>
      </w:pPr>
      <w:r w:rsidRPr="00BF5E04">
        <w:t>equipment:</w:t>
      </w:r>
    </w:p>
    <w:p w:rsidR="00000000" w:rsidRPr="00BF5E04" w:rsidP="00BF5E04">
      <w:pPr>
        <w:pStyle w:val="ListBullet2"/>
      </w:pPr>
      <w:r w:rsidRPr="00BF5E04">
        <w:t>computers and software relevant to basic map production</w:t>
      </w:r>
    </w:p>
    <w:p w:rsidR="00000000" w:rsidRPr="00BF5E04" w:rsidP="00BF5E04">
      <w:pPr>
        <w:pStyle w:val="ListBullet"/>
      </w:pPr>
      <w:r w:rsidRPr="00BF5E04">
        <w:t>specifications:</w:t>
      </w:r>
    </w:p>
    <w:p w:rsidR="00000000" w:rsidRPr="00BF5E04" w:rsidP="00BF5E04">
      <w:pPr>
        <w:pStyle w:val="ListBullet2"/>
      </w:pPr>
      <w:r w:rsidRPr="00BF5E04">
        <w:t>work task specifications</w:t>
      </w:r>
    </w:p>
    <w:p w:rsidR="00000000" w:rsidRPr="00BF5E04" w:rsidP="00BF5E04">
      <w:pPr>
        <w:pStyle w:val="ListBullet2"/>
      </w:pPr>
      <w:r w:rsidRPr="00BF5E04">
        <w:t>organisational policies, procedures and documentation rela</w:t>
      </w:r>
      <w:r w:rsidRPr="00BF5E04">
        <w:t>ting to work health and safety when using screen-based equipment</w:t>
      </w:r>
    </w:p>
    <w:p w:rsidR="00000000" w:rsidRPr="00BF5E04" w:rsidP="00BF5E04">
      <w:pPr>
        <w:pStyle w:val="ListBullet"/>
      </w:pPr>
      <w:r w:rsidRPr="00BF5E04">
        <w:t>physical conditions:</w:t>
      </w:r>
    </w:p>
    <w:p w:rsidR="00000000" w:rsidRPr="00BF5E04" w:rsidP="00BF5E04">
      <w:pPr>
        <w:pStyle w:val="ListBullet2"/>
      </w:pPr>
      <w:r w:rsidRPr="00BF5E04">
        <w:t>access to equipped work station</w:t>
      </w:r>
    </w:p>
    <w:p w:rsidR="00000000" w:rsidRPr="00BF5E04" w:rsidP="00BF5E04">
      <w:pPr>
        <w:pStyle w:val="ListBullet"/>
      </w:pPr>
      <w:r w:rsidRPr="00BF5E04">
        <w:t>relationships with team members and supervisor:</w:t>
      </w:r>
    </w:p>
    <w:p w:rsidR="00000000" w:rsidRPr="00BF5E04" w:rsidP="00BF5E04">
      <w:pPr>
        <w:pStyle w:val="ListBullet2"/>
      </w:pPr>
      <w:r w:rsidRPr="00BF5E04">
        <w:t>working under supervision.</w:t>
      </w:r>
    </w:p>
    <w:p w:rsidR="00000000" w:rsidRPr="00BF5E04" w:rsidP="00D62EEE">
      <w:pPr>
        <w:pStyle w:val="BodyText"/>
      </w:pPr>
      <w:r w:rsidRPr="00BF5E04">
        <w:t>Timeframe:</w:t>
      </w:r>
    </w:p>
    <w:p w:rsidR="00000000" w:rsidRPr="00BF5E04" w:rsidP="00BF5E04">
      <w:pPr>
        <w:pStyle w:val="ListBullet"/>
      </w:pPr>
      <w:r w:rsidRPr="00BF5E04">
        <w:t>as specified by task and organisational requirements.</w:t>
      </w:r>
    </w:p>
    <w:p w:rsidR="00000000" w:rsidRPr="00BF5E04" w:rsidP="00BF5E04">
      <w:pPr>
        <w:pStyle w:val="BodyText"/>
      </w:pPr>
    </w:p>
    <w:p w:rsidR="00000000" w:rsidRPr="00BF5E04" w:rsidP="00D62EEE">
      <w:pPr>
        <w:pStyle w:val="Heading3"/>
      </w:pPr>
      <w:r w:rsidRPr="00BF5E04">
        <w:rPr>
          <w:rStyle w:val="SpecialBold"/>
        </w:rPr>
        <w:t>Assessor requirements</w:t>
      </w:r>
    </w:p>
    <w:p w:rsidR="00000000" w:rsidRPr="00BF5E04" w:rsidP="00D62EEE">
      <w:pPr>
        <w:pStyle w:val="BodyText"/>
      </w:pPr>
      <w:r w:rsidRPr="00BF5E04">
        <w:t>As a minimum, assessors must satisfy the assessor requirements in the Standards for Registered Training Organisations (RTOs) current at the time of assessment.</w:t>
      </w:r>
    </w:p>
    <w:p w:rsidR="00000000" w:rsidRPr="00BF5E04" w:rsidP="00BF5E04">
      <w:pPr>
        <w:pStyle w:val="Heading1"/>
      </w:pPr>
      <w:bookmarkStart w:id="5" w:name="O_836717"/>
      <w:bookmarkEnd w:id="5"/>
      <w:r w:rsidRPr="00BF5E04">
        <w:t>Li</w:t>
      </w:r>
      <w:r w:rsidRPr="00BF5E04">
        <w:t>nks</w:t>
      </w:r>
    </w:p>
    <w:p w:rsidR="00000000" w:rsidRPr="00BF5E04" w:rsidP="00D62EEE">
      <w:pPr>
        <w:pStyle w:val="BodyText"/>
      </w:pPr>
      <w:r w:rsidRPr="00BF5E0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828F3">
        <w:rPr>
          <w:rStyle w:val="Hyperlink"/>
        </w:rPr>
        <w:t>https://vetnet.gov.au/Pages/TrainingDocs.aspx?q=6f3f9672-30e8-4835-b348-205dfcf13d9b</w:t>
      </w:r>
      <w:r>
        <w:fldChar w:fldCharType="end"/>
      </w:r>
    </w:p>
    <w:p w:rsidR="00000000" w:rsidRPr="00BF5E04" w:rsidP="00BF5E04"/>
    <w:sectPr w:rsidSect="00BF5E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E04" w:rsidRPr="00D62EEE" w:rsidP="00D62E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EEE" w:rsidP="00BF5E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62EEE" w:rsidP="00BF5E0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D62EEE" w:rsidP="00BF5E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E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5E04" w:rsidRPr="00D62EEE" w:rsidP="00D62E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EEE" w:rsidRPr="002D2AF8" w:rsidP="00BF5E04">
    <w:pPr>
      <w:pStyle w:val="Header"/>
      <w:framePr w:wrap="around"/>
    </w:pPr>
    <w:r>
      <w:fldChar w:fldCharType="begin"/>
    </w:r>
    <w:r>
      <w:instrText xml:space="preserve"> TITLE   \* MERGEFORMAT </w:instrText>
    </w:r>
    <w:r>
      <w:fldChar w:fldCharType="separate"/>
    </w:r>
    <w:r>
      <w:t>Assessment Requirements for CPPSIS3011 Produce basic maps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2021</w:t>
    </w:r>
    <w:r>
      <w:fldChar w:fldCharType="end"/>
    </w:r>
  </w:p>
  <w:p w:rsidR="00D62EEE" w:rsidP="00BF5E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A6C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C460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667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E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5E04"/>
    <w:pPr>
      <w:spacing w:before="360" w:after="60"/>
      <w:outlineLvl w:val="0"/>
    </w:pPr>
    <w:rPr>
      <w:sz w:val="32"/>
    </w:rPr>
  </w:style>
  <w:style w:type="paragraph" w:styleId="Heading2">
    <w:name w:val="heading 2"/>
    <w:basedOn w:val="HeadingBase"/>
    <w:next w:val="BodyText"/>
    <w:link w:val="Heading2Char"/>
    <w:qFormat/>
    <w:rsid w:val="00BF5E04"/>
    <w:pPr>
      <w:keepLines/>
      <w:spacing w:before="240" w:after="120"/>
      <w:outlineLvl w:val="1"/>
    </w:pPr>
    <w:rPr>
      <w:sz w:val="28"/>
      <w:szCs w:val="40"/>
    </w:rPr>
  </w:style>
  <w:style w:type="paragraph" w:styleId="Heading3">
    <w:name w:val="heading 3"/>
    <w:basedOn w:val="HeadingBase"/>
    <w:next w:val="BodyText"/>
    <w:link w:val="Heading3Char"/>
    <w:qFormat/>
    <w:rsid w:val="00BF5E04"/>
    <w:pPr>
      <w:spacing w:before="180" w:after="120"/>
      <w:outlineLvl w:val="2"/>
    </w:pPr>
    <w:rPr>
      <w:spacing w:val="-10"/>
      <w:kern w:val="32"/>
    </w:rPr>
  </w:style>
  <w:style w:type="paragraph" w:styleId="Heading4">
    <w:name w:val="heading 4"/>
    <w:basedOn w:val="HeadingBase"/>
    <w:next w:val="BodyText"/>
    <w:link w:val="Heading4Char"/>
    <w:qFormat/>
    <w:rsid w:val="00BF5E04"/>
    <w:pPr>
      <w:spacing w:before="160" w:after="120"/>
      <w:outlineLvl w:val="3"/>
    </w:pPr>
    <w:rPr>
      <w:sz w:val="22"/>
    </w:rPr>
  </w:style>
  <w:style w:type="paragraph" w:styleId="Heading5">
    <w:name w:val="heading 5"/>
    <w:basedOn w:val="HeadingBase"/>
    <w:next w:val="Normal"/>
    <w:link w:val="Heading5Char"/>
    <w:qFormat/>
    <w:rsid w:val="00BF5E04"/>
    <w:pPr>
      <w:spacing w:before="80"/>
      <w:outlineLvl w:val="4"/>
    </w:pPr>
    <w:rPr>
      <w:color w:val="918585"/>
      <w:sz w:val="20"/>
    </w:rPr>
  </w:style>
  <w:style w:type="paragraph" w:styleId="Heading6">
    <w:name w:val="heading 6"/>
    <w:basedOn w:val="HeadingBase"/>
    <w:next w:val="Normal"/>
    <w:link w:val="Heading6Char"/>
    <w:qFormat/>
    <w:rsid w:val="00BF5E04"/>
    <w:pPr>
      <w:spacing w:before="60"/>
      <w:outlineLvl w:val="5"/>
    </w:pPr>
    <w:rPr>
      <w:color w:val="918585"/>
      <w:sz w:val="20"/>
    </w:rPr>
  </w:style>
  <w:style w:type="paragraph" w:styleId="Heading7">
    <w:name w:val="heading 7"/>
    <w:basedOn w:val="Normal"/>
    <w:next w:val="Normal"/>
    <w:link w:val="Heading7Char"/>
    <w:qFormat/>
    <w:rsid w:val="00BF5E04"/>
    <w:pPr>
      <w:ind w:left="720"/>
      <w:outlineLvl w:val="6"/>
    </w:pPr>
    <w:rPr>
      <w:i/>
    </w:rPr>
  </w:style>
  <w:style w:type="paragraph" w:styleId="Heading8">
    <w:name w:val="heading 8"/>
    <w:basedOn w:val="Normal"/>
    <w:next w:val="Normal"/>
    <w:link w:val="Heading8Char"/>
    <w:qFormat/>
    <w:rsid w:val="00BF5E04"/>
    <w:pPr>
      <w:ind w:left="720"/>
      <w:outlineLvl w:val="7"/>
    </w:pPr>
    <w:rPr>
      <w:i/>
    </w:rPr>
  </w:style>
  <w:style w:type="paragraph" w:styleId="Heading9">
    <w:name w:val="heading 9"/>
    <w:basedOn w:val="Normal"/>
    <w:next w:val="Normal"/>
    <w:link w:val="Heading9Char"/>
    <w:qFormat/>
    <w:rsid w:val="00BF5E04"/>
    <w:pPr>
      <w:ind w:left="720"/>
      <w:outlineLvl w:val="8"/>
    </w:pPr>
    <w:rPr>
      <w:i/>
    </w:rPr>
  </w:style>
  <w:style w:type="character" w:default="1" w:styleId="DefaultParagraphFont">
    <w:name w:val="Default Paragraph Font"/>
    <w:uiPriority w:val="1"/>
    <w:unhideWhenUsed/>
    <w:rsid w:val="00BF5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5E04"/>
  </w:style>
  <w:style w:type="character" w:customStyle="1" w:styleId="Heading1Char">
    <w:name w:val="Heading 1 Char"/>
    <w:basedOn w:val="DefaultParagraphFont"/>
    <w:link w:val="Heading1"/>
    <w:rsid w:val="00BF5E04"/>
    <w:rPr>
      <w:rFonts w:ascii="Times New Roman" w:eastAsia="Times New Roman" w:hAnsi="Times New Roman" w:cs="Times New Roman"/>
      <w:b/>
      <w:sz w:val="32"/>
      <w:szCs w:val="20"/>
      <w:lang w:eastAsia="en-US"/>
    </w:rPr>
  </w:style>
  <w:style w:type="paragraph" w:styleId="BodyText">
    <w:name w:val="Body Text"/>
    <w:basedOn w:val="Normal"/>
    <w:link w:val="BodyTextChar"/>
    <w:rsid w:val="00BF5E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5E04"/>
    <w:rPr>
      <w:rFonts w:ascii="Times New Roman" w:eastAsia="Times New Roman" w:hAnsi="Times New Roman" w:cs="Times New Roman"/>
      <w:sz w:val="24"/>
      <w:lang w:eastAsia="en-US"/>
    </w:rPr>
  </w:style>
  <w:style w:type="paragraph" w:styleId="ListBullet">
    <w:name w:val="List Bullet"/>
    <w:basedOn w:val="List"/>
    <w:rsid w:val="00BF5E04"/>
    <w:pPr>
      <w:numPr>
        <w:numId w:val="12"/>
      </w:numPr>
      <w:tabs>
        <w:tab w:val="clear" w:pos="340"/>
      </w:tabs>
      <w:spacing w:before="40" w:after="40"/>
    </w:pPr>
  </w:style>
  <w:style w:type="character" w:customStyle="1" w:styleId="SpecialBold">
    <w:name w:val="Special Bold"/>
    <w:basedOn w:val="DefaultParagraphFont"/>
    <w:rsid w:val="00BF5E04"/>
    <w:rPr>
      <w:b/>
      <w:spacing w:val="0"/>
    </w:rPr>
  </w:style>
  <w:style w:type="paragraph" w:styleId="ListBullet2">
    <w:name w:val="List Bullet 2"/>
    <w:basedOn w:val="List2"/>
    <w:rsid w:val="00BF5E04"/>
    <w:pPr>
      <w:numPr>
        <w:numId w:val="13"/>
      </w:numPr>
      <w:tabs>
        <w:tab w:val="clear" w:pos="680"/>
      </w:tabs>
    </w:pPr>
  </w:style>
  <w:style w:type="paragraph" w:customStyle="1" w:styleId="SuperHeading">
    <w:name w:val="SuperHeading"/>
    <w:basedOn w:val="Normal"/>
    <w:rsid w:val="00BF5E04"/>
    <w:pPr>
      <w:spacing w:before="240" w:after="120"/>
      <w:outlineLvl w:val="0"/>
    </w:pPr>
    <w:rPr>
      <w:rFonts w:ascii="Times New Roman" w:hAnsi="Times New Roman"/>
      <w:b/>
      <w:sz w:val="32"/>
    </w:rPr>
  </w:style>
  <w:style w:type="paragraph" w:customStyle="1" w:styleId="AllowPageBreak">
    <w:name w:val="AllowPageBreak"/>
    <w:rsid w:val="00BF5E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5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5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5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5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5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5E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5E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5E04"/>
    <w:rPr>
      <w:rFonts w:ascii="Courier New" w:eastAsia="Times New Roman" w:hAnsi="Courier New" w:cs="Times New Roman"/>
      <w:i/>
      <w:szCs w:val="20"/>
      <w:lang w:eastAsia="en-US"/>
    </w:rPr>
  </w:style>
  <w:style w:type="paragraph" w:customStyle="1" w:styleId="HeadingBase">
    <w:name w:val="Heading Base"/>
    <w:rsid w:val="00BF5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5E04"/>
    <w:pPr>
      <w:tabs>
        <w:tab w:val="right" w:leader="dot" w:pos="9072"/>
      </w:tabs>
      <w:ind w:left="567"/>
    </w:pPr>
    <w:rPr>
      <w:szCs w:val="22"/>
    </w:rPr>
  </w:style>
  <w:style w:type="paragraph" w:customStyle="1" w:styleId="TOCBase">
    <w:name w:val="TOC Base"/>
    <w:rsid w:val="00BF5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5E04"/>
    <w:pPr>
      <w:tabs>
        <w:tab w:val="right" w:leader="dot" w:pos="9072"/>
      </w:tabs>
      <w:spacing w:before="40" w:after="40"/>
      <w:ind w:left="284"/>
    </w:pPr>
    <w:rPr>
      <w:rFonts w:ascii="Times New Roman" w:hAnsi="Times New Roman"/>
    </w:rPr>
  </w:style>
  <w:style w:type="paragraph" w:styleId="TOC1">
    <w:name w:val="toc 1"/>
    <w:basedOn w:val="TOCBase"/>
    <w:next w:val="Normal"/>
    <w:rsid w:val="00BF5E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5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5E04"/>
    <w:rPr>
      <w:rFonts w:ascii="Times New Roman" w:eastAsia="Times New Roman" w:hAnsi="Times New Roman" w:cs="Times New Roman"/>
      <w:sz w:val="16"/>
      <w:lang w:eastAsia="en-US"/>
    </w:rPr>
  </w:style>
  <w:style w:type="paragraph" w:styleId="Title">
    <w:name w:val="Title"/>
    <w:basedOn w:val="HeadingBase"/>
    <w:link w:val="TitleChar"/>
    <w:qFormat/>
    <w:rsid w:val="00BF5E04"/>
    <w:pPr>
      <w:spacing w:before="5040"/>
      <w:jc w:val="center"/>
    </w:pPr>
    <w:rPr>
      <w:sz w:val="48"/>
      <w:szCs w:val="72"/>
      <w:lang w:val="en-US"/>
    </w:rPr>
  </w:style>
  <w:style w:type="character" w:customStyle="1" w:styleId="TitleChar">
    <w:name w:val="Title Char"/>
    <w:basedOn w:val="DefaultParagraphFont"/>
    <w:link w:val="Title"/>
    <w:rsid w:val="00BF5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5E04"/>
    <w:pPr>
      <w:tabs>
        <w:tab w:val="left" w:pos="3600"/>
        <w:tab w:val="left" w:pos="3958"/>
      </w:tabs>
    </w:pPr>
  </w:style>
  <w:style w:type="paragraph" w:styleId="List">
    <w:name w:val="List"/>
    <w:basedOn w:val="BodyText"/>
    <w:next w:val="BodyText"/>
    <w:rsid w:val="00BF5E04"/>
    <w:pPr>
      <w:tabs>
        <w:tab w:val="left" w:pos="340"/>
      </w:tabs>
      <w:spacing w:before="60" w:after="60"/>
      <w:ind w:left="340" w:hanging="340"/>
    </w:pPr>
  </w:style>
  <w:style w:type="paragraph" w:customStyle="1" w:styleId="Note">
    <w:name w:val="Note"/>
    <w:basedOn w:val="BodyText"/>
    <w:rsid w:val="00BF5E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5E04"/>
    <w:pPr>
      <w:framePr w:wrap="auto" w:hAnchor="text" w:y="6049"/>
    </w:pPr>
    <w:rPr>
      <w:color w:val="000000"/>
      <w:sz w:val="40"/>
    </w:rPr>
  </w:style>
  <w:style w:type="paragraph" w:customStyle="1" w:styleId="TOCTitle">
    <w:name w:val="TOCTitle"/>
    <w:basedOn w:val="Heading1"/>
    <w:rsid w:val="00BF5E04"/>
    <w:pPr>
      <w:spacing w:after="240"/>
      <w:jc w:val="center"/>
      <w:outlineLvl w:val="9"/>
    </w:pPr>
    <w:rPr>
      <w:caps/>
    </w:rPr>
  </w:style>
  <w:style w:type="paragraph" w:customStyle="1" w:styleId="Version">
    <w:name w:val="Version"/>
    <w:rsid w:val="00BF5E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5E04"/>
    <w:pPr>
      <w:keepNext w:val="0"/>
      <w:tabs>
        <w:tab w:val="right" w:pos="4176"/>
      </w:tabs>
      <w:ind w:left="198" w:hanging="198"/>
    </w:pPr>
    <w:rPr>
      <w:rFonts w:ascii="Garamond" w:hAnsi="Garamond"/>
    </w:rPr>
  </w:style>
  <w:style w:type="paragraph" w:styleId="IndexHeading">
    <w:name w:val="index heading"/>
    <w:basedOn w:val="Normal"/>
    <w:next w:val="Index1"/>
    <w:semiHidden/>
    <w:rsid w:val="00BF5E04"/>
    <w:pPr>
      <w:spacing w:before="120" w:after="120"/>
    </w:pPr>
    <w:rPr>
      <w:rFonts w:ascii="Arial" w:hAnsi="Arial"/>
      <w:b/>
      <w:color w:val="918585"/>
      <w:sz w:val="24"/>
    </w:rPr>
  </w:style>
  <w:style w:type="paragraph" w:styleId="Header">
    <w:name w:val="header"/>
    <w:basedOn w:val="Normal"/>
    <w:link w:val="HeaderChar"/>
    <w:rsid w:val="00BF5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5E04"/>
    <w:rPr>
      <w:rFonts w:ascii="Times New Roman" w:eastAsia="Times New Roman" w:hAnsi="Times New Roman" w:cs="Times New Roman"/>
      <w:sz w:val="16"/>
      <w:szCs w:val="20"/>
      <w:lang w:val="en-GB" w:eastAsia="en-US"/>
    </w:rPr>
  </w:style>
  <w:style w:type="paragraph" w:customStyle="1" w:styleId="Chapter">
    <w:name w:val="Chapter"/>
    <w:basedOn w:val="Normal"/>
    <w:rsid w:val="00BF5E04"/>
    <w:pPr>
      <w:spacing w:before="240"/>
    </w:pPr>
    <w:rPr>
      <w:rFonts w:ascii="Times New Roman" w:hAnsi="Times New Roman"/>
      <w:smallCaps/>
      <w:spacing w:val="80"/>
      <w:sz w:val="28"/>
    </w:rPr>
  </w:style>
  <w:style w:type="paragraph" w:customStyle="1" w:styleId="InChapter">
    <w:name w:val="InChapter"/>
    <w:basedOn w:val="Heading3"/>
    <w:rsid w:val="00BF5E04"/>
    <w:pPr>
      <w:spacing w:after="240"/>
      <w:outlineLvl w:val="9"/>
    </w:pPr>
    <w:rPr>
      <w:noProof/>
    </w:rPr>
  </w:style>
  <w:style w:type="paragraph" w:styleId="Index2">
    <w:name w:val="index 2"/>
    <w:basedOn w:val="Normal"/>
    <w:next w:val="Normal"/>
    <w:semiHidden/>
    <w:rsid w:val="00BF5E04"/>
    <w:pPr>
      <w:tabs>
        <w:tab w:val="right" w:pos="4176"/>
      </w:tabs>
      <w:ind w:left="568" w:hanging="284"/>
    </w:pPr>
    <w:rPr>
      <w:rFonts w:ascii="Garamond" w:hAnsi="Garamond"/>
    </w:rPr>
  </w:style>
  <w:style w:type="paragraph" w:customStyle="1" w:styleId="Byline">
    <w:name w:val="Byline"/>
    <w:rsid w:val="00BF5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5E04"/>
    <w:pPr>
      <w:tabs>
        <w:tab w:val="clear" w:pos="3600"/>
        <w:tab w:val="clear" w:pos="3958"/>
      </w:tabs>
      <w:jc w:val="right"/>
    </w:pPr>
  </w:style>
  <w:style w:type="character" w:styleId="Emphasis">
    <w:name w:val="Emphasis"/>
    <w:basedOn w:val="DefaultParagraphFont"/>
    <w:qFormat/>
    <w:rsid w:val="00BF5E04"/>
    <w:rPr>
      <w:i/>
    </w:rPr>
  </w:style>
  <w:style w:type="paragraph" w:styleId="Caption">
    <w:name w:val="caption"/>
    <w:basedOn w:val="BodyText"/>
    <w:next w:val="Normal"/>
    <w:qFormat/>
    <w:rsid w:val="00BF5E04"/>
    <w:pPr>
      <w:framePr w:w="2268" w:hSpace="181" w:vSpace="181" w:wrap="around" w:vAnchor="text" w:hAnchor="page" w:x="1135" w:y="285" w:anchorLock="1"/>
    </w:pPr>
    <w:rPr>
      <w:i/>
    </w:rPr>
  </w:style>
  <w:style w:type="paragraph" w:customStyle="1" w:styleId="MiniTOCTitle">
    <w:name w:val="MiniTOCTitle"/>
    <w:basedOn w:val="Heading4"/>
    <w:rsid w:val="00BF5E04"/>
    <w:pPr>
      <w:spacing w:before="240"/>
      <w:outlineLvl w:val="9"/>
    </w:pPr>
    <w:rPr>
      <w:noProof/>
      <w:sz w:val="24"/>
    </w:rPr>
  </w:style>
  <w:style w:type="paragraph" w:customStyle="1" w:styleId="MiniTOCItem">
    <w:name w:val="MiniTOCItem"/>
    <w:basedOn w:val="ListBullet"/>
    <w:rsid w:val="00BF5E04"/>
    <w:pPr>
      <w:numPr>
        <w:numId w:val="0"/>
      </w:numPr>
      <w:tabs>
        <w:tab w:val="right" w:leader="dot" w:pos="6521"/>
      </w:tabs>
      <w:spacing w:before="0" w:after="0"/>
    </w:pPr>
  </w:style>
  <w:style w:type="paragraph" w:customStyle="1" w:styleId="TOFTitle">
    <w:name w:val="TOFTitle"/>
    <w:basedOn w:val="TOCTitle"/>
    <w:rsid w:val="00BF5E04"/>
  </w:style>
  <w:style w:type="paragraph" w:styleId="TableofFigures">
    <w:name w:val="table of figures"/>
    <w:basedOn w:val="Normal"/>
    <w:next w:val="Normal"/>
    <w:semiHidden/>
    <w:rsid w:val="00BF5E04"/>
    <w:pPr>
      <w:tabs>
        <w:tab w:val="right" w:leader="dot" w:pos="9072"/>
      </w:tabs>
      <w:ind w:left="970" w:hanging="403"/>
    </w:pPr>
    <w:rPr>
      <w:rFonts w:ascii="Times New Roman" w:hAnsi="Times New Roman"/>
      <w:b/>
    </w:rPr>
  </w:style>
  <w:style w:type="paragraph" w:styleId="ListNumber">
    <w:name w:val="List Number"/>
    <w:basedOn w:val="List"/>
    <w:rsid w:val="00BF5E04"/>
    <w:pPr>
      <w:numPr>
        <w:numId w:val="15"/>
      </w:numPr>
      <w:tabs>
        <w:tab w:val="clear" w:pos="340"/>
      </w:tabs>
    </w:pPr>
  </w:style>
  <w:style w:type="character" w:customStyle="1" w:styleId="WingdingSymbols">
    <w:name w:val="Wingding Symbols"/>
    <w:rsid w:val="00BF5E04"/>
    <w:rPr>
      <w:rFonts w:ascii="Wingdings" w:hAnsi="Wingdings"/>
    </w:rPr>
  </w:style>
  <w:style w:type="paragraph" w:customStyle="1" w:styleId="TableHeading">
    <w:name w:val="Table Heading"/>
    <w:basedOn w:val="HeadingBase"/>
    <w:rsid w:val="00BF5E04"/>
    <w:pPr>
      <w:keepLines/>
      <w:pBdr>
        <w:bottom w:val="single" w:sz="6" w:space="1" w:color="918585"/>
      </w:pBdr>
      <w:spacing w:before="240"/>
    </w:pPr>
  </w:style>
  <w:style w:type="character" w:customStyle="1" w:styleId="HotSpot">
    <w:name w:val="HotSpot"/>
    <w:rsid w:val="00BF5E04"/>
    <w:rPr>
      <w:color w:val="0033CC"/>
      <w:u w:val="none"/>
    </w:rPr>
  </w:style>
  <w:style w:type="paragraph" w:customStyle="1" w:styleId="BodyTextRight">
    <w:name w:val="Body Text Right"/>
    <w:basedOn w:val="BodyText"/>
    <w:rsid w:val="00BF5E04"/>
    <w:pPr>
      <w:spacing w:before="0" w:after="0"/>
      <w:jc w:val="right"/>
    </w:pPr>
  </w:style>
  <w:style w:type="paragraph" w:styleId="Index3">
    <w:name w:val="index 3"/>
    <w:basedOn w:val="ListNumber2"/>
    <w:next w:val="Normal"/>
    <w:semiHidden/>
    <w:rsid w:val="00BF5E04"/>
    <w:pPr>
      <w:numPr>
        <w:numId w:val="0"/>
      </w:numPr>
      <w:tabs>
        <w:tab w:val="right" w:leader="dot" w:pos="4176"/>
      </w:tabs>
    </w:pPr>
  </w:style>
  <w:style w:type="paragraph" w:styleId="ListNumber2">
    <w:name w:val="List Number 2"/>
    <w:basedOn w:val="List2"/>
    <w:rsid w:val="00BF5E04"/>
    <w:pPr>
      <w:numPr>
        <w:numId w:val="10"/>
      </w:numPr>
      <w:tabs>
        <w:tab w:val="clear" w:pos="1060"/>
      </w:tabs>
    </w:pPr>
  </w:style>
  <w:style w:type="paragraph" w:customStyle="1" w:styleId="MarginNote">
    <w:name w:val="Margin Note"/>
    <w:basedOn w:val="BodyText"/>
    <w:rsid w:val="00BF5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5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5E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5E04"/>
    <w:rPr>
      <w:sz w:val="32"/>
    </w:rPr>
  </w:style>
  <w:style w:type="paragraph" w:customStyle="1" w:styleId="HeadingProcedure">
    <w:name w:val="Heading Procedure"/>
    <w:basedOn w:val="HeadingBase"/>
    <w:next w:val="Normal"/>
    <w:rsid w:val="00BF5E04"/>
    <w:pPr>
      <w:tabs>
        <w:tab w:val="left" w:pos="0"/>
      </w:tabs>
      <w:spacing w:before="120" w:after="60"/>
    </w:pPr>
    <w:rPr>
      <w:i/>
      <w:color w:val="918585"/>
      <w:sz w:val="22"/>
    </w:rPr>
  </w:style>
  <w:style w:type="paragraph" w:customStyle="1" w:styleId="TableBodyText">
    <w:name w:val="Table Body Text"/>
    <w:basedOn w:val="BodyText"/>
    <w:rsid w:val="00BF5E04"/>
    <w:pPr>
      <w:spacing w:before="60" w:after="60"/>
    </w:pPr>
  </w:style>
  <w:style w:type="paragraph" w:styleId="ListContinue">
    <w:name w:val="List Continue"/>
    <w:basedOn w:val="List"/>
    <w:rsid w:val="00BF5E04"/>
    <w:pPr>
      <w:ind w:firstLine="0"/>
    </w:pPr>
  </w:style>
  <w:style w:type="paragraph" w:customStyle="1" w:styleId="ListNote">
    <w:name w:val="List Note"/>
    <w:basedOn w:val="List"/>
    <w:rsid w:val="00BF5E04"/>
    <w:pPr>
      <w:pBdr>
        <w:top w:val="single" w:sz="6" w:space="2" w:color="918585"/>
        <w:bottom w:val="single" w:sz="6" w:space="2" w:color="918585"/>
      </w:pBdr>
      <w:tabs>
        <w:tab w:val="left" w:pos="1021"/>
      </w:tabs>
      <w:ind w:firstLine="0"/>
    </w:pPr>
  </w:style>
  <w:style w:type="paragraph" w:customStyle="1" w:styleId="Warning">
    <w:name w:val="Warning"/>
    <w:basedOn w:val="BodyText"/>
    <w:rsid w:val="00BF5E04"/>
    <w:pPr>
      <w:shd w:val="clear" w:color="auto" w:fill="D9D9D9"/>
      <w:tabs>
        <w:tab w:val="left" w:pos="992"/>
      </w:tabs>
      <w:ind w:left="119" w:right="119"/>
    </w:pPr>
    <w:rPr>
      <w:sz w:val="20"/>
    </w:rPr>
  </w:style>
  <w:style w:type="paragraph" w:customStyle="1" w:styleId="MarginIcons">
    <w:name w:val="Margin Icons"/>
    <w:basedOn w:val="BodyText"/>
    <w:rsid w:val="00BF5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5E04"/>
    <w:rPr>
      <w:rFonts w:ascii="Courier New" w:hAnsi="Courier New"/>
    </w:rPr>
  </w:style>
  <w:style w:type="paragraph" w:customStyle="1" w:styleId="NoteBullet">
    <w:name w:val="Note Bullet"/>
    <w:basedOn w:val="Note"/>
    <w:rsid w:val="00BF5E04"/>
    <w:pPr>
      <w:tabs>
        <w:tab w:val="clear" w:pos="680"/>
      </w:tabs>
      <w:spacing w:before="60" w:after="60"/>
    </w:pPr>
  </w:style>
  <w:style w:type="paragraph" w:customStyle="1" w:styleId="SubHeading2">
    <w:name w:val="SubHeading2"/>
    <w:basedOn w:val="HeadingBase"/>
    <w:rsid w:val="00BF5E04"/>
    <w:pPr>
      <w:spacing w:before="240" w:after="60"/>
    </w:pPr>
    <w:rPr>
      <w:sz w:val="20"/>
    </w:rPr>
  </w:style>
  <w:style w:type="paragraph" w:customStyle="1" w:styleId="SubHeading1">
    <w:name w:val="SubHeading1"/>
    <w:basedOn w:val="HeadingBase"/>
    <w:rsid w:val="00BF5E04"/>
    <w:pPr>
      <w:spacing w:before="240" w:after="60"/>
    </w:pPr>
    <w:rPr>
      <w:color w:val="918585"/>
      <w:sz w:val="22"/>
    </w:rPr>
  </w:style>
  <w:style w:type="paragraph" w:customStyle="1" w:styleId="SideHeading">
    <w:name w:val="Side Heading"/>
    <w:basedOn w:val="HeadingBase"/>
    <w:rsid w:val="00BF5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5E04"/>
    <w:pPr>
      <w:tabs>
        <w:tab w:val="num" w:pos="360"/>
      </w:tabs>
    </w:pPr>
  </w:style>
  <w:style w:type="paragraph" w:styleId="PlainText">
    <w:name w:val="Plain Text"/>
    <w:basedOn w:val="Normal"/>
    <w:link w:val="PlainTextChar"/>
    <w:rsid w:val="00BF5E04"/>
    <w:rPr>
      <w:sz w:val="20"/>
    </w:rPr>
  </w:style>
  <w:style w:type="character" w:customStyle="1" w:styleId="PlainTextChar">
    <w:name w:val="Plain Text Char"/>
    <w:basedOn w:val="DefaultParagraphFont"/>
    <w:link w:val="PlainText"/>
    <w:rsid w:val="00BF5E04"/>
    <w:rPr>
      <w:rFonts w:ascii="Courier New" w:eastAsia="Times New Roman" w:hAnsi="Courier New" w:cs="Times New Roman"/>
      <w:sz w:val="20"/>
      <w:szCs w:val="20"/>
      <w:lang w:eastAsia="en-US"/>
    </w:rPr>
  </w:style>
  <w:style w:type="character" w:customStyle="1" w:styleId="MenuOption">
    <w:name w:val="Menu Option"/>
    <w:basedOn w:val="DefaultParagraphFont"/>
    <w:rsid w:val="00BF5E04"/>
    <w:rPr>
      <w:b/>
      <w:smallCaps/>
    </w:rPr>
  </w:style>
  <w:style w:type="paragraph" w:customStyle="1" w:styleId="TableListNumber">
    <w:name w:val="Table List Number"/>
    <w:basedOn w:val="ListNumber"/>
    <w:rsid w:val="00BF5E04"/>
    <w:pPr>
      <w:numPr>
        <w:numId w:val="0"/>
      </w:numPr>
    </w:pPr>
  </w:style>
  <w:style w:type="paragraph" w:styleId="TOC4">
    <w:name w:val="toc 4"/>
    <w:basedOn w:val="TOCBase"/>
    <w:next w:val="Normal"/>
    <w:semiHidden/>
    <w:rsid w:val="00BF5E04"/>
    <w:pPr>
      <w:tabs>
        <w:tab w:val="right" w:leader="dot" w:pos="9071"/>
      </w:tabs>
      <w:ind w:left="1701"/>
    </w:pPr>
  </w:style>
  <w:style w:type="paragraph" w:customStyle="1" w:styleId="ListAlpha">
    <w:name w:val="List Alpha"/>
    <w:basedOn w:val="List"/>
    <w:rsid w:val="00BF5E04"/>
    <w:pPr>
      <w:numPr>
        <w:numId w:val="9"/>
      </w:numPr>
    </w:pPr>
  </w:style>
  <w:style w:type="paragraph" w:customStyle="1" w:styleId="ListAlpha2">
    <w:name w:val="List Alpha 2"/>
    <w:basedOn w:val="List2"/>
    <w:rsid w:val="00BF5E04"/>
    <w:pPr>
      <w:numPr>
        <w:numId w:val="8"/>
      </w:numPr>
    </w:pPr>
  </w:style>
  <w:style w:type="paragraph" w:styleId="List2">
    <w:name w:val="List 2"/>
    <w:basedOn w:val="BodyText"/>
    <w:rsid w:val="00BF5E04"/>
    <w:pPr>
      <w:tabs>
        <w:tab w:val="left" w:pos="680"/>
      </w:tabs>
      <w:spacing w:before="60" w:after="60"/>
      <w:ind w:left="680" w:hanging="340"/>
    </w:pPr>
  </w:style>
  <w:style w:type="paragraph" w:styleId="List3">
    <w:name w:val="List 3"/>
    <w:basedOn w:val="BodyText"/>
    <w:rsid w:val="00BF5E04"/>
    <w:pPr>
      <w:tabs>
        <w:tab w:val="left" w:pos="1021"/>
      </w:tabs>
      <w:spacing w:before="60" w:after="60"/>
      <w:ind w:left="1020" w:hanging="340"/>
    </w:pPr>
  </w:style>
  <w:style w:type="paragraph" w:styleId="List4">
    <w:name w:val="List 4"/>
    <w:basedOn w:val="BodyText"/>
    <w:rsid w:val="00BF5E04"/>
    <w:pPr>
      <w:tabs>
        <w:tab w:val="left" w:pos="1361"/>
      </w:tabs>
      <w:spacing w:before="60" w:after="60"/>
      <w:ind w:left="1361" w:hanging="340"/>
    </w:pPr>
  </w:style>
  <w:style w:type="paragraph" w:styleId="List5">
    <w:name w:val="List 5"/>
    <w:basedOn w:val="BodyText"/>
    <w:rsid w:val="00BF5E04"/>
    <w:pPr>
      <w:tabs>
        <w:tab w:val="left" w:pos="1701"/>
      </w:tabs>
      <w:spacing w:before="60" w:after="60"/>
      <w:ind w:left="1701" w:hanging="340"/>
    </w:pPr>
  </w:style>
  <w:style w:type="paragraph" w:styleId="ListBullet3">
    <w:name w:val="List Bullet 3"/>
    <w:basedOn w:val="List3"/>
    <w:rsid w:val="00BF5E04"/>
    <w:pPr>
      <w:numPr>
        <w:numId w:val="14"/>
      </w:numPr>
      <w:tabs>
        <w:tab w:val="clear" w:pos="1021"/>
      </w:tabs>
      <w:ind w:left="1037" w:hanging="357"/>
    </w:pPr>
  </w:style>
  <w:style w:type="paragraph" w:styleId="ListBullet4">
    <w:name w:val="List Bullet 4"/>
    <w:basedOn w:val="List4"/>
    <w:rsid w:val="00BF5E04"/>
    <w:pPr>
      <w:numPr>
        <w:numId w:val="3"/>
      </w:numPr>
      <w:tabs>
        <w:tab w:val="clear" w:pos="1361"/>
      </w:tabs>
    </w:pPr>
  </w:style>
  <w:style w:type="paragraph" w:styleId="ListBullet5">
    <w:name w:val="List Bullet 5"/>
    <w:basedOn w:val="List5"/>
    <w:rsid w:val="00BF5E04"/>
    <w:pPr>
      <w:numPr>
        <w:numId w:val="4"/>
      </w:numPr>
    </w:pPr>
  </w:style>
  <w:style w:type="paragraph" w:styleId="ListContinue2">
    <w:name w:val="List Continue 2"/>
    <w:basedOn w:val="List2"/>
    <w:rsid w:val="00BF5E04"/>
    <w:pPr>
      <w:ind w:firstLine="0"/>
    </w:pPr>
  </w:style>
  <w:style w:type="paragraph" w:styleId="ListContinue3">
    <w:name w:val="List Continue 3"/>
    <w:basedOn w:val="List3"/>
    <w:rsid w:val="00BF5E04"/>
    <w:pPr>
      <w:ind w:left="1021" w:firstLine="0"/>
    </w:pPr>
  </w:style>
  <w:style w:type="paragraph" w:styleId="ListContinue4">
    <w:name w:val="List Continue 4"/>
    <w:basedOn w:val="List4"/>
    <w:rsid w:val="00BF5E04"/>
    <w:pPr>
      <w:ind w:firstLine="0"/>
    </w:pPr>
  </w:style>
  <w:style w:type="paragraph" w:styleId="ListContinue5">
    <w:name w:val="List Continue 5"/>
    <w:basedOn w:val="List5"/>
    <w:rsid w:val="00BF5E04"/>
    <w:pPr>
      <w:ind w:firstLine="0"/>
    </w:pPr>
  </w:style>
  <w:style w:type="paragraph" w:styleId="ListNumber3">
    <w:name w:val="List Number 3"/>
    <w:basedOn w:val="List3"/>
    <w:rsid w:val="00BF5E04"/>
    <w:pPr>
      <w:numPr>
        <w:numId w:val="5"/>
      </w:numPr>
    </w:pPr>
  </w:style>
  <w:style w:type="paragraph" w:styleId="ListNumber4">
    <w:name w:val="List Number 4"/>
    <w:basedOn w:val="List4"/>
    <w:rsid w:val="00BF5E04"/>
    <w:pPr>
      <w:numPr>
        <w:numId w:val="6"/>
      </w:numPr>
    </w:pPr>
  </w:style>
  <w:style w:type="paragraph" w:styleId="ListNumber5">
    <w:name w:val="List Number 5"/>
    <w:basedOn w:val="List5"/>
    <w:rsid w:val="00BF5E04"/>
    <w:pPr>
      <w:numPr>
        <w:numId w:val="7"/>
      </w:numPr>
    </w:pPr>
  </w:style>
  <w:style w:type="paragraph" w:styleId="BlockText">
    <w:name w:val="Block Text"/>
    <w:basedOn w:val="Normal"/>
    <w:rsid w:val="00BF5E04"/>
    <w:pPr>
      <w:spacing w:after="120"/>
      <w:ind w:left="1440" w:right="1440"/>
    </w:pPr>
  </w:style>
  <w:style w:type="character" w:customStyle="1" w:styleId="Subscript">
    <w:name w:val="Subscript"/>
    <w:basedOn w:val="DefaultParagraphFont"/>
    <w:rsid w:val="00BF5E04"/>
    <w:rPr>
      <w:sz w:val="16"/>
      <w:vertAlign w:val="subscript"/>
    </w:rPr>
  </w:style>
  <w:style w:type="character" w:customStyle="1" w:styleId="Superscript">
    <w:name w:val="Superscript"/>
    <w:basedOn w:val="DefaultParagraphFont"/>
    <w:rsid w:val="00BF5E04"/>
    <w:rPr>
      <w:sz w:val="16"/>
      <w:vertAlign w:val="superscript"/>
    </w:rPr>
  </w:style>
  <w:style w:type="character" w:customStyle="1" w:styleId="Symbols">
    <w:name w:val="Symbols"/>
    <w:basedOn w:val="DefaultParagraphFont"/>
    <w:rsid w:val="00BF5E04"/>
    <w:rPr>
      <w:rFonts w:ascii="Symbol" w:hAnsi="Symbol"/>
    </w:rPr>
  </w:style>
  <w:style w:type="character" w:customStyle="1" w:styleId="MenuOptions">
    <w:name w:val="Menu Options"/>
    <w:basedOn w:val="DefaultParagraphFont"/>
    <w:rsid w:val="00BF5E04"/>
    <w:rPr>
      <w:rFonts w:ascii="Arial Narrow" w:hAnsi="Arial Narrow"/>
      <w:smallCaps/>
    </w:rPr>
  </w:style>
  <w:style w:type="character" w:customStyle="1" w:styleId="Buttons">
    <w:name w:val="Buttons"/>
    <w:basedOn w:val="DefaultParagraphFont"/>
    <w:rsid w:val="00BF5E04"/>
    <w:rPr>
      <w:b/>
    </w:rPr>
  </w:style>
  <w:style w:type="character" w:customStyle="1" w:styleId="Underlined">
    <w:name w:val="Underlined"/>
    <w:basedOn w:val="DefaultParagraphFont"/>
    <w:rsid w:val="00BF5E04"/>
    <w:rPr>
      <w:u w:val="single"/>
    </w:rPr>
  </w:style>
  <w:style w:type="paragraph" w:customStyle="1" w:styleId="TableBodyTextRight">
    <w:name w:val="Table Body Text Right"/>
    <w:basedOn w:val="TableBodyText"/>
    <w:rsid w:val="00BF5E04"/>
    <w:pPr>
      <w:widowControl w:val="0"/>
      <w:autoSpaceDE w:val="0"/>
      <w:autoSpaceDN w:val="0"/>
      <w:adjustRightInd w:val="0"/>
      <w:jc w:val="right"/>
    </w:pPr>
    <w:rPr>
      <w:rFonts w:cs="Arial"/>
      <w:szCs w:val="18"/>
    </w:rPr>
  </w:style>
  <w:style w:type="paragraph" w:customStyle="1" w:styleId="CopyrightText">
    <w:name w:val="Copyright Text"/>
    <w:basedOn w:val="BodyText"/>
    <w:rsid w:val="00BF5E04"/>
    <w:rPr>
      <w:sz w:val="18"/>
    </w:rPr>
  </w:style>
  <w:style w:type="paragraph" w:customStyle="1" w:styleId="BodySmallRight">
    <w:name w:val="Body Small Right"/>
    <w:basedOn w:val="BodyTextRight"/>
    <w:rsid w:val="00BF5E04"/>
    <w:rPr>
      <w:sz w:val="18"/>
      <w:szCs w:val="18"/>
    </w:rPr>
  </w:style>
  <w:style w:type="paragraph" w:customStyle="1" w:styleId="MarginEdition">
    <w:name w:val="Margin Edition"/>
    <w:basedOn w:val="MarginNote"/>
    <w:rsid w:val="00BF5E04"/>
    <w:pPr>
      <w:spacing w:before="0" w:after="0"/>
    </w:pPr>
    <w:rPr>
      <w:rFonts w:ascii="Times New Roman" w:hAnsi="Times New Roman"/>
      <w:color w:val="999999"/>
    </w:rPr>
  </w:style>
  <w:style w:type="paragraph" w:customStyle="1" w:styleId="Spacer">
    <w:name w:val="Spacer"/>
    <w:basedOn w:val="Normal"/>
    <w:rsid w:val="00BF5E04"/>
    <w:rPr>
      <w:sz w:val="2"/>
      <w:szCs w:val="2"/>
    </w:rPr>
  </w:style>
  <w:style w:type="character" w:customStyle="1" w:styleId="Small">
    <w:name w:val="Small"/>
    <w:basedOn w:val="DefaultParagraphFont"/>
    <w:rsid w:val="00BF5E04"/>
    <w:rPr>
      <w:sz w:val="16"/>
    </w:rPr>
  </w:style>
  <w:style w:type="paragraph" w:customStyle="1" w:styleId="WideTable">
    <w:name w:val="Wide Table"/>
    <w:basedOn w:val="Normal"/>
    <w:rsid w:val="00BF5E04"/>
    <w:pPr>
      <w:ind w:left="-1418"/>
    </w:pPr>
    <w:rPr>
      <w:sz w:val="2"/>
      <w:szCs w:val="2"/>
    </w:rPr>
  </w:style>
  <w:style w:type="character" w:styleId="PageNumber">
    <w:name w:val="page number"/>
    <w:basedOn w:val="DefaultParagraphFont"/>
    <w:rsid w:val="00BF5E04"/>
  </w:style>
  <w:style w:type="paragraph" w:styleId="Quote">
    <w:name w:val="Quote"/>
    <w:basedOn w:val="Heading1"/>
    <w:link w:val="QuoteChar"/>
    <w:qFormat/>
    <w:rsid w:val="00BF5E04"/>
    <w:rPr>
      <w:b w:val="0"/>
      <w:sz w:val="72"/>
      <w:szCs w:val="72"/>
      <w:lang w:val="en-NZ"/>
    </w:rPr>
  </w:style>
  <w:style w:type="character" w:customStyle="1" w:styleId="QuoteChar">
    <w:name w:val="Quote Char"/>
    <w:basedOn w:val="DefaultParagraphFont"/>
    <w:link w:val="Quote"/>
    <w:rsid w:val="00BF5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5E04"/>
    <w:pPr>
      <w:pageBreakBefore/>
    </w:pPr>
  </w:style>
  <w:style w:type="paragraph" w:customStyle="1" w:styleId="Border">
    <w:name w:val="Border"/>
    <w:basedOn w:val="Normal"/>
    <w:qFormat/>
    <w:rsid w:val="00BF5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5E04"/>
    <w:rPr>
      <w:b/>
      <w:bCs/>
      <w:i/>
      <w:iCs/>
      <w:color w:val="auto"/>
    </w:rPr>
  </w:style>
  <w:style w:type="paragraph" w:styleId="IntenseQuote">
    <w:name w:val="Intense Quote"/>
    <w:basedOn w:val="Normal"/>
    <w:next w:val="Normal"/>
    <w:link w:val="IntenseQuoteChar"/>
    <w:uiPriority w:val="30"/>
    <w:qFormat/>
    <w:rsid w:val="00BF5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5E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5E04"/>
    <w:rPr>
      <w:smallCaps/>
      <w:color w:val="auto"/>
      <w:u w:val="single"/>
    </w:rPr>
  </w:style>
  <w:style w:type="character" w:styleId="IntenseReference">
    <w:name w:val="Intense Reference"/>
    <w:basedOn w:val="DefaultParagraphFont"/>
    <w:uiPriority w:val="32"/>
    <w:qFormat/>
    <w:rsid w:val="00BF5E04"/>
    <w:rPr>
      <w:b/>
      <w:bCs/>
      <w:smallCaps/>
      <w:color w:val="auto"/>
      <w:spacing w:val="5"/>
      <w:u w:val="single"/>
    </w:rPr>
  </w:style>
  <w:style w:type="paragraph" w:customStyle="1" w:styleId="2ColumnHeading">
    <w:name w:val="2Column Heading"/>
    <w:basedOn w:val="BodyText"/>
    <w:qFormat/>
    <w:rsid w:val="00BF5E04"/>
    <w:pPr>
      <w:spacing w:after="60"/>
      <w:ind w:left="-2268"/>
    </w:pPr>
    <w:rPr>
      <w:b/>
    </w:rPr>
  </w:style>
  <w:style w:type="paragraph" w:customStyle="1" w:styleId="Heading1TOC">
    <w:name w:val="Heading1 TOC"/>
    <w:basedOn w:val="Normal"/>
    <w:qFormat/>
    <w:rsid w:val="00BF5E04"/>
    <w:pPr>
      <w:spacing w:before="240" w:after="120"/>
    </w:pPr>
    <w:rPr>
      <w:rFonts w:ascii="Times New Roman" w:hAnsi="Times New Roman"/>
      <w:b/>
      <w:sz w:val="32"/>
    </w:rPr>
  </w:style>
  <w:style w:type="paragraph" w:customStyle="1" w:styleId="Heading2TOC">
    <w:name w:val="Heading2 TOC"/>
    <w:basedOn w:val="Normal"/>
    <w:qFormat/>
    <w:rsid w:val="00BF5E04"/>
    <w:pPr>
      <w:spacing w:before="240" w:after="60"/>
    </w:pPr>
    <w:rPr>
      <w:rFonts w:ascii="Times New Roman" w:hAnsi="Times New Roman"/>
      <w:b/>
      <w:sz w:val="28"/>
    </w:rPr>
  </w:style>
  <w:style w:type="character" w:customStyle="1" w:styleId="Underline">
    <w:name w:val="Underline"/>
    <w:basedOn w:val="DefaultParagraphFont"/>
    <w:qFormat/>
    <w:rsid w:val="00BF5E04"/>
    <w:rPr>
      <w:u w:val="single"/>
    </w:rPr>
  </w:style>
  <w:style w:type="character" w:customStyle="1" w:styleId="BoldandItalics">
    <w:name w:val="Bold and Italics"/>
    <w:qFormat/>
    <w:rsid w:val="00BF5E04"/>
    <w:rPr>
      <w:b/>
      <w:i/>
      <w:u w:val="none"/>
    </w:rPr>
  </w:style>
  <w:style w:type="paragraph" w:styleId="BalloonText">
    <w:name w:val="Balloon Text"/>
    <w:basedOn w:val="Normal"/>
    <w:link w:val="BalloonTextChar"/>
    <w:rsid w:val="00BF5E04"/>
    <w:rPr>
      <w:rFonts w:ascii="Tahoma" w:hAnsi="Tahoma" w:cs="Tahoma"/>
      <w:sz w:val="16"/>
      <w:szCs w:val="16"/>
    </w:rPr>
  </w:style>
  <w:style w:type="character" w:customStyle="1" w:styleId="BalloonTextChar">
    <w:name w:val="Balloon Text Char"/>
    <w:basedOn w:val="DefaultParagraphFont"/>
    <w:link w:val="BalloonText"/>
    <w:rsid w:val="00BF5E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5E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5E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5E04"/>
    <w:rPr>
      <w:b/>
      <w:color w:val="660033"/>
      <w:spacing w:val="0"/>
    </w:rPr>
  </w:style>
  <w:style w:type="paragraph" w:customStyle="1" w:styleId="Nameditemlist">
    <w:name w:val="Named item list"/>
    <w:basedOn w:val="BodyText"/>
    <w:qFormat/>
    <w:rsid w:val="00BF5E04"/>
    <w:pPr>
      <w:tabs>
        <w:tab w:val="left" w:pos="2835"/>
      </w:tabs>
      <w:ind w:left="2835" w:hanging="2835"/>
    </w:pPr>
  </w:style>
  <w:style w:type="paragraph" w:customStyle="1" w:styleId="BodyTextnopadding">
    <w:name w:val="Body Text no padding"/>
    <w:basedOn w:val="BodyText"/>
    <w:qFormat/>
    <w:rsid w:val="00BF5E04"/>
    <w:pPr>
      <w:spacing w:before="0" w:after="0"/>
    </w:pPr>
  </w:style>
  <w:style w:type="paragraph" w:customStyle="1" w:styleId="BodyTextBold">
    <w:name w:val="Body Text Bold"/>
    <w:basedOn w:val="BodyText"/>
    <w:qFormat/>
    <w:rsid w:val="00BF5E04"/>
    <w:rPr>
      <w:b/>
    </w:rPr>
  </w:style>
  <w:style w:type="character" w:styleId="Hyperlink">
    <w:name w:val="Hyperlink"/>
    <w:basedOn w:val="DefaultParagraphFont"/>
    <w:uiPriority w:val="99"/>
    <w:unhideWhenUsed/>
    <w:rsid w:val="00D62E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2663</Characters>
  <Application>Microsoft Office Word</Application>
  <DocSecurity>0</DocSecurity>
  <Lines>80</Lines>
  <Paragraphs>68</Paragraphs>
  <ScaleCrop>false</ScaleCrop>
  <Company>Author-it Software Corporation Ltd.</Company>
  <LinksUpToDate>false</LinksUpToDate>
  <CharactersWithSpaces>2997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CPPSIS3011 Produce basic maps</dc:title>
  <dc:subject>Approved</dc:subject>
  <dc:creator>Artibus Innovation</dc:creator>
  <cp:keywords>Release: 1</cp:keywords>
  <dc:description>Review Date: 12 April 2008</dc:description>
  <cp:lastModifiedBy>HSD_TPCMSd.prod</cp:lastModifiedBy>
  <cp:revision>3</cp:revision>
  <dcterms:created xsi:type="dcterms:W3CDTF">2021-05-06T00:44:00Z</dcterms:created>
  <dcterms:modified xsi:type="dcterms:W3CDTF">2021-05-06T00:44:00Z</dcterms:modified>
</cp:coreProperties>
</file>