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93A" w:rsidP="008C2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CPPSEC3112 Manage training and well-being of dogs for security functions</w:t>
      </w:r>
      <w:r>
        <w:fldChar w:fldCharType="end"/>
      </w:r>
    </w:p>
    <w:p w:rsidR="008C293A" w:rsidP="008C293A">
      <w:pPr>
        <w:pStyle w:val="Version"/>
        <w:sectPr w:rsidSect="002D5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24C" w:rsidP="002D524C">
      <w:pPr>
        <w:pStyle w:val="SuperHeading"/>
      </w:pPr>
      <w:r w:rsidRPr="002D524C">
        <w:t>CPPSEC3112 Manage training and well-being of dogs for security functions</w:t>
      </w:r>
    </w:p>
    <w:p w:rsidR="00000000" w:rsidRPr="002D524C" w:rsidP="002D524C">
      <w:pPr>
        <w:pStyle w:val="Heading1"/>
      </w:pPr>
      <w:bookmarkStart w:id="1" w:name="O_1009146"/>
      <w:bookmarkEnd w:id="1"/>
      <w:r w:rsidRPr="002D524C">
        <w:t>Modification History</w:t>
      </w:r>
    </w:p>
    <w:p w:rsidR="00000000" w:rsidRPr="002D524C" w:rsidP="008C293A">
      <w:r w:rsidRPr="002D524C">
        <w:t>Release 1.</w:t>
      </w:r>
    </w:p>
    <w:p w:rsidR="00000000" w:rsidRPr="002D524C" w:rsidP="008C293A">
      <w:r w:rsidRPr="002D524C">
        <w:t xml:space="preserve">Supersedes and is equivalent to CPPSEC3010A Manage dogs for security functions. </w:t>
      </w:r>
    </w:p>
    <w:p w:rsidR="00000000" w:rsidRPr="002D524C" w:rsidP="008C293A">
      <w:r w:rsidRPr="002D524C">
        <w:t>Updated to meet the Standards for Training Packages.</w:t>
      </w:r>
    </w:p>
    <w:p w:rsidR="00000000" w:rsidRPr="002D524C" w:rsidP="008C293A">
      <w:r w:rsidRPr="002D524C">
        <w:t>This version first released with CPP Property Services Training Package Version 7.0.</w:t>
      </w:r>
    </w:p>
    <w:p w:rsidR="00000000" w:rsidRPr="002D524C" w:rsidP="002D524C">
      <w:pPr>
        <w:pStyle w:val="Heading1"/>
      </w:pPr>
      <w:bookmarkStart w:id="2" w:name="O_1009152"/>
      <w:bookmarkEnd w:id="2"/>
      <w:r w:rsidRPr="002D524C">
        <w:t>Application</w:t>
      </w:r>
    </w:p>
    <w:p w:rsidR="00000000" w:rsidRPr="002D524C" w:rsidP="008C293A">
      <w:pPr>
        <w:pStyle w:val="BodyText"/>
      </w:pPr>
      <w:r w:rsidRPr="002D524C">
        <w:t>This unit specifies the skills and knowledge required to manage the training and well-b</w:t>
      </w:r>
      <w:r w:rsidRPr="002D524C">
        <w:t>eing of dogs used for security functions.</w:t>
      </w:r>
    </w:p>
    <w:p w:rsidR="00000000" w:rsidRPr="002D524C" w:rsidP="008C293A">
      <w:pPr>
        <w:pStyle w:val="BodyText"/>
      </w:pPr>
      <w:r w:rsidRPr="002D524C">
        <w:t xml:space="preserve">It includes: </w:t>
      </w:r>
    </w:p>
    <w:p w:rsidR="00000000" w:rsidRPr="002D524C" w:rsidP="002D524C">
      <w:pPr>
        <w:pStyle w:val="ListBullet"/>
      </w:pPr>
      <w:r w:rsidRPr="002D524C">
        <w:t xml:space="preserve">applicable legislative and organisational, animal welfare and licensing requirements relevant to handling guard dogs </w:t>
      </w:r>
    </w:p>
    <w:p w:rsidR="00000000" w:rsidRPr="002D524C" w:rsidP="002D524C">
      <w:pPr>
        <w:pStyle w:val="ListBullet"/>
      </w:pPr>
      <w:r w:rsidRPr="002D524C">
        <w:t>identifying and assessing the needs of the dog and handler team, and inspecting c</w:t>
      </w:r>
      <w:r w:rsidRPr="002D524C">
        <w:t>anine breeds to select a dog suitable for the security role</w:t>
      </w:r>
    </w:p>
    <w:p w:rsidR="00000000" w:rsidRPr="002D524C" w:rsidP="002D524C">
      <w:pPr>
        <w:pStyle w:val="ListBullet"/>
      </w:pPr>
      <w:r w:rsidRPr="002D524C">
        <w:t xml:space="preserve">developing and implementing a training maintenance plan to meet the performance objectives of the dog and handler team </w:t>
      </w:r>
    </w:p>
    <w:p w:rsidR="00000000" w:rsidRPr="002D524C" w:rsidP="002D524C">
      <w:pPr>
        <w:pStyle w:val="ListBullet"/>
      </w:pPr>
      <w:r w:rsidRPr="002D524C">
        <w:t>maintaining the dog’s health and well-being including cleaning and maintaini</w:t>
      </w:r>
      <w:r w:rsidRPr="002D524C">
        <w:t>ng its facilities and equipment.</w:t>
      </w:r>
    </w:p>
    <w:p w:rsidR="00000000" w:rsidRPr="002D524C" w:rsidP="008C293A">
      <w:pPr>
        <w:pStyle w:val="BodyText"/>
      </w:pPr>
      <w:r w:rsidRPr="002D524C">
        <w:t>It applies to people working independently or under limited supervision as members of a security team.</w:t>
      </w:r>
    </w:p>
    <w:p w:rsidR="00000000" w:rsidRPr="002D524C" w:rsidP="008C293A">
      <w:pPr>
        <w:pStyle w:val="BodyText"/>
      </w:pPr>
      <w:r w:rsidRPr="002D524C">
        <w:t>This unit may form part of the licensing requirements for people engaged in security operations in those states and terr</w:t>
      </w:r>
      <w:r w:rsidRPr="002D524C">
        <w:t>itories where these are regulated activities.</w:t>
      </w:r>
    </w:p>
    <w:p w:rsidR="00000000" w:rsidRPr="002D524C" w:rsidP="002D524C">
      <w:pPr>
        <w:pStyle w:val="Heading1"/>
      </w:pPr>
      <w:bookmarkStart w:id="3" w:name="O_1009151"/>
      <w:bookmarkEnd w:id="3"/>
      <w:r w:rsidRPr="002D524C">
        <w:t>Pre-requisite Unit</w:t>
      </w:r>
    </w:p>
    <w:p w:rsidR="00000000" w:rsidRPr="002D524C" w:rsidP="008C293A">
      <w:pPr>
        <w:pStyle w:val="BodyText"/>
      </w:pPr>
      <w:r w:rsidRPr="002D524C">
        <w:t>Nil</w:t>
      </w:r>
    </w:p>
    <w:p w:rsidR="00000000" w:rsidRPr="002D524C" w:rsidP="002D524C">
      <w:pPr>
        <w:pStyle w:val="Heading1"/>
      </w:pPr>
      <w:bookmarkStart w:id="4" w:name="O_1009150"/>
      <w:bookmarkEnd w:id="4"/>
      <w:r w:rsidRPr="002D524C">
        <w:t>Unit Sector</w:t>
      </w:r>
    </w:p>
    <w:p w:rsidR="00000000" w:rsidRPr="002D524C" w:rsidP="008C293A">
      <w:pPr>
        <w:pStyle w:val="BodyText"/>
      </w:pPr>
      <w:r w:rsidRPr="002D524C">
        <w:t>Security operations</w:t>
      </w:r>
    </w:p>
    <w:p w:rsidR="00000000" w:rsidRPr="002D524C" w:rsidP="002D524C">
      <w:pPr>
        <w:pStyle w:val="Heading1"/>
      </w:pPr>
      <w:bookmarkStart w:id="5" w:name="O_1009149"/>
      <w:bookmarkEnd w:id="5"/>
      <w:r w:rsidRPr="002D52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2D5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 xml:space="preserve">Elements describe the </w:t>
            </w:r>
            <w:r w:rsidRPr="002D524C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 xml:space="preserve">Performance criteria describe what needs to be done to </w:t>
            </w:r>
            <w:r w:rsidRPr="002D524C">
              <w:t>demonstrate achievement of the element.</w:t>
            </w:r>
          </w:p>
        </w:tc>
      </w:tr>
      <w:tr w:rsidTr="002D5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>1.</w:t>
            </w:r>
            <w:r w:rsidRPr="002D524C">
              <w:tab/>
              <w:t>Select dog for security role.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24C" w:rsidP="002D524C">
            <w:pPr>
              <w:pStyle w:val="BodyText"/>
            </w:pPr>
            <w:r w:rsidRPr="002D524C">
              <w:t>1.1</w:t>
            </w:r>
            <w:r w:rsidRPr="002D524C">
              <w:tab/>
              <w:t>Review workplace procedures and policies including WHS to ensure compliance with legal rights and responsibilities when man</w:t>
            </w:r>
            <w:r w:rsidRPr="002D524C">
              <w:t>aging security dogs.</w:t>
            </w:r>
          </w:p>
          <w:p w:rsidR="00000000" w:rsidRPr="002D524C" w:rsidP="002D524C">
            <w:pPr>
              <w:pStyle w:val="BodyText"/>
            </w:pPr>
            <w:r w:rsidRPr="002D524C">
              <w:t>1.2</w:t>
            </w:r>
            <w:r w:rsidRPr="002D524C">
              <w:tab/>
              <w:t>Identify and assess needs of security dog and handler team.</w:t>
            </w:r>
          </w:p>
          <w:p w:rsidR="00000000" w:rsidRPr="002D524C" w:rsidP="002D524C">
            <w:pPr>
              <w:pStyle w:val="BodyText"/>
            </w:pPr>
            <w:r w:rsidRPr="002D524C">
              <w:t>1.3</w:t>
            </w:r>
            <w:r w:rsidRPr="002D524C">
              <w:tab/>
              <w:t>Inspect appropriate canine breeds and select suitable dog to meet security role.</w:t>
            </w:r>
          </w:p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>1.4</w:t>
            </w:r>
            <w:r w:rsidRPr="002D524C">
              <w:tab/>
              <w:t>Check dog’s health and training records and confirm suitability for security role.</w:t>
            </w:r>
          </w:p>
        </w:tc>
      </w:tr>
      <w:tr w:rsidTr="002D5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>2.</w:t>
            </w:r>
            <w:r w:rsidRPr="002D524C">
              <w:tab/>
              <w:t>Develop dog and handler training maintenance plan.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24C" w:rsidP="002D524C">
            <w:pPr>
              <w:pStyle w:val="BodyText"/>
            </w:pPr>
            <w:r w:rsidRPr="002D524C">
              <w:t>2.1</w:t>
            </w:r>
            <w:r w:rsidRPr="002D524C">
              <w:tab/>
              <w:t>Develop a tailored training maintenance program to address the unique needs, strengths and weaknesses of the security dog and handler team.</w:t>
            </w:r>
          </w:p>
          <w:p w:rsidR="00000000" w:rsidRPr="002D524C" w:rsidP="002D524C">
            <w:pPr>
              <w:pStyle w:val="BodyText"/>
            </w:pPr>
            <w:r w:rsidRPr="002D524C">
              <w:t>2.2</w:t>
            </w:r>
            <w:r w:rsidRPr="002D524C">
              <w:tab/>
              <w:t>Schedule training to meet priority needs within an a</w:t>
            </w:r>
            <w:r w:rsidRPr="002D524C">
              <w:t>greed timeframe.</w:t>
            </w:r>
          </w:p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>2.3</w:t>
            </w:r>
            <w:r w:rsidRPr="002D524C">
              <w:tab/>
              <w:t>Update training plan to meet changing needs of security dog and handler team.</w:t>
            </w:r>
          </w:p>
        </w:tc>
      </w:tr>
      <w:tr w:rsidTr="002D5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>3.</w:t>
            </w:r>
            <w:r w:rsidRPr="002D524C">
              <w:tab/>
              <w:t>Implement dog and handler maintenance training.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24C" w:rsidP="002D524C">
            <w:pPr>
              <w:pStyle w:val="BodyText"/>
            </w:pPr>
            <w:r w:rsidRPr="002D524C">
              <w:t>3.1</w:t>
            </w:r>
            <w:r w:rsidRPr="002D524C">
              <w:tab/>
              <w:t>demonstrate dog handling techniques which minimise risk to self, others and dog.</w:t>
            </w:r>
          </w:p>
          <w:p w:rsidR="00000000" w:rsidRPr="002D524C" w:rsidP="002D524C">
            <w:pPr>
              <w:pStyle w:val="BodyText"/>
            </w:pPr>
            <w:r w:rsidRPr="002D524C">
              <w:t>3.2</w:t>
            </w:r>
            <w:r w:rsidRPr="002D524C">
              <w:tab/>
              <w:t>Select and</w:t>
            </w:r>
            <w:r w:rsidRPr="002D524C">
              <w:t xml:space="preserve"> use suitable protective clothing and equipment and training aids.</w:t>
            </w:r>
          </w:p>
          <w:p w:rsidR="00000000" w:rsidRPr="002D524C" w:rsidP="002D524C">
            <w:pPr>
              <w:pStyle w:val="BodyText"/>
            </w:pPr>
            <w:r w:rsidRPr="002D524C">
              <w:t>3.3</w:t>
            </w:r>
            <w:r w:rsidRPr="002D524C">
              <w:tab/>
              <w:t>Conduct maintenance training according to schedule and timeframes.</w:t>
            </w:r>
          </w:p>
          <w:p w:rsidR="00000000" w:rsidRPr="002D524C" w:rsidP="002D524C">
            <w:pPr>
              <w:pStyle w:val="BodyText"/>
            </w:pPr>
            <w:r w:rsidRPr="002D524C">
              <w:t>3.4</w:t>
            </w:r>
            <w:r w:rsidRPr="002D524C">
              <w:tab/>
              <w:t>Assess the security dog’s response to training and adjust methods to achieve team performance objectives.</w:t>
            </w:r>
          </w:p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>3.5</w:t>
            </w:r>
            <w:r w:rsidRPr="002D524C">
              <w:tab/>
              <w:t>Comp</w:t>
            </w:r>
            <w:r w:rsidRPr="002D524C">
              <w:t>lete training records using workplace documentation.</w:t>
            </w:r>
          </w:p>
        </w:tc>
      </w:tr>
      <w:tr w:rsidTr="002D5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24C">
            <w:pPr>
              <w:pStyle w:val="BodyText"/>
              <w:rPr>
                <w:lang w:val="en-NZ"/>
              </w:rPr>
            </w:pPr>
            <w:r w:rsidRPr="002D524C">
              <w:t>4.</w:t>
            </w:r>
            <w:r w:rsidRPr="002D524C">
              <w:tab/>
              <w:t>Maintain dog’s health and well-being.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24C" w:rsidP="002D524C">
            <w:pPr>
              <w:pStyle w:val="BodyText"/>
            </w:pPr>
            <w:r w:rsidRPr="002D524C">
              <w:t>4.1</w:t>
            </w:r>
            <w:r w:rsidRPr="002D524C">
              <w:tab/>
              <w:t>Monitor security dog’s health and condition and immediately address identified needs and problems in consultation with relevant persons.</w:t>
            </w:r>
          </w:p>
          <w:p w:rsidR="00000000" w:rsidRPr="002D524C" w:rsidP="002D524C">
            <w:pPr>
              <w:pStyle w:val="BodyText"/>
            </w:pPr>
            <w:r w:rsidRPr="002D524C">
              <w:t>4.2</w:t>
            </w:r>
            <w:r w:rsidRPr="002D524C">
              <w:tab/>
              <w:t>Administer preve</w:t>
            </w:r>
            <w:r w:rsidRPr="002D524C">
              <w:t>ntive health treatments and maintain a diet that meets security dog’s nutritional requirements.</w:t>
            </w:r>
          </w:p>
          <w:p w:rsidR="00000000" w:rsidRPr="002D524C" w:rsidP="002D524C">
            <w:pPr>
              <w:pStyle w:val="BodyText"/>
            </w:pPr>
            <w:r w:rsidRPr="002D524C">
              <w:t>4.3</w:t>
            </w:r>
            <w:r w:rsidRPr="002D524C">
              <w:tab/>
              <w:t>Maintain security dog at a high level of fitness.</w:t>
            </w:r>
          </w:p>
          <w:p w:rsidR="00000000" w:rsidRPr="002D524C" w:rsidP="002D524C">
            <w:pPr>
              <w:pStyle w:val="BodyText"/>
            </w:pPr>
            <w:r w:rsidRPr="002D524C">
              <w:t>4.4</w:t>
            </w:r>
            <w:r w:rsidRPr="002D524C">
              <w:tab/>
              <w:t>Clean and maintain security dog’s facilities and equipment to the required standard.</w:t>
            </w:r>
          </w:p>
        </w:tc>
      </w:tr>
    </w:tbl>
    <w:p w:rsidR="00000000" w:rsidRPr="002D524C" w:rsidP="002D524C">
      <w:pPr>
        <w:pStyle w:val="BodyText"/>
      </w:pPr>
    </w:p>
    <w:p w:rsidR="00000000" w:rsidRPr="002D524C" w:rsidP="002D524C">
      <w:pPr>
        <w:pStyle w:val="AllowPageBreak"/>
      </w:pPr>
    </w:p>
    <w:p w:rsidR="00000000" w:rsidRPr="002D524C" w:rsidP="002D524C">
      <w:pPr>
        <w:pStyle w:val="Heading1"/>
      </w:pPr>
      <w:bookmarkStart w:id="6" w:name="O_1009148"/>
      <w:bookmarkEnd w:id="6"/>
      <w:r w:rsidRPr="002D524C">
        <w:t>Foundation Skills</w:t>
      </w:r>
    </w:p>
    <w:p w:rsidR="00000000" w:rsidRPr="002D524C" w:rsidP="008C293A">
      <w:pPr>
        <w:pStyle w:val="BodyText"/>
      </w:pPr>
      <w:r w:rsidRPr="002D524C">
        <w:t>This section describes the language, literacy, numeracy and employment skills essential to performance in this unit but not explicit in the performance criteria:</w:t>
      </w:r>
    </w:p>
    <w:p w:rsidR="00000000" w:rsidRPr="002D524C" w:rsidP="002D524C">
      <w:pPr>
        <w:pStyle w:val="ListBullet"/>
      </w:pPr>
      <w:r w:rsidRPr="002D524C">
        <w:t>writing skills to:</w:t>
      </w:r>
    </w:p>
    <w:p w:rsidR="00000000" w:rsidRPr="002D524C" w:rsidP="002D524C">
      <w:pPr>
        <w:pStyle w:val="ListBullet2"/>
      </w:pPr>
      <w:r w:rsidRPr="002D524C">
        <w:t>maintain security dog training records</w:t>
      </w:r>
    </w:p>
    <w:p w:rsidR="00000000" w:rsidRPr="002D524C" w:rsidP="002D524C">
      <w:pPr>
        <w:pStyle w:val="ListBullet2"/>
      </w:pPr>
      <w:r w:rsidRPr="002D524C">
        <w:t>documen</w:t>
      </w:r>
      <w:r w:rsidRPr="002D524C">
        <w:t>t a training maintenance program</w:t>
      </w:r>
    </w:p>
    <w:p w:rsidR="00000000" w:rsidRPr="002D524C" w:rsidP="002D524C">
      <w:pPr>
        <w:pStyle w:val="ListBullet"/>
      </w:pPr>
      <w:r w:rsidRPr="002D524C">
        <w:t xml:space="preserve">reading skills to interpret: </w:t>
      </w:r>
    </w:p>
    <w:p w:rsidR="00000000" w:rsidRPr="002D524C" w:rsidP="002D524C">
      <w:pPr>
        <w:pStyle w:val="ListBullet2"/>
      </w:pPr>
      <w:r w:rsidRPr="002D524C">
        <w:t>procedures and policies that clarify legal rights and responsibilities and WHS requirements</w:t>
      </w:r>
    </w:p>
    <w:p w:rsidR="00000000" w:rsidRPr="002D524C" w:rsidP="002D524C">
      <w:pPr>
        <w:pStyle w:val="ListBullet2"/>
      </w:pPr>
      <w:r w:rsidRPr="002D524C">
        <w:t>security dog health and training records and information from the breeder</w:t>
      </w:r>
    </w:p>
    <w:p w:rsidR="00000000" w:rsidRPr="002D524C" w:rsidP="002D524C">
      <w:pPr>
        <w:pStyle w:val="ListBullet"/>
      </w:pPr>
      <w:r w:rsidRPr="002D524C">
        <w:t>speaking and listening s</w:t>
      </w:r>
      <w:r w:rsidRPr="002D524C">
        <w:t>kills to use questions and active listening to exchange and understand information when inspecting dogs</w:t>
      </w:r>
    </w:p>
    <w:p w:rsidR="00000000" w:rsidRPr="002D524C" w:rsidP="002D524C">
      <w:pPr>
        <w:pStyle w:val="ListBullet"/>
      </w:pPr>
      <w:r w:rsidRPr="002D524C">
        <w:t>numeracy skills to schedule and conduct training to meet timeframes</w:t>
      </w:r>
    </w:p>
    <w:p w:rsidR="00000000" w:rsidRPr="002D524C" w:rsidP="002D524C">
      <w:pPr>
        <w:pStyle w:val="ListBullet"/>
      </w:pPr>
      <w:r w:rsidRPr="002D524C">
        <w:t>problem solving skills to:</w:t>
      </w:r>
    </w:p>
    <w:p w:rsidR="00000000" w:rsidRPr="002D524C" w:rsidP="002D524C">
      <w:pPr>
        <w:pStyle w:val="ListBullet2"/>
      </w:pPr>
      <w:r w:rsidRPr="002D524C">
        <w:t>select a dog to match the requirements of the security r</w:t>
      </w:r>
      <w:r w:rsidRPr="002D524C">
        <w:t>ole</w:t>
      </w:r>
    </w:p>
    <w:p w:rsidR="00000000" w:rsidRPr="002D524C" w:rsidP="002D524C">
      <w:pPr>
        <w:pStyle w:val="ListBullet2"/>
      </w:pPr>
      <w:r w:rsidRPr="002D524C">
        <w:t>formulate training exercises to meet dog and handler team objectives</w:t>
      </w:r>
    </w:p>
    <w:p w:rsidR="00000000" w:rsidRPr="002D524C" w:rsidP="002D524C">
      <w:pPr>
        <w:pStyle w:val="ListBullet2"/>
      </w:pPr>
      <w:r w:rsidRPr="002D524C">
        <w:t>identify symptoms of ill health and take necessary actions to maintain the well-being of dogs.</w:t>
      </w:r>
    </w:p>
    <w:p w:rsidR="00000000" w:rsidRPr="002D524C" w:rsidP="002D524C">
      <w:pPr>
        <w:pStyle w:val="AllowPageBreak"/>
      </w:pPr>
    </w:p>
    <w:p w:rsidR="00000000" w:rsidRPr="002D524C" w:rsidP="002D524C">
      <w:pPr>
        <w:pStyle w:val="Heading1"/>
      </w:pPr>
      <w:bookmarkStart w:id="7" w:name="O_1009147"/>
      <w:bookmarkEnd w:id="7"/>
      <w:r w:rsidRPr="002D524C">
        <w:t>Unit Mapping Information</w:t>
      </w:r>
    </w:p>
    <w:p w:rsidR="00000000" w:rsidRPr="002D524C" w:rsidP="008C293A">
      <w:pPr>
        <w:pStyle w:val="BodyText"/>
      </w:pPr>
      <w:r w:rsidRPr="002D524C">
        <w:t xml:space="preserve">Supersedes and is equivalent to CPPSEC3010A Manage dogs for security functions. </w:t>
      </w:r>
    </w:p>
    <w:p w:rsidR="00000000" w:rsidRPr="002D524C" w:rsidP="002D524C">
      <w:pPr>
        <w:pStyle w:val="Heading1"/>
      </w:pPr>
      <w:bookmarkStart w:id="8" w:name="O_1009140"/>
      <w:bookmarkEnd w:id="8"/>
      <w:r w:rsidRPr="002D524C">
        <w:t>Links</w:t>
      </w:r>
    </w:p>
    <w:p w:rsidR="00000000" w:rsidRPr="002D524C" w:rsidP="008C293A">
      <w:pPr>
        <w:pStyle w:val="BodyText"/>
      </w:pPr>
      <w:r w:rsidRPr="002D52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72F6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524C" w:rsidP="002D524C"/>
    <w:sectPr w:rsidSect="002D5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4C" w:rsidRPr="008C293A" w:rsidP="008C2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3A" w:rsidP="002D5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93A" w:rsidP="002D5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293A" w:rsidP="002D5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24C" w:rsidRPr="008C293A" w:rsidP="008C2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3A" w:rsidRPr="002D2AF8" w:rsidP="002D5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CPPSEC3112 Manage training and well-being of dogs for security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293A" w:rsidP="002D5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0D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89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27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24C"/>
  </w:style>
  <w:style w:type="character" w:customStyle="1" w:styleId="Heading1Char">
    <w:name w:val="Heading 1 Char"/>
    <w:basedOn w:val="DefaultParagraphFont"/>
    <w:link w:val="Heading1"/>
    <w:rsid w:val="002D5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2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52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24C"/>
    <w:rPr>
      <w:b/>
      <w:spacing w:val="0"/>
    </w:rPr>
  </w:style>
  <w:style w:type="paragraph" w:customStyle="1" w:styleId="SuperTitle">
    <w:name w:val="SuperTitle"/>
    <w:basedOn w:val="Title"/>
    <w:rsid w:val="002D5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24C"/>
    <w:rPr>
      <w:i/>
    </w:rPr>
  </w:style>
  <w:style w:type="paragraph" w:styleId="Caption">
    <w:name w:val="caption"/>
    <w:basedOn w:val="BodyText"/>
    <w:next w:val="Normal"/>
    <w:qFormat/>
    <w:rsid w:val="002D5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24C"/>
  </w:style>
  <w:style w:type="paragraph" w:styleId="TableofFigures">
    <w:name w:val="table of figures"/>
    <w:basedOn w:val="Normal"/>
    <w:next w:val="Normal"/>
    <w:semiHidden/>
    <w:rsid w:val="002D5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24C"/>
    <w:rPr>
      <w:rFonts w:ascii="Wingdings" w:hAnsi="Wingdings"/>
    </w:rPr>
  </w:style>
  <w:style w:type="paragraph" w:customStyle="1" w:styleId="TableHeading">
    <w:name w:val="Table Heading"/>
    <w:basedOn w:val="HeadingBase"/>
    <w:rsid w:val="002D5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24C"/>
    <w:rPr>
      <w:color w:val="0033CC"/>
      <w:u w:val="none"/>
    </w:rPr>
  </w:style>
  <w:style w:type="paragraph" w:customStyle="1" w:styleId="BodyTextRight">
    <w:name w:val="Body Text Right"/>
    <w:basedOn w:val="BodyText"/>
    <w:rsid w:val="002D5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24C"/>
    <w:rPr>
      <w:sz w:val="32"/>
    </w:rPr>
  </w:style>
  <w:style w:type="paragraph" w:customStyle="1" w:styleId="HeadingProcedure">
    <w:name w:val="Heading Procedure"/>
    <w:basedOn w:val="HeadingBase"/>
    <w:next w:val="Normal"/>
    <w:rsid w:val="002D5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24C"/>
    <w:pPr>
      <w:spacing w:before="60" w:after="60"/>
    </w:pPr>
  </w:style>
  <w:style w:type="paragraph" w:styleId="ListContinue">
    <w:name w:val="List Continue"/>
    <w:basedOn w:val="List"/>
    <w:rsid w:val="002D524C"/>
    <w:pPr>
      <w:ind w:firstLine="0"/>
    </w:pPr>
  </w:style>
  <w:style w:type="paragraph" w:customStyle="1" w:styleId="ListNote">
    <w:name w:val="List Note"/>
    <w:basedOn w:val="List"/>
    <w:rsid w:val="002D5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24C"/>
    <w:rPr>
      <w:rFonts w:ascii="Courier New" w:hAnsi="Courier New"/>
    </w:rPr>
  </w:style>
  <w:style w:type="paragraph" w:customStyle="1" w:styleId="NoteBullet">
    <w:name w:val="Note Bullet"/>
    <w:basedOn w:val="Note"/>
    <w:rsid w:val="002D5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24C"/>
    <w:rPr>
      <w:b/>
      <w:smallCaps/>
    </w:rPr>
  </w:style>
  <w:style w:type="paragraph" w:customStyle="1" w:styleId="TableListNumber">
    <w:name w:val="Table List Number"/>
    <w:basedOn w:val="ListNumber"/>
    <w:rsid w:val="002D5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24C"/>
    <w:pPr>
      <w:numPr>
        <w:numId w:val="9"/>
      </w:numPr>
    </w:pPr>
  </w:style>
  <w:style w:type="paragraph" w:customStyle="1" w:styleId="ListAlpha2">
    <w:name w:val="List Alpha 2"/>
    <w:basedOn w:val="List2"/>
    <w:rsid w:val="002D524C"/>
    <w:pPr>
      <w:numPr>
        <w:numId w:val="8"/>
      </w:numPr>
    </w:pPr>
  </w:style>
  <w:style w:type="paragraph" w:styleId="List2">
    <w:name w:val="List 2"/>
    <w:basedOn w:val="BodyText"/>
    <w:rsid w:val="002D5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24C"/>
    <w:pPr>
      <w:numPr>
        <w:numId w:val="4"/>
      </w:numPr>
    </w:pPr>
  </w:style>
  <w:style w:type="paragraph" w:styleId="ListContinue2">
    <w:name w:val="List Continue 2"/>
    <w:basedOn w:val="List2"/>
    <w:rsid w:val="002D524C"/>
    <w:pPr>
      <w:ind w:firstLine="0"/>
    </w:pPr>
  </w:style>
  <w:style w:type="paragraph" w:styleId="ListContinue3">
    <w:name w:val="List Continue 3"/>
    <w:basedOn w:val="List3"/>
    <w:rsid w:val="002D524C"/>
    <w:pPr>
      <w:ind w:left="1021" w:firstLine="0"/>
    </w:pPr>
  </w:style>
  <w:style w:type="paragraph" w:styleId="ListContinue4">
    <w:name w:val="List Continue 4"/>
    <w:basedOn w:val="List4"/>
    <w:rsid w:val="002D524C"/>
    <w:pPr>
      <w:ind w:firstLine="0"/>
    </w:pPr>
  </w:style>
  <w:style w:type="paragraph" w:styleId="ListContinue5">
    <w:name w:val="List Continue 5"/>
    <w:basedOn w:val="List5"/>
    <w:rsid w:val="002D524C"/>
    <w:pPr>
      <w:ind w:firstLine="0"/>
    </w:pPr>
  </w:style>
  <w:style w:type="paragraph" w:styleId="ListNumber3">
    <w:name w:val="List Number 3"/>
    <w:basedOn w:val="List3"/>
    <w:rsid w:val="002D524C"/>
    <w:pPr>
      <w:numPr>
        <w:numId w:val="5"/>
      </w:numPr>
    </w:pPr>
  </w:style>
  <w:style w:type="paragraph" w:styleId="ListNumber4">
    <w:name w:val="List Number 4"/>
    <w:basedOn w:val="List4"/>
    <w:rsid w:val="002D524C"/>
    <w:pPr>
      <w:numPr>
        <w:numId w:val="6"/>
      </w:numPr>
    </w:pPr>
  </w:style>
  <w:style w:type="paragraph" w:styleId="ListNumber5">
    <w:name w:val="List Number 5"/>
    <w:basedOn w:val="List5"/>
    <w:rsid w:val="002D524C"/>
    <w:pPr>
      <w:numPr>
        <w:numId w:val="7"/>
      </w:numPr>
    </w:pPr>
  </w:style>
  <w:style w:type="paragraph" w:styleId="BlockText">
    <w:name w:val="Block Text"/>
    <w:basedOn w:val="Normal"/>
    <w:rsid w:val="002D5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24C"/>
    <w:rPr>
      <w:sz w:val="16"/>
      <w:vertAlign w:val="superscript"/>
    </w:rPr>
  </w:style>
  <w:style w:type="character" w:customStyle="1" w:styleId="Symbols">
    <w:name w:val="Symbols"/>
    <w:basedOn w:val="DefaultParagraphFont"/>
    <w:rsid w:val="002D524C"/>
    <w:rPr>
      <w:rFonts w:ascii="Symbol" w:hAnsi="Symbol"/>
    </w:rPr>
  </w:style>
  <w:style w:type="character" w:customStyle="1" w:styleId="MenuOptions">
    <w:name w:val="Menu Options"/>
    <w:basedOn w:val="DefaultParagraphFont"/>
    <w:rsid w:val="002D5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24C"/>
    <w:rPr>
      <w:b/>
    </w:rPr>
  </w:style>
  <w:style w:type="character" w:customStyle="1" w:styleId="Underlined">
    <w:name w:val="Underlined"/>
    <w:basedOn w:val="DefaultParagraphFont"/>
    <w:rsid w:val="002D524C"/>
    <w:rPr>
      <w:u w:val="single"/>
    </w:rPr>
  </w:style>
  <w:style w:type="paragraph" w:customStyle="1" w:styleId="TableBodyTextRight">
    <w:name w:val="Table Body Text Right"/>
    <w:basedOn w:val="TableBodyText"/>
    <w:rsid w:val="002D5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24C"/>
    <w:rPr>
      <w:sz w:val="18"/>
    </w:rPr>
  </w:style>
  <w:style w:type="paragraph" w:customStyle="1" w:styleId="BodySmallRight">
    <w:name w:val="Body Small Right"/>
    <w:basedOn w:val="BodyTextRight"/>
    <w:rsid w:val="002D524C"/>
    <w:rPr>
      <w:sz w:val="18"/>
      <w:szCs w:val="18"/>
    </w:rPr>
  </w:style>
  <w:style w:type="paragraph" w:customStyle="1" w:styleId="MarginEdition">
    <w:name w:val="Margin Edition"/>
    <w:basedOn w:val="MarginNote"/>
    <w:rsid w:val="002D5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24C"/>
    <w:rPr>
      <w:sz w:val="2"/>
      <w:szCs w:val="2"/>
    </w:rPr>
  </w:style>
  <w:style w:type="character" w:customStyle="1" w:styleId="Small">
    <w:name w:val="Small"/>
    <w:basedOn w:val="DefaultParagraphFont"/>
    <w:rsid w:val="002D524C"/>
    <w:rPr>
      <w:sz w:val="16"/>
    </w:rPr>
  </w:style>
  <w:style w:type="paragraph" w:customStyle="1" w:styleId="WideTable">
    <w:name w:val="Wide Table"/>
    <w:basedOn w:val="Normal"/>
    <w:rsid w:val="002D5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24C"/>
  </w:style>
  <w:style w:type="paragraph" w:styleId="Quote">
    <w:name w:val="Quote"/>
    <w:basedOn w:val="Heading1"/>
    <w:link w:val="QuoteChar"/>
    <w:qFormat/>
    <w:rsid w:val="002D5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24C"/>
    <w:pPr>
      <w:pageBreakBefore/>
    </w:pPr>
  </w:style>
  <w:style w:type="paragraph" w:customStyle="1" w:styleId="Border">
    <w:name w:val="Border"/>
    <w:basedOn w:val="Normal"/>
    <w:qFormat/>
    <w:rsid w:val="002D5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24C"/>
    <w:rPr>
      <w:u w:val="single"/>
    </w:rPr>
  </w:style>
  <w:style w:type="character" w:customStyle="1" w:styleId="BoldandItalics">
    <w:name w:val="Bold and Italics"/>
    <w:qFormat/>
    <w:rsid w:val="002D524C"/>
    <w:rPr>
      <w:b/>
      <w:i/>
      <w:u w:val="none"/>
    </w:rPr>
  </w:style>
  <w:style w:type="paragraph" w:styleId="BalloonText">
    <w:name w:val="Balloon Text"/>
    <w:basedOn w:val="Normal"/>
    <w:link w:val="BalloonTextChar"/>
    <w:rsid w:val="002D5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24C"/>
    <w:pPr>
      <w:spacing w:before="0" w:after="0"/>
    </w:pPr>
  </w:style>
  <w:style w:type="paragraph" w:customStyle="1" w:styleId="BodyTextBold">
    <w:name w:val="Body Text Bold"/>
    <w:basedOn w:val="BodyText"/>
    <w:qFormat/>
    <w:rsid w:val="002D524C"/>
    <w:rPr>
      <w:b/>
    </w:rPr>
  </w:style>
  <w:style w:type="character" w:styleId="Hyperlink">
    <w:name w:val="Hyperlink"/>
    <w:basedOn w:val="DefaultParagraphFont"/>
    <w:uiPriority w:val="99"/>
    <w:unhideWhenUsed/>
    <w:rsid w:val="008C2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3942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CPPSEC3112 Manage training and well-being of dogs for security functions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