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26B" w:rsidP="005A0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CPPREP5007 Develop a strategic business plan in the property industry</w:t>
      </w:r>
      <w:r>
        <w:fldChar w:fldCharType="end"/>
      </w:r>
    </w:p>
    <w:p w:rsidR="005A026B" w:rsidP="005A026B">
      <w:pPr>
        <w:pStyle w:val="Version"/>
        <w:sectPr w:rsidSect="00A44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4F8" w:rsidP="00A444F8">
      <w:pPr>
        <w:pStyle w:val="SuperHeading"/>
      </w:pPr>
      <w:r w:rsidRPr="00A444F8">
        <w:t>CPPREP5007 Develop a strategic business plan in the property industry</w:t>
      </w:r>
    </w:p>
    <w:p w:rsidR="00000000" w:rsidRPr="00A444F8" w:rsidP="00A444F8">
      <w:pPr>
        <w:pStyle w:val="Heading1"/>
      </w:pPr>
      <w:bookmarkStart w:id="1" w:name="O_1021490"/>
      <w:bookmarkEnd w:id="1"/>
      <w:r w:rsidRPr="00A44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F8" w:rsidP="00A444F8">
            <w:pPr>
              <w:pStyle w:val="BodyText"/>
            </w:pPr>
            <w:r w:rsidRPr="00A444F8">
              <w:t>This version first released with CPP Property Services Training Package Release 8.0.</w:t>
            </w:r>
          </w:p>
          <w:p w:rsidR="00000000" w:rsidRPr="00A444F8" w:rsidP="00A444F8">
            <w:pPr>
              <w:pStyle w:val="BodyText"/>
            </w:pPr>
            <w:r w:rsidRPr="00A444F8">
              <w:t>Supersedes and is equivalent to CPPDSM5012A Develop a strategic business plan in the real estate industry.</w:t>
            </w:r>
          </w:p>
          <w:p w:rsidR="00000000" w:rsidRPr="00A444F8" w:rsidP="00A444F8">
            <w:pPr>
              <w:pStyle w:val="BodyText"/>
            </w:pPr>
            <w:r w:rsidRPr="00A444F8">
              <w:t>Updated to the Standards for Training Packages.</w:t>
            </w:r>
          </w:p>
        </w:tc>
      </w:tr>
    </w:tbl>
    <w:p w:rsidR="00000000" w:rsidRPr="00A444F8" w:rsidP="00A444F8">
      <w:pPr>
        <w:pStyle w:val="BodyText"/>
      </w:pPr>
    </w:p>
    <w:p w:rsidR="00000000" w:rsidRPr="00A444F8" w:rsidP="00A444F8">
      <w:pPr>
        <w:pStyle w:val="AllowPageBreak"/>
      </w:pPr>
    </w:p>
    <w:p w:rsidR="00000000" w:rsidRPr="00A444F8" w:rsidP="00A444F8">
      <w:pPr>
        <w:pStyle w:val="Heading1"/>
      </w:pPr>
      <w:bookmarkStart w:id="2" w:name="O_1021496"/>
      <w:bookmarkEnd w:id="2"/>
      <w:r w:rsidRPr="00A444F8">
        <w:t>Application</w:t>
      </w:r>
    </w:p>
    <w:p w:rsidR="00000000" w:rsidRPr="00A444F8" w:rsidP="005A026B">
      <w:pPr>
        <w:pStyle w:val="BodyText"/>
      </w:pPr>
      <w:r w:rsidRPr="00A444F8">
        <w:t>This unit specifies the skills and knowledge required to develop a b</w:t>
      </w:r>
      <w:r w:rsidRPr="00A444F8">
        <w:t xml:space="preserve">usiness strategy to position the property agency in the property market. </w:t>
      </w:r>
    </w:p>
    <w:p w:rsidR="00000000" w:rsidRPr="00A444F8" w:rsidP="005A026B">
      <w:pPr>
        <w:pStyle w:val="BodyText"/>
      </w:pPr>
      <w:r w:rsidRPr="00A444F8">
        <w:t>It includes identifying and analysing business opportunities and potential demand for agency services, and establishing business goals and objectives.</w:t>
      </w:r>
    </w:p>
    <w:p w:rsidR="00000000" w:rsidRPr="00A444F8" w:rsidP="005A026B">
      <w:pPr>
        <w:pStyle w:val="BodyText"/>
      </w:pPr>
      <w:r w:rsidRPr="00A444F8">
        <w:t>The unit applies to industry pr</w:t>
      </w:r>
      <w:r w:rsidRPr="00A444F8">
        <w:t>ofessionals in the property industry.</w:t>
      </w:r>
    </w:p>
    <w:p w:rsidR="00000000" w:rsidRPr="00A444F8" w:rsidP="005A026B">
      <w:pPr>
        <w:pStyle w:val="BodyText"/>
      </w:pPr>
      <w:r w:rsidRPr="00A444F8">
        <w:t>State or territory licensing requirements may apply to this unit.</w:t>
      </w:r>
    </w:p>
    <w:p w:rsidR="00000000" w:rsidRPr="00A444F8" w:rsidP="00A444F8">
      <w:pPr>
        <w:pStyle w:val="Heading1"/>
      </w:pPr>
      <w:bookmarkStart w:id="3" w:name="O_1021495"/>
      <w:bookmarkEnd w:id="3"/>
      <w:r w:rsidRPr="00A444F8">
        <w:t>Pre-requisite Unit</w:t>
      </w:r>
    </w:p>
    <w:p w:rsidR="00000000" w:rsidRPr="00A444F8" w:rsidP="005A026B">
      <w:pPr>
        <w:pStyle w:val="BodyText"/>
      </w:pPr>
      <w:r w:rsidRPr="00A444F8">
        <w:t>Nil</w:t>
      </w:r>
    </w:p>
    <w:p w:rsidR="00000000" w:rsidRPr="00A444F8" w:rsidP="00A444F8">
      <w:pPr>
        <w:pStyle w:val="Heading1"/>
      </w:pPr>
      <w:bookmarkStart w:id="4" w:name="O_1021494"/>
      <w:bookmarkEnd w:id="4"/>
      <w:r w:rsidRPr="00A444F8">
        <w:t>Unit Sector</w:t>
      </w:r>
    </w:p>
    <w:p w:rsidR="00000000" w:rsidRPr="00A444F8" w:rsidP="005A026B">
      <w:pPr>
        <w:pStyle w:val="BodyText"/>
      </w:pPr>
      <w:r w:rsidRPr="00A444F8">
        <w:t>Real estate</w:t>
      </w:r>
    </w:p>
    <w:p w:rsidR="00000000" w:rsidRPr="00A444F8" w:rsidP="00A444F8">
      <w:pPr>
        <w:pStyle w:val="Heading1"/>
      </w:pPr>
      <w:bookmarkStart w:id="5" w:name="O_1021493"/>
      <w:bookmarkEnd w:id="5"/>
      <w:r w:rsidRPr="00A444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Performance criteria describe what needs to be done to demonstrate achievement of the element.</w:t>
            </w:r>
          </w:p>
        </w:tc>
      </w:tr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1.</w:t>
            </w:r>
            <w:r w:rsidRPr="00A444F8">
              <w:tab/>
              <w:t>Analyse business opportunities in the property market.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F8" w:rsidP="00A444F8">
            <w:pPr>
              <w:pStyle w:val="BodyText"/>
            </w:pPr>
            <w:r w:rsidRPr="00A444F8">
              <w:t>1.1</w:t>
            </w:r>
            <w:r w:rsidRPr="00A444F8">
              <w:tab/>
              <w:t>Analyse sources of information about the property market</w:t>
            </w:r>
            <w:r w:rsidRPr="00A444F8">
              <w:t xml:space="preserve"> and business environment to determine both immediate and ongoing business opportunities.</w:t>
            </w:r>
          </w:p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1.2</w:t>
            </w:r>
            <w:r w:rsidRPr="00A444F8">
              <w:tab/>
              <w:t xml:space="preserve">Complete cost–benefit analysis of property information to </w:t>
            </w:r>
            <w:r w:rsidRPr="00A444F8">
              <w:t>determine the viability of opportunities.</w:t>
            </w:r>
          </w:p>
        </w:tc>
      </w:tr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2.</w:t>
            </w:r>
            <w:r w:rsidRPr="00A444F8">
              <w:tab/>
              <w:t>Prepare for potential demand for agency services.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F8" w:rsidP="00A444F8">
            <w:pPr>
              <w:pStyle w:val="BodyText"/>
            </w:pPr>
            <w:r w:rsidRPr="00A444F8">
              <w:t>2.1</w:t>
            </w:r>
            <w:r w:rsidRPr="00A444F8">
              <w:tab/>
              <w:t>Anal</w:t>
            </w:r>
            <w:r w:rsidRPr="00A444F8">
              <w:t>yse available information to develop agency property market profile.</w:t>
            </w:r>
          </w:p>
          <w:p w:rsidR="00000000" w:rsidRPr="00A444F8" w:rsidP="00A444F8">
            <w:pPr>
              <w:pStyle w:val="BodyText"/>
            </w:pPr>
            <w:r w:rsidRPr="00A444F8">
              <w:t>2.2</w:t>
            </w:r>
            <w:r w:rsidRPr="00A444F8">
              <w:tab/>
              <w:t>Estimate demand for agency services and develop potential client profile.</w:t>
            </w:r>
          </w:p>
          <w:p w:rsidR="00000000" w:rsidRPr="00A444F8" w:rsidP="00A444F8">
            <w:pPr>
              <w:pStyle w:val="BodyText"/>
            </w:pPr>
            <w:r w:rsidRPr="00A444F8">
              <w:t>2.3</w:t>
            </w:r>
            <w:r w:rsidRPr="00A444F8">
              <w:tab/>
              <w:t xml:space="preserve">Determine resources to service projected demand and include in an overall cost–benefit analysis. </w:t>
            </w:r>
          </w:p>
          <w:p w:rsidR="00000000" w:rsidRPr="00A444F8" w:rsidP="00A444F8">
            <w:pPr>
              <w:pStyle w:val="BodyText"/>
            </w:pPr>
            <w:r w:rsidRPr="00A444F8">
              <w:t>2.4</w:t>
            </w:r>
            <w:r w:rsidRPr="00A444F8">
              <w:tab/>
              <w:t>Est</w:t>
            </w:r>
            <w:r w:rsidRPr="00A444F8">
              <w:t>ablish agency marketing positioning strategy.</w:t>
            </w:r>
          </w:p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2.5</w:t>
            </w:r>
            <w:r w:rsidRPr="00A444F8">
              <w:tab/>
              <w:t>Document range of services to be provided with associated service fees and charges.</w:t>
            </w:r>
          </w:p>
        </w:tc>
      </w:tr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3.</w:t>
            </w:r>
            <w:r w:rsidRPr="00A444F8">
              <w:tab/>
              <w:t>Establish business goals and objectives.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F8" w:rsidP="00A444F8">
            <w:pPr>
              <w:pStyle w:val="BodyText"/>
            </w:pPr>
            <w:r w:rsidRPr="00A444F8">
              <w:t>3.1</w:t>
            </w:r>
            <w:r w:rsidRPr="00A444F8">
              <w:tab/>
              <w:t>Determine business goals and identify activities to achieve projected sha</w:t>
            </w:r>
            <w:r w:rsidRPr="00A444F8">
              <w:t>re of the property market.</w:t>
            </w:r>
          </w:p>
          <w:p w:rsidR="00000000" w:rsidRPr="00A444F8" w:rsidP="00A444F8">
            <w:pPr>
              <w:pStyle w:val="BodyText"/>
            </w:pPr>
            <w:r w:rsidRPr="00A444F8">
              <w:t>3.2</w:t>
            </w:r>
            <w:r w:rsidRPr="00A444F8">
              <w:tab/>
              <w:t>Conduct break-even analysis of short- and long-term agency viability to ensure cash flow.</w:t>
            </w:r>
          </w:p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3.3</w:t>
            </w:r>
            <w:r w:rsidRPr="00A444F8">
              <w:tab/>
              <w:t>Determine performance benchmarks.</w:t>
            </w:r>
          </w:p>
        </w:tc>
      </w:tr>
      <w:tr w:rsidTr="00A4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F8">
            <w:pPr>
              <w:pStyle w:val="BodyText"/>
              <w:rPr>
                <w:lang w:val="en-NZ"/>
              </w:rPr>
            </w:pPr>
            <w:r w:rsidRPr="00A444F8">
              <w:t>4.</w:t>
            </w:r>
            <w:r w:rsidRPr="00A444F8">
              <w:tab/>
              <w:t>Review business strategies.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F8" w:rsidP="00A444F8">
            <w:pPr>
              <w:pStyle w:val="BodyText"/>
            </w:pPr>
            <w:r w:rsidRPr="00A444F8">
              <w:t>4.1</w:t>
            </w:r>
            <w:r w:rsidRPr="00A444F8">
              <w:tab/>
              <w:t>Develop strategic directions within the business plan.</w:t>
            </w:r>
          </w:p>
          <w:p w:rsidR="00000000" w:rsidRPr="00A444F8" w:rsidP="00A444F8">
            <w:pPr>
              <w:pStyle w:val="BodyText"/>
            </w:pPr>
            <w:r w:rsidRPr="00A444F8">
              <w:t>4.2</w:t>
            </w:r>
            <w:r w:rsidRPr="00A444F8">
              <w:tab/>
            </w:r>
            <w:r w:rsidRPr="00A444F8">
              <w:t>Use agency business plan to evaluate agency business performance.</w:t>
            </w:r>
          </w:p>
        </w:tc>
      </w:tr>
    </w:tbl>
    <w:p w:rsidR="00000000" w:rsidRPr="00A444F8" w:rsidP="00A444F8">
      <w:pPr>
        <w:pStyle w:val="BodyText"/>
      </w:pPr>
    </w:p>
    <w:p w:rsidR="00000000" w:rsidRPr="00A444F8" w:rsidP="00A444F8">
      <w:pPr>
        <w:pStyle w:val="AllowPageBreak"/>
      </w:pPr>
    </w:p>
    <w:p w:rsidR="00000000" w:rsidRPr="00A444F8" w:rsidP="00A444F8">
      <w:pPr>
        <w:pStyle w:val="Heading1"/>
      </w:pPr>
      <w:bookmarkStart w:id="6" w:name="O_1021492"/>
      <w:bookmarkEnd w:id="6"/>
      <w:r w:rsidRPr="00A444F8">
        <w:t>Foundation Skills</w:t>
      </w:r>
    </w:p>
    <w:p w:rsidR="00000000" w:rsidRPr="00A444F8" w:rsidP="005A026B">
      <w:pPr>
        <w:pStyle w:val="BodyText"/>
      </w:pPr>
      <w:r w:rsidRPr="00A444F8">
        <w:t>Foundation skills essential to performance are explicit in the performance criteria of this unit of competency.</w:t>
      </w:r>
    </w:p>
    <w:p w:rsidR="00000000" w:rsidRPr="00A444F8" w:rsidP="00A444F8">
      <w:pPr>
        <w:pStyle w:val="Heading1"/>
      </w:pPr>
      <w:bookmarkStart w:id="7" w:name="O_1021491"/>
      <w:bookmarkEnd w:id="7"/>
      <w:r w:rsidRPr="00A444F8">
        <w:t>Unit Mapping Informa</w:t>
      </w:r>
      <w:r w:rsidRPr="00A444F8">
        <w:t>tion</w:t>
      </w:r>
    </w:p>
    <w:p w:rsidR="00000000" w:rsidRPr="00A444F8" w:rsidP="005A026B">
      <w:pPr>
        <w:pStyle w:val="BodyText"/>
      </w:pPr>
      <w:r w:rsidRPr="00A444F8">
        <w:t>Supersedes and is equivalent to CPPDSM5012A Develop a strategic business plan in the real estate industry.</w:t>
      </w:r>
    </w:p>
    <w:p w:rsidR="00000000" w:rsidRPr="00A444F8" w:rsidP="00A444F8">
      <w:pPr>
        <w:pStyle w:val="Heading1"/>
      </w:pPr>
      <w:bookmarkStart w:id="8" w:name="O_1021484"/>
      <w:bookmarkEnd w:id="8"/>
      <w:r w:rsidRPr="00A444F8">
        <w:t>Links</w:t>
      </w:r>
    </w:p>
    <w:p w:rsidR="00000000" w:rsidRPr="00A444F8" w:rsidP="005A026B">
      <w:pPr>
        <w:pStyle w:val="BodyText"/>
      </w:pPr>
      <w:r w:rsidRPr="00A444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45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44F8" w:rsidP="00A444F8"/>
    <w:sectPr w:rsidSect="00A44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F8" w:rsidRPr="005A026B" w:rsidP="005A0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6B" w:rsidP="00A44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26B" w:rsidP="00A44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026B" w:rsidP="00A44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4F8" w:rsidRPr="005A026B" w:rsidP="005A0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6B" w:rsidRPr="002D2AF8" w:rsidP="00A44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CPPREP5007 Develop a strategic business plan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A026B" w:rsidP="00A44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4F8"/>
  </w:style>
  <w:style w:type="character" w:customStyle="1" w:styleId="Heading1Char">
    <w:name w:val="Heading 1 Char"/>
    <w:basedOn w:val="DefaultParagraphFont"/>
    <w:link w:val="Heading1"/>
    <w:rsid w:val="00A44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4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4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4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4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4F8"/>
    <w:rPr>
      <w:b/>
      <w:spacing w:val="0"/>
    </w:rPr>
  </w:style>
  <w:style w:type="paragraph" w:customStyle="1" w:styleId="SuperTitle">
    <w:name w:val="SuperTitle"/>
    <w:basedOn w:val="Title"/>
    <w:rsid w:val="00A44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4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4F8"/>
    <w:rPr>
      <w:i/>
    </w:rPr>
  </w:style>
  <w:style w:type="paragraph" w:styleId="Caption">
    <w:name w:val="caption"/>
    <w:basedOn w:val="BodyText"/>
    <w:next w:val="Normal"/>
    <w:qFormat/>
    <w:rsid w:val="00A44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4F8"/>
  </w:style>
  <w:style w:type="paragraph" w:styleId="TableofFigures">
    <w:name w:val="table of figures"/>
    <w:basedOn w:val="Normal"/>
    <w:next w:val="Normal"/>
    <w:semiHidden/>
    <w:rsid w:val="00A44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4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44F8"/>
    <w:rPr>
      <w:rFonts w:ascii="Wingdings" w:hAnsi="Wingdings"/>
    </w:rPr>
  </w:style>
  <w:style w:type="paragraph" w:customStyle="1" w:styleId="TableHeading">
    <w:name w:val="Table Heading"/>
    <w:basedOn w:val="HeadingBase"/>
    <w:rsid w:val="00A44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4F8"/>
    <w:rPr>
      <w:color w:val="0033CC"/>
      <w:u w:val="none"/>
    </w:rPr>
  </w:style>
  <w:style w:type="paragraph" w:customStyle="1" w:styleId="BodyTextRight">
    <w:name w:val="Body Text Right"/>
    <w:basedOn w:val="BodyText"/>
    <w:rsid w:val="00A44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4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4F8"/>
    <w:rPr>
      <w:sz w:val="32"/>
    </w:rPr>
  </w:style>
  <w:style w:type="paragraph" w:customStyle="1" w:styleId="HeadingProcedure">
    <w:name w:val="Heading Procedure"/>
    <w:basedOn w:val="HeadingBase"/>
    <w:next w:val="Normal"/>
    <w:rsid w:val="00A44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4F8"/>
    <w:pPr>
      <w:spacing w:before="60" w:after="60"/>
    </w:pPr>
  </w:style>
  <w:style w:type="paragraph" w:styleId="ListContinue">
    <w:name w:val="List Continue"/>
    <w:basedOn w:val="List"/>
    <w:rsid w:val="00A444F8"/>
    <w:pPr>
      <w:ind w:firstLine="0"/>
    </w:pPr>
  </w:style>
  <w:style w:type="paragraph" w:customStyle="1" w:styleId="ListNote">
    <w:name w:val="List Note"/>
    <w:basedOn w:val="List"/>
    <w:rsid w:val="00A44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4F8"/>
    <w:rPr>
      <w:rFonts w:ascii="Courier New" w:hAnsi="Courier New"/>
    </w:rPr>
  </w:style>
  <w:style w:type="paragraph" w:customStyle="1" w:styleId="NoteBullet">
    <w:name w:val="Note Bullet"/>
    <w:basedOn w:val="Note"/>
    <w:rsid w:val="00A44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4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4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4F8"/>
    <w:rPr>
      <w:b/>
      <w:smallCaps/>
    </w:rPr>
  </w:style>
  <w:style w:type="paragraph" w:customStyle="1" w:styleId="TableListNumber">
    <w:name w:val="Table List Number"/>
    <w:basedOn w:val="ListNumber"/>
    <w:rsid w:val="00A44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4F8"/>
    <w:pPr>
      <w:numPr>
        <w:numId w:val="7"/>
      </w:numPr>
    </w:pPr>
  </w:style>
  <w:style w:type="paragraph" w:customStyle="1" w:styleId="ListAlpha2">
    <w:name w:val="List Alpha 2"/>
    <w:basedOn w:val="List2"/>
    <w:rsid w:val="00A444F8"/>
    <w:pPr>
      <w:numPr>
        <w:numId w:val="6"/>
      </w:numPr>
    </w:pPr>
  </w:style>
  <w:style w:type="paragraph" w:styleId="List2">
    <w:name w:val="List 2"/>
    <w:basedOn w:val="BodyText"/>
    <w:rsid w:val="00A44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4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4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4F8"/>
    <w:pPr>
      <w:numPr>
        <w:numId w:val="2"/>
      </w:numPr>
    </w:pPr>
  </w:style>
  <w:style w:type="paragraph" w:styleId="ListContinue2">
    <w:name w:val="List Continue 2"/>
    <w:basedOn w:val="List2"/>
    <w:rsid w:val="00A444F8"/>
    <w:pPr>
      <w:ind w:firstLine="0"/>
    </w:pPr>
  </w:style>
  <w:style w:type="paragraph" w:styleId="ListContinue3">
    <w:name w:val="List Continue 3"/>
    <w:basedOn w:val="List3"/>
    <w:rsid w:val="00A444F8"/>
    <w:pPr>
      <w:ind w:left="1021" w:firstLine="0"/>
    </w:pPr>
  </w:style>
  <w:style w:type="paragraph" w:styleId="ListContinue4">
    <w:name w:val="List Continue 4"/>
    <w:basedOn w:val="List4"/>
    <w:rsid w:val="00A444F8"/>
    <w:pPr>
      <w:ind w:firstLine="0"/>
    </w:pPr>
  </w:style>
  <w:style w:type="paragraph" w:styleId="ListContinue5">
    <w:name w:val="List Continue 5"/>
    <w:basedOn w:val="List5"/>
    <w:rsid w:val="00A444F8"/>
    <w:pPr>
      <w:ind w:firstLine="0"/>
    </w:pPr>
  </w:style>
  <w:style w:type="paragraph" w:styleId="ListNumber3">
    <w:name w:val="List Number 3"/>
    <w:basedOn w:val="List3"/>
    <w:rsid w:val="00A444F8"/>
    <w:pPr>
      <w:numPr>
        <w:numId w:val="3"/>
      </w:numPr>
    </w:pPr>
  </w:style>
  <w:style w:type="paragraph" w:styleId="ListNumber4">
    <w:name w:val="List Number 4"/>
    <w:basedOn w:val="List4"/>
    <w:rsid w:val="00A444F8"/>
    <w:pPr>
      <w:numPr>
        <w:numId w:val="4"/>
      </w:numPr>
    </w:pPr>
  </w:style>
  <w:style w:type="paragraph" w:styleId="ListNumber5">
    <w:name w:val="List Number 5"/>
    <w:basedOn w:val="List5"/>
    <w:rsid w:val="00A444F8"/>
    <w:pPr>
      <w:numPr>
        <w:numId w:val="5"/>
      </w:numPr>
    </w:pPr>
  </w:style>
  <w:style w:type="paragraph" w:styleId="BlockText">
    <w:name w:val="Block Text"/>
    <w:basedOn w:val="Normal"/>
    <w:rsid w:val="00A44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4F8"/>
    <w:rPr>
      <w:sz w:val="16"/>
      <w:vertAlign w:val="superscript"/>
    </w:rPr>
  </w:style>
  <w:style w:type="character" w:customStyle="1" w:styleId="Symbols">
    <w:name w:val="Symbols"/>
    <w:basedOn w:val="DefaultParagraphFont"/>
    <w:rsid w:val="00A444F8"/>
    <w:rPr>
      <w:rFonts w:ascii="Symbol" w:hAnsi="Symbol"/>
    </w:rPr>
  </w:style>
  <w:style w:type="character" w:customStyle="1" w:styleId="MenuOptions">
    <w:name w:val="Menu Options"/>
    <w:basedOn w:val="DefaultParagraphFont"/>
    <w:rsid w:val="00A44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4F8"/>
    <w:rPr>
      <w:b/>
    </w:rPr>
  </w:style>
  <w:style w:type="character" w:customStyle="1" w:styleId="Underlined">
    <w:name w:val="Underlined"/>
    <w:basedOn w:val="DefaultParagraphFont"/>
    <w:rsid w:val="00A444F8"/>
    <w:rPr>
      <w:u w:val="single"/>
    </w:rPr>
  </w:style>
  <w:style w:type="paragraph" w:customStyle="1" w:styleId="TableBodyTextRight">
    <w:name w:val="Table Body Text Right"/>
    <w:basedOn w:val="TableBodyText"/>
    <w:rsid w:val="00A44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4F8"/>
    <w:rPr>
      <w:sz w:val="18"/>
    </w:rPr>
  </w:style>
  <w:style w:type="paragraph" w:customStyle="1" w:styleId="BodySmallRight">
    <w:name w:val="Body Small Right"/>
    <w:basedOn w:val="BodyTextRight"/>
    <w:rsid w:val="00A444F8"/>
    <w:rPr>
      <w:sz w:val="18"/>
      <w:szCs w:val="18"/>
    </w:rPr>
  </w:style>
  <w:style w:type="paragraph" w:customStyle="1" w:styleId="MarginEdition">
    <w:name w:val="Margin Edition"/>
    <w:basedOn w:val="MarginNote"/>
    <w:rsid w:val="00A44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4F8"/>
    <w:rPr>
      <w:sz w:val="2"/>
      <w:szCs w:val="2"/>
    </w:rPr>
  </w:style>
  <w:style w:type="character" w:customStyle="1" w:styleId="Small">
    <w:name w:val="Small"/>
    <w:basedOn w:val="DefaultParagraphFont"/>
    <w:rsid w:val="00A444F8"/>
    <w:rPr>
      <w:sz w:val="16"/>
    </w:rPr>
  </w:style>
  <w:style w:type="paragraph" w:customStyle="1" w:styleId="WideTable">
    <w:name w:val="Wide Table"/>
    <w:basedOn w:val="Normal"/>
    <w:rsid w:val="00A44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4F8"/>
  </w:style>
  <w:style w:type="paragraph" w:styleId="Quote">
    <w:name w:val="Quote"/>
    <w:basedOn w:val="Heading1"/>
    <w:link w:val="QuoteChar"/>
    <w:qFormat/>
    <w:rsid w:val="00A44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4F8"/>
    <w:pPr>
      <w:pageBreakBefore/>
    </w:pPr>
  </w:style>
  <w:style w:type="paragraph" w:customStyle="1" w:styleId="Border">
    <w:name w:val="Border"/>
    <w:basedOn w:val="Normal"/>
    <w:qFormat/>
    <w:rsid w:val="00A44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4F8"/>
    <w:rPr>
      <w:u w:val="single"/>
    </w:rPr>
  </w:style>
  <w:style w:type="character" w:customStyle="1" w:styleId="BoldandItalics">
    <w:name w:val="Bold and Italics"/>
    <w:qFormat/>
    <w:rsid w:val="00A444F8"/>
    <w:rPr>
      <w:b/>
      <w:i/>
      <w:u w:val="none"/>
    </w:rPr>
  </w:style>
  <w:style w:type="paragraph" w:styleId="BalloonText">
    <w:name w:val="Balloon Text"/>
    <w:basedOn w:val="Normal"/>
    <w:link w:val="BalloonTextChar"/>
    <w:rsid w:val="00A44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4F8"/>
    <w:pPr>
      <w:spacing w:before="0" w:after="0"/>
    </w:pPr>
  </w:style>
  <w:style w:type="paragraph" w:customStyle="1" w:styleId="BodyTextBold">
    <w:name w:val="Body Text Bold"/>
    <w:basedOn w:val="BodyText"/>
    <w:qFormat/>
    <w:rsid w:val="00A444F8"/>
    <w:rPr>
      <w:b/>
    </w:rPr>
  </w:style>
  <w:style w:type="character" w:styleId="Hyperlink">
    <w:name w:val="Hyperlink"/>
    <w:basedOn w:val="DefaultParagraphFont"/>
    <w:uiPriority w:val="99"/>
    <w:unhideWhenUsed/>
    <w:rsid w:val="005A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2502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CPPREP5007 Develop a strategic business plan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