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1E7" w:rsidP="00854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CPPREP4263 Manage buyer relationships in business broking</w:t>
      </w:r>
      <w:r>
        <w:fldChar w:fldCharType="end"/>
      </w:r>
    </w:p>
    <w:p w:rsidR="008541E7" w:rsidP="008541E7">
      <w:pPr>
        <w:pStyle w:val="Version"/>
        <w:sectPr w:rsidSect="00462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E8B" w:rsidP="00462E8B">
      <w:pPr>
        <w:pStyle w:val="SuperHeading"/>
      </w:pPr>
      <w:r w:rsidRPr="00462E8B">
        <w:t>CPPREP4263 Manage buyer relationships in business broking</w:t>
      </w:r>
    </w:p>
    <w:p w:rsidR="00000000" w:rsidRPr="00462E8B" w:rsidP="00462E8B">
      <w:pPr>
        <w:pStyle w:val="Heading1"/>
      </w:pPr>
      <w:bookmarkStart w:id="1" w:name="O_1021116"/>
      <w:bookmarkEnd w:id="1"/>
      <w:r w:rsidRPr="00462E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6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B" w:rsidP="00462E8B">
            <w:pPr>
              <w:pStyle w:val="BodyText"/>
            </w:pPr>
            <w:r w:rsidRPr="00462E8B">
              <w:t>This version first released with CPP Property Services Training Package Release 8.0.</w:t>
            </w:r>
          </w:p>
          <w:p w:rsidR="00000000" w:rsidRPr="00462E8B" w:rsidP="00462E8B">
            <w:pPr>
              <w:pStyle w:val="BodyText"/>
            </w:pPr>
            <w:r w:rsidRPr="00462E8B">
              <w:t>New unit of competency.</w:t>
            </w:r>
          </w:p>
        </w:tc>
      </w:tr>
    </w:tbl>
    <w:p w:rsidR="00000000" w:rsidRPr="00462E8B" w:rsidP="00462E8B">
      <w:pPr>
        <w:pStyle w:val="BodyText"/>
      </w:pPr>
    </w:p>
    <w:p w:rsidR="00000000" w:rsidRPr="00462E8B" w:rsidP="00462E8B">
      <w:pPr>
        <w:pStyle w:val="AllowPageBreak"/>
      </w:pPr>
    </w:p>
    <w:p w:rsidR="00000000" w:rsidRPr="00462E8B" w:rsidP="00462E8B">
      <w:pPr>
        <w:pStyle w:val="Heading1"/>
      </w:pPr>
      <w:bookmarkStart w:id="2" w:name="O_1021122"/>
      <w:bookmarkEnd w:id="2"/>
      <w:r w:rsidRPr="00462E8B">
        <w:t>Application</w:t>
      </w:r>
    </w:p>
    <w:p w:rsidR="00000000" w:rsidRPr="00462E8B" w:rsidP="008541E7">
      <w:pPr>
        <w:pStyle w:val="BodyText"/>
      </w:pPr>
      <w:r w:rsidRPr="00462E8B">
        <w:t>This unit specifies the skills and knowledge required to manage b</w:t>
      </w:r>
      <w:r w:rsidRPr="00462E8B">
        <w:t xml:space="preserve">uyer relationships in business broking. </w:t>
      </w:r>
    </w:p>
    <w:p w:rsidR="00000000" w:rsidRPr="00462E8B" w:rsidP="008541E7">
      <w:pPr>
        <w:pStyle w:val="BodyText"/>
      </w:pPr>
      <w:r w:rsidRPr="00462E8B">
        <w:t>It includes presenting the features of listed businesses to potential buyers according to vendor instructions and assisting buyers to make an informed offer.</w:t>
      </w:r>
    </w:p>
    <w:p w:rsidR="00000000" w:rsidRPr="00462E8B" w:rsidP="008541E7">
      <w:pPr>
        <w:pStyle w:val="BodyText"/>
      </w:pPr>
      <w:r w:rsidRPr="00462E8B">
        <w:t>The unit applies to industry professionals in real estate</w:t>
      </w:r>
      <w:r w:rsidRPr="00462E8B">
        <w:t>.</w:t>
      </w:r>
    </w:p>
    <w:p w:rsidR="00000000" w:rsidRPr="00462E8B" w:rsidP="008541E7">
      <w:pPr>
        <w:pStyle w:val="BodyText"/>
      </w:pPr>
      <w:r w:rsidRPr="00462E8B">
        <w:t xml:space="preserve">State or territory licensing requirements may apply to this unit. </w:t>
      </w:r>
    </w:p>
    <w:p w:rsidR="00000000" w:rsidRPr="00462E8B" w:rsidP="00462E8B">
      <w:pPr>
        <w:pStyle w:val="Heading1"/>
      </w:pPr>
      <w:bookmarkStart w:id="3" w:name="O_1021121"/>
      <w:bookmarkEnd w:id="3"/>
      <w:r w:rsidRPr="00462E8B">
        <w:t>Pre-requisite Unit</w:t>
      </w:r>
    </w:p>
    <w:p w:rsidR="00000000" w:rsidRPr="00462E8B" w:rsidP="008541E7">
      <w:pPr>
        <w:pStyle w:val="BodyText"/>
      </w:pPr>
      <w:r w:rsidRPr="00462E8B">
        <w:t>Nil</w:t>
      </w:r>
    </w:p>
    <w:p w:rsidR="00000000" w:rsidRPr="00462E8B" w:rsidP="00462E8B">
      <w:pPr>
        <w:pStyle w:val="Heading1"/>
      </w:pPr>
      <w:bookmarkStart w:id="4" w:name="O_1021120"/>
      <w:bookmarkEnd w:id="4"/>
      <w:r w:rsidRPr="00462E8B">
        <w:t>Unit Sector</w:t>
      </w:r>
    </w:p>
    <w:p w:rsidR="00000000" w:rsidRPr="00462E8B" w:rsidP="008541E7">
      <w:pPr>
        <w:pStyle w:val="BodyText"/>
      </w:pPr>
      <w:r w:rsidRPr="00462E8B">
        <w:t>Real estate</w:t>
      </w:r>
    </w:p>
    <w:p w:rsidR="00000000" w:rsidRPr="00462E8B" w:rsidP="00462E8B">
      <w:pPr>
        <w:pStyle w:val="Heading1"/>
      </w:pPr>
      <w:bookmarkStart w:id="5" w:name="O_1021119"/>
      <w:bookmarkEnd w:id="5"/>
      <w:r w:rsidRPr="00462E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46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Performance criteria describe what needs to be done to demonstrate achievement of the element.</w:t>
            </w:r>
          </w:p>
        </w:tc>
      </w:tr>
      <w:tr w:rsidTr="0046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1. Respond to buyer enquiry for purchase of business.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B" w:rsidP="00462E8B">
            <w:pPr>
              <w:pStyle w:val="BodyText"/>
            </w:pPr>
            <w:r w:rsidRPr="00462E8B">
              <w:t>1.1 Respond promptly to buyer enquiries and ascertain their needs and preferences.</w:t>
            </w:r>
          </w:p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1.2 Record details of b</w:t>
            </w:r>
            <w:r w:rsidRPr="00462E8B">
              <w:t>uyer enquiries and information provided according to agency requirements.</w:t>
            </w:r>
          </w:p>
        </w:tc>
      </w:tr>
      <w:tr w:rsidTr="0046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2. Present business to buyer.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B" w:rsidP="00462E8B">
            <w:pPr>
              <w:pStyle w:val="BodyText"/>
            </w:pPr>
            <w:r w:rsidRPr="00462E8B">
              <w:t>2.1 Assess buyer suitability against business listing and vendor instructions.</w:t>
            </w:r>
          </w:p>
          <w:p w:rsidR="00000000" w:rsidRPr="00462E8B" w:rsidP="00462E8B">
            <w:pPr>
              <w:pStyle w:val="BodyText"/>
            </w:pPr>
            <w:r w:rsidRPr="00462E8B">
              <w:t xml:space="preserve">2.2 Offer information to buyer about listed business to meet their </w:t>
            </w:r>
            <w:r w:rsidRPr="00462E8B">
              <w:t>requi</w:t>
            </w:r>
            <w:r w:rsidRPr="00462E8B">
              <w:t>rements.</w:t>
            </w:r>
          </w:p>
          <w:p w:rsidR="00000000" w:rsidRPr="00462E8B" w:rsidP="00462E8B">
            <w:pPr>
              <w:pStyle w:val="BodyText"/>
            </w:pPr>
            <w:r w:rsidRPr="00462E8B">
              <w:t>2.3 Present features of listed business according to vendor instructions and seek buyer feedback to monitor interest in listing.</w:t>
            </w:r>
          </w:p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2.4 Provide buyer with required information to address issues or concerns associated with business or terms of sale.</w:t>
            </w:r>
          </w:p>
        </w:tc>
      </w:tr>
      <w:tr w:rsidTr="0046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B">
            <w:pPr>
              <w:pStyle w:val="BodyText"/>
              <w:rPr>
                <w:lang w:val="en-NZ"/>
              </w:rPr>
            </w:pPr>
            <w:r w:rsidRPr="00462E8B">
              <w:t>3. Assist buyer to make an offer.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B" w:rsidP="00462E8B">
            <w:pPr>
              <w:pStyle w:val="BodyText"/>
            </w:pPr>
            <w:r w:rsidRPr="00462E8B">
              <w:t>3.1 Organise buyer inspection of business premises and financial records while maintaining vendor confidentiality.</w:t>
            </w:r>
          </w:p>
          <w:p w:rsidR="00000000" w:rsidRPr="00462E8B" w:rsidP="00462E8B">
            <w:pPr>
              <w:pStyle w:val="BodyText"/>
            </w:pPr>
            <w:r w:rsidRPr="00462E8B">
              <w:t>3.2 Discuss and confirm inventory and equipment associated with sale, staged purchase and retention arrange</w:t>
            </w:r>
            <w:r w:rsidRPr="00462E8B">
              <w:t>ments.</w:t>
            </w:r>
          </w:p>
          <w:p w:rsidR="00000000" w:rsidRPr="00462E8B" w:rsidP="00462E8B">
            <w:pPr>
              <w:pStyle w:val="BodyText"/>
            </w:pPr>
            <w:r w:rsidRPr="00462E8B">
              <w:t>3.3 Recommend sources of specialist advice to assist buyer to gain full understanding of purchase and tax implications.</w:t>
            </w:r>
          </w:p>
          <w:p w:rsidR="00000000" w:rsidRPr="00462E8B" w:rsidP="00462E8B">
            <w:pPr>
              <w:pStyle w:val="BodyText"/>
            </w:pPr>
            <w:r w:rsidRPr="00462E8B">
              <w:t>3.4 Maintain communication to support buyer and to encourage an offer to be made.</w:t>
            </w:r>
          </w:p>
          <w:p w:rsidR="00000000" w:rsidRPr="00462E8B" w:rsidP="00462E8B">
            <w:pPr>
              <w:pStyle w:val="BodyText"/>
            </w:pPr>
            <w:r w:rsidRPr="00462E8B">
              <w:t>3.5 Record buyer interactions according to agen</w:t>
            </w:r>
            <w:r w:rsidRPr="00462E8B">
              <w:t>cy requirements.</w:t>
            </w:r>
          </w:p>
        </w:tc>
      </w:tr>
    </w:tbl>
    <w:p w:rsidR="00000000" w:rsidRPr="00462E8B" w:rsidP="00462E8B">
      <w:pPr>
        <w:pStyle w:val="BodyText"/>
      </w:pPr>
    </w:p>
    <w:p w:rsidR="00000000" w:rsidRPr="00462E8B" w:rsidP="00462E8B">
      <w:pPr>
        <w:pStyle w:val="AllowPageBreak"/>
      </w:pPr>
    </w:p>
    <w:p w:rsidR="00000000" w:rsidRPr="00462E8B" w:rsidP="00462E8B">
      <w:pPr>
        <w:pStyle w:val="Heading1"/>
      </w:pPr>
      <w:bookmarkStart w:id="6" w:name="O_1021118"/>
      <w:bookmarkEnd w:id="6"/>
      <w:r w:rsidRPr="00462E8B">
        <w:t>Foundation Skills</w:t>
      </w:r>
    </w:p>
    <w:p w:rsidR="00000000" w:rsidRPr="00462E8B" w:rsidP="008541E7">
      <w:pPr>
        <w:pStyle w:val="BodyText"/>
      </w:pPr>
      <w:r w:rsidRPr="00462E8B">
        <w:t>This section describes the language, literacy, numeracy and employment skills essential to performance in this unit but not explicit in the performance criteria:</w:t>
      </w:r>
    </w:p>
    <w:p w:rsidR="00000000" w:rsidRPr="00462E8B" w:rsidP="00462E8B">
      <w:pPr>
        <w:pStyle w:val="ListBullet"/>
      </w:pPr>
      <w:r w:rsidRPr="00462E8B">
        <w:t>reading skills to interpret agency documents that include legal terminology</w:t>
      </w:r>
    </w:p>
    <w:p w:rsidR="00000000" w:rsidRPr="00462E8B" w:rsidP="00462E8B">
      <w:pPr>
        <w:pStyle w:val="ListBullet"/>
      </w:pPr>
      <w:r w:rsidRPr="00462E8B">
        <w:t>numeracy skills to interpret numerical data to understand the financial position of businesses for sale</w:t>
      </w:r>
    </w:p>
    <w:p w:rsidR="00000000" w:rsidRPr="00462E8B" w:rsidP="00462E8B">
      <w:pPr>
        <w:pStyle w:val="ListBullet"/>
      </w:pPr>
      <w:r w:rsidRPr="00462E8B">
        <w:t>technology skills to access and use agency databases to record buyer informa</w:t>
      </w:r>
      <w:r w:rsidRPr="00462E8B">
        <w:t>tion.</w:t>
      </w:r>
    </w:p>
    <w:p w:rsidR="00000000" w:rsidRPr="00462E8B" w:rsidP="00462E8B">
      <w:pPr>
        <w:pStyle w:val="AllowPageBreak"/>
      </w:pPr>
    </w:p>
    <w:p w:rsidR="00000000" w:rsidRPr="00462E8B" w:rsidP="00462E8B">
      <w:pPr>
        <w:pStyle w:val="Heading1"/>
      </w:pPr>
      <w:bookmarkStart w:id="7" w:name="O_1021117"/>
      <w:bookmarkEnd w:id="7"/>
      <w:r w:rsidRPr="00462E8B">
        <w:t>Unit Mapping Information</w:t>
      </w:r>
    </w:p>
    <w:p w:rsidR="00000000" w:rsidRPr="00462E8B" w:rsidP="008541E7">
      <w:pPr>
        <w:pStyle w:val="List"/>
      </w:pPr>
      <w:r w:rsidRPr="00462E8B">
        <w:t>No equivalent unit.</w:t>
      </w:r>
    </w:p>
    <w:p w:rsidR="00000000" w:rsidRPr="00462E8B" w:rsidP="008541E7">
      <w:pPr>
        <w:pStyle w:val="List"/>
      </w:pPr>
      <w:r w:rsidRPr="00462E8B">
        <w:t>New unit of competency.</w:t>
      </w:r>
    </w:p>
    <w:p w:rsidR="00000000" w:rsidRPr="00462E8B" w:rsidP="00462E8B">
      <w:pPr>
        <w:pStyle w:val="AllowPageBreak"/>
      </w:pPr>
    </w:p>
    <w:p w:rsidR="00000000" w:rsidRPr="00462E8B" w:rsidP="00462E8B">
      <w:pPr>
        <w:pStyle w:val="Heading1"/>
      </w:pPr>
      <w:bookmarkStart w:id="8" w:name="O_1021110"/>
      <w:bookmarkEnd w:id="8"/>
      <w:r w:rsidRPr="00462E8B">
        <w:t>Links</w:t>
      </w:r>
    </w:p>
    <w:p w:rsidR="00000000" w:rsidRPr="00462E8B" w:rsidP="008541E7">
      <w:pPr>
        <w:pStyle w:val="BodyText"/>
      </w:pPr>
      <w:r w:rsidRPr="00462E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3C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2E8B" w:rsidP="00462E8B"/>
    <w:sectPr w:rsidSect="00462E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B" w:rsidRPr="008541E7" w:rsidP="00854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E7" w:rsidP="00462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1E7" w:rsidP="00462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541E7" w:rsidP="00462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E8B" w:rsidRPr="008541E7" w:rsidP="00854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E7" w:rsidRPr="002D2AF8" w:rsidP="00462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CPPREP4263 Manage buyer relationships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541E7" w:rsidP="00462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4F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80B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E8B"/>
  </w:style>
  <w:style w:type="character" w:customStyle="1" w:styleId="Heading1Char">
    <w:name w:val="Heading 1 Char"/>
    <w:basedOn w:val="DefaultParagraphFont"/>
    <w:link w:val="Heading1"/>
    <w:rsid w:val="00462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E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2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2E8B"/>
    <w:rPr>
      <w:b/>
      <w:spacing w:val="0"/>
    </w:rPr>
  </w:style>
  <w:style w:type="paragraph" w:customStyle="1" w:styleId="SuperTitle">
    <w:name w:val="SuperTitle"/>
    <w:basedOn w:val="Title"/>
    <w:rsid w:val="00462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2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2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E8B"/>
    <w:rPr>
      <w:i/>
    </w:rPr>
  </w:style>
  <w:style w:type="paragraph" w:styleId="Caption">
    <w:name w:val="caption"/>
    <w:basedOn w:val="BodyText"/>
    <w:next w:val="Normal"/>
    <w:qFormat/>
    <w:rsid w:val="00462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E8B"/>
  </w:style>
  <w:style w:type="paragraph" w:styleId="TableofFigures">
    <w:name w:val="table of figures"/>
    <w:basedOn w:val="Normal"/>
    <w:next w:val="Normal"/>
    <w:semiHidden/>
    <w:rsid w:val="00462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2E8B"/>
    <w:rPr>
      <w:rFonts w:ascii="Wingdings" w:hAnsi="Wingdings"/>
    </w:rPr>
  </w:style>
  <w:style w:type="paragraph" w:customStyle="1" w:styleId="TableHeading">
    <w:name w:val="Table Heading"/>
    <w:basedOn w:val="HeadingBase"/>
    <w:rsid w:val="00462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E8B"/>
    <w:rPr>
      <w:color w:val="0033CC"/>
      <w:u w:val="none"/>
    </w:rPr>
  </w:style>
  <w:style w:type="paragraph" w:customStyle="1" w:styleId="BodyTextRight">
    <w:name w:val="Body Text Right"/>
    <w:basedOn w:val="BodyText"/>
    <w:rsid w:val="00462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E8B"/>
    <w:rPr>
      <w:sz w:val="32"/>
    </w:rPr>
  </w:style>
  <w:style w:type="paragraph" w:customStyle="1" w:styleId="HeadingProcedure">
    <w:name w:val="Heading Procedure"/>
    <w:basedOn w:val="HeadingBase"/>
    <w:next w:val="Normal"/>
    <w:rsid w:val="00462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E8B"/>
    <w:pPr>
      <w:spacing w:before="60" w:after="60"/>
    </w:pPr>
  </w:style>
  <w:style w:type="paragraph" w:styleId="ListContinue">
    <w:name w:val="List Continue"/>
    <w:basedOn w:val="List"/>
    <w:rsid w:val="00462E8B"/>
    <w:pPr>
      <w:ind w:firstLine="0"/>
    </w:pPr>
  </w:style>
  <w:style w:type="paragraph" w:customStyle="1" w:styleId="ListNote">
    <w:name w:val="List Note"/>
    <w:basedOn w:val="List"/>
    <w:rsid w:val="00462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E8B"/>
    <w:rPr>
      <w:rFonts w:ascii="Courier New" w:hAnsi="Courier New"/>
    </w:rPr>
  </w:style>
  <w:style w:type="paragraph" w:customStyle="1" w:styleId="NoteBullet">
    <w:name w:val="Note Bullet"/>
    <w:basedOn w:val="Note"/>
    <w:rsid w:val="00462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2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E8B"/>
    <w:rPr>
      <w:b/>
      <w:smallCaps/>
    </w:rPr>
  </w:style>
  <w:style w:type="paragraph" w:customStyle="1" w:styleId="TableListNumber">
    <w:name w:val="Table List Number"/>
    <w:basedOn w:val="ListNumber"/>
    <w:rsid w:val="00462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E8B"/>
    <w:pPr>
      <w:numPr>
        <w:numId w:val="8"/>
      </w:numPr>
    </w:pPr>
  </w:style>
  <w:style w:type="paragraph" w:customStyle="1" w:styleId="ListAlpha2">
    <w:name w:val="List Alpha 2"/>
    <w:basedOn w:val="List2"/>
    <w:rsid w:val="00462E8B"/>
    <w:pPr>
      <w:numPr>
        <w:numId w:val="7"/>
      </w:numPr>
    </w:pPr>
  </w:style>
  <w:style w:type="paragraph" w:styleId="List2">
    <w:name w:val="List 2"/>
    <w:basedOn w:val="BodyText"/>
    <w:rsid w:val="00462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2E8B"/>
    <w:pPr>
      <w:numPr>
        <w:numId w:val="3"/>
      </w:numPr>
    </w:pPr>
  </w:style>
  <w:style w:type="paragraph" w:styleId="ListContinue2">
    <w:name w:val="List Continue 2"/>
    <w:basedOn w:val="List2"/>
    <w:rsid w:val="00462E8B"/>
    <w:pPr>
      <w:ind w:firstLine="0"/>
    </w:pPr>
  </w:style>
  <w:style w:type="paragraph" w:styleId="ListContinue3">
    <w:name w:val="List Continue 3"/>
    <w:basedOn w:val="List3"/>
    <w:rsid w:val="00462E8B"/>
    <w:pPr>
      <w:ind w:left="1021" w:firstLine="0"/>
    </w:pPr>
  </w:style>
  <w:style w:type="paragraph" w:styleId="ListContinue4">
    <w:name w:val="List Continue 4"/>
    <w:basedOn w:val="List4"/>
    <w:rsid w:val="00462E8B"/>
    <w:pPr>
      <w:ind w:firstLine="0"/>
    </w:pPr>
  </w:style>
  <w:style w:type="paragraph" w:styleId="ListContinue5">
    <w:name w:val="List Continue 5"/>
    <w:basedOn w:val="List5"/>
    <w:rsid w:val="00462E8B"/>
    <w:pPr>
      <w:ind w:firstLine="0"/>
    </w:pPr>
  </w:style>
  <w:style w:type="paragraph" w:styleId="ListNumber3">
    <w:name w:val="List Number 3"/>
    <w:basedOn w:val="List3"/>
    <w:rsid w:val="00462E8B"/>
    <w:pPr>
      <w:numPr>
        <w:numId w:val="4"/>
      </w:numPr>
    </w:pPr>
  </w:style>
  <w:style w:type="paragraph" w:styleId="ListNumber4">
    <w:name w:val="List Number 4"/>
    <w:basedOn w:val="List4"/>
    <w:rsid w:val="00462E8B"/>
    <w:pPr>
      <w:numPr>
        <w:numId w:val="5"/>
      </w:numPr>
    </w:pPr>
  </w:style>
  <w:style w:type="paragraph" w:styleId="ListNumber5">
    <w:name w:val="List Number 5"/>
    <w:basedOn w:val="List5"/>
    <w:rsid w:val="00462E8B"/>
    <w:pPr>
      <w:numPr>
        <w:numId w:val="6"/>
      </w:numPr>
    </w:pPr>
  </w:style>
  <w:style w:type="paragraph" w:styleId="BlockText">
    <w:name w:val="Block Text"/>
    <w:basedOn w:val="Normal"/>
    <w:rsid w:val="00462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E8B"/>
    <w:rPr>
      <w:sz w:val="16"/>
      <w:vertAlign w:val="superscript"/>
    </w:rPr>
  </w:style>
  <w:style w:type="character" w:customStyle="1" w:styleId="Symbols">
    <w:name w:val="Symbols"/>
    <w:basedOn w:val="DefaultParagraphFont"/>
    <w:rsid w:val="00462E8B"/>
    <w:rPr>
      <w:rFonts w:ascii="Symbol" w:hAnsi="Symbol"/>
    </w:rPr>
  </w:style>
  <w:style w:type="character" w:customStyle="1" w:styleId="MenuOptions">
    <w:name w:val="Menu Options"/>
    <w:basedOn w:val="DefaultParagraphFont"/>
    <w:rsid w:val="00462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E8B"/>
    <w:rPr>
      <w:b/>
    </w:rPr>
  </w:style>
  <w:style w:type="character" w:customStyle="1" w:styleId="Underlined">
    <w:name w:val="Underlined"/>
    <w:basedOn w:val="DefaultParagraphFont"/>
    <w:rsid w:val="00462E8B"/>
    <w:rPr>
      <w:u w:val="single"/>
    </w:rPr>
  </w:style>
  <w:style w:type="paragraph" w:customStyle="1" w:styleId="TableBodyTextRight">
    <w:name w:val="Table Body Text Right"/>
    <w:basedOn w:val="TableBodyText"/>
    <w:rsid w:val="00462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E8B"/>
    <w:rPr>
      <w:sz w:val="18"/>
    </w:rPr>
  </w:style>
  <w:style w:type="paragraph" w:customStyle="1" w:styleId="BodySmallRight">
    <w:name w:val="Body Small Right"/>
    <w:basedOn w:val="BodyTextRight"/>
    <w:rsid w:val="00462E8B"/>
    <w:rPr>
      <w:sz w:val="18"/>
      <w:szCs w:val="18"/>
    </w:rPr>
  </w:style>
  <w:style w:type="paragraph" w:customStyle="1" w:styleId="MarginEdition">
    <w:name w:val="Margin Edition"/>
    <w:basedOn w:val="MarginNote"/>
    <w:rsid w:val="00462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E8B"/>
    <w:rPr>
      <w:sz w:val="2"/>
      <w:szCs w:val="2"/>
    </w:rPr>
  </w:style>
  <w:style w:type="character" w:customStyle="1" w:styleId="Small">
    <w:name w:val="Small"/>
    <w:basedOn w:val="DefaultParagraphFont"/>
    <w:rsid w:val="00462E8B"/>
    <w:rPr>
      <w:sz w:val="16"/>
    </w:rPr>
  </w:style>
  <w:style w:type="paragraph" w:customStyle="1" w:styleId="WideTable">
    <w:name w:val="Wide Table"/>
    <w:basedOn w:val="Normal"/>
    <w:rsid w:val="00462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E8B"/>
  </w:style>
  <w:style w:type="paragraph" w:styleId="Quote">
    <w:name w:val="Quote"/>
    <w:basedOn w:val="Heading1"/>
    <w:link w:val="QuoteChar"/>
    <w:qFormat/>
    <w:rsid w:val="00462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E8B"/>
    <w:pPr>
      <w:pageBreakBefore/>
    </w:pPr>
  </w:style>
  <w:style w:type="paragraph" w:customStyle="1" w:styleId="Border">
    <w:name w:val="Border"/>
    <w:basedOn w:val="Normal"/>
    <w:qFormat/>
    <w:rsid w:val="00462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E8B"/>
    <w:rPr>
      <w:u w:val="single"/>
    </w:rPr>
  </w:style>
  <w:style w:type="character" w:customStyle="1" w:styleId="BoldandItalics">
    <w:name w:val="Bold and Italics"/>
    <w:qFormat/>
    <w:rsid w:val="00462E8B"/>
    <w:rPr>
      <w:b/>
      <w:i/>
      <w:u w:val="none"/>
    </w:rPr>
  </w:style>
  <w:style w:type="paragraph" w:styleId="BalloonText">
    <w:name w:val="Balloon Text"/>
    <w:basedOn w:val="Normal"/>
    <w:link w:val="BalloonTextChar"/>
    <w:rsid w:val="00462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E8B"/>
    <w:pPr>
      <w:spacing w:before="0" w:after="0"/>
    </w:pPr>
  </w:style>
  <w:style w:type="paragraph" w:customStyle="1" w:styleId="BodyTextBold">
    <w:name w:val="Body Text Bold"/>
    <w:basedOn w:val="BodyText"/>
    <w:qFormat/>
    <w:rsid w:val="00462E8B"/>
    <w:rPr>
      <w:b/>
    </w:rPr>
  </w:style>
  <w:style w:type="character" w:styleId="Hyperlink">
    <w:name w:val="Hyperlink"/>
    <w:basedOn w:val="DefaultParagraphFont"/>
    <w:uiPriority w:val="99"/>
    <w:unhideWhenUsed/>
    <w:rsid w:val="00854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2541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CPPREP4263 Manage buyer relationships in business broking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