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C00" w:rsidP="00107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CPPPMT3007 Implement pest management plans for complex or high risk operations</w:t>
      </w:r>
      <w:r>
        <w:fldChar w:fldCharType="end"/>
      </w:r>
    </w:p>
    <w:p w:rsidR="00107C00" w:rsidP="00107C00">
      <w:pPr>
        <w:pStyle w:val="Version"/>
        <w:sectPr w:rsidSect="00453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B2A" w:rsidP="00453B2A">
      <w:pPr>
        <w:pStyle w:val="SuperHeading"/>
      </w:pPr>
      <w:r w:rsidRPr="00453B2A">
        <w:t>Assessment Requirements for CPPPMT3007 Implement pest management plans for complex or high risk operations</w:t>
      </w:r>
    </w:p>
    <w:p w:rsidR="00000000" w:rsidRPr="00453B2A" w:rsidP="00453B2A">
      <w:pPr>
        <w:pStyle w:val="Heading1"/>
      </w:pPr>
      <w:bookmarkStart w:id="1" w:name="O_748847"/>
      <w:bookmarkEnd w:id="1"/>
      <w:r w:rsidRPr="00453B2A">
        <w:t>Modification History</w:t>
      </w:r>
    </w:p>
    <w:p w:rsidR="00000000" w:rsidRPr="00453B2A" w:rsidP="00107C00">
      <w:pPr>
        <w:pStyle w:val="BodyText"/>
      </w:pPr>
      <w:r w:rsidRPr="00453B2A">
        <w:t>Release 1.</w:t>
      </w:r>
    </w:p>
    <w:p w:rsidR="00000000" w:rsidRPr="00453B2A" w:rsidP="00107C00">
      <w:pPr>
        <w:pStyle w:val="BodyText"/>
      </w:pPr>
      <w:r w:rsidRPr="00453B2A">
        <w:t xml:space="preserve">Replaces superseded equivalent CPPPMT3007A Implement pest management plans. </w:t>
      </w:r>
    </w:p>
    <w:p w:rsidR="00000000" w:rsidRPr="00453B2A" w:rsidP="00107C00">
      <w:pPr>
        <w:pStyle w:val="BodyText"/>
      </w:pPr>
      <w:r w:rsidRPr="00453B2A">
        <w:t>This version first released with CPP Property Services Training Package Version 2.</w:t>
      </w:r>
    </w:p>
    <w:p w:rsidR="00000000" w:rsidRPr="00453B2A" w:rsidP="00453B2A">
      <w:pPr>
        <w:pStyle w:val="Heading1"/>
      </w:pPr>
      <w:bookmarkStart w:id="2" w:name="O_748850"/>
      <w:bookmarkEnd w:id="2"/>
      <w:r w:rsidRPr="00453B2A">
        <w:t>Performance Evidence</w:t>
      </w:r>
    </w:p>
    <w:p w:rsidR="00000000" w:rsidRPr="00453B2A" w:rsidP="00107C00">
      <w:pPr>
        <w:pStyle w:val="BodyText"/>
      </w:pPr>
      <w:r w:rsidRPr="00453B2A">
        <w:t>A person demonstrating competency in this unit must satisfy all of the elements, performance criteria and foundation skills of this uni</w:t>
      </w:r>
      <w:r w:rsidRPr="00453B2A">
        <w:t>t, and must implement and monitor pest management plans involving two different pest management methods at each of two of the following different types of complex or high risk operations:</w:t>
      </w:r>
    </w:p>
    <w:p w:rsidR="00000000" w:rsidRPr="00453B2A" w:rsidP="00453B2A">
      <w:pPr>
        <w:pStyle w:val="ListBullet"/>
      </w:pPr>
      <w:r w:rsidRPr="00453B2A">
        <w:t>aged care facility</w:t>
      </w:r>
    </w:p>
    <w:p w:rsidR="00000000" w:rsidRPr="00453B2A" w:rsidP="00453B2A">
      <w:pPr>
        <w:pStyle w:val="ListBullet"/>
      </w:pPr>
      <w:r w:rsidRPr="00453B2A">
        <w:t>childcare facility</w:t>
      </w:r>
    </w:p>
    <w:p w:rsidR="00000000" w:rsidRPr="00453B2A" w:rsidP="00453B2A">
      <w:pPr>
        <w:pStyle w:val="ListBullet"/>
      </w:pPr>
      <w:r w:rsidRPr="00453B2A">
        <w:t xml:space="preserve">construction project </w:t>
      </w:r>
    </w:p>
    <w:p w:rsidR="00000000" w:rsidRPr="00453B2A" w:rsidP="00453B2A">
      <w:pPr>
        <w:pStyle w:val="ListBullet"/>
      </w:pPr>
      <w:r w:rsidRPr="00453B2A">
        <w:t>educati</w:t>
      </w:r>
      <w:r w:rsidRPr="00453B2A">
        <w:t xml:space="preserve">on facility </w:t>
      </w:r>
    </w:p>
    <w:p w:rsidR="00000000" w:rsidRPr="00453B2A" w:rsidP="00453B2A">
      <w:pPr>
        <w:pStyle w:val="ListBullet"/>
      </w:pPr>
      <w:r w:rsidRPr="00453B2A">
        <w:t>food manufacturing premises</w:t>
      </w:r>
    </w:p>
    <w:p w:rsidR="00000000" w:rsidRPr="00453B2A" w:rsidP="00453B2A">
      <w:pPr>
        <w:pStyle w:val="ListBullet"/>
      </w:pPr>
      <w:r w:rsidRPr="00453B2A">
        <w:t>general manufacturing premises</w:t>
      </w:r>
    </w:p>
    <w:p w:rsidR="00000000" w:rsidRPr="00453B2A" w:rsidP="00453B2A">
      <w:pPr>
        <w:pStyle w:val="ListBullet"/>
      </w:pPr>
      <w:r w:rsidRPr="00453B2A">
        <w:t>health care facility</w:t>
      </w:r>
    </w:p>
    <w:p w:rsidR="00000000" w:rsidRPr="00453B2A" w:rsidP="00453B2A">
      <w:pPr>
        <w:pStyle w:val="ListBullet"/>
      </w:pPr>
      <w:r w:rsidRPr="00453B2A">
        <w:t>hospital</w:t>
      </w:r>
    </w:p>
    <w:p w:rsidR="00000000" w:rsidRPr="00453B2A" w:rsidP="00453B2A">
      <w:pPr>
        <w:pStyle w:val="ListBullet"/>
      </w:pPr>
      <w:r w:rsidRPr="00453B2A">
        <w:t>motel</w:t>
      </w:r>
    </w:p>
    <w:p w:rsidR="00000000" w:rsidRPr="00453B2A" w:rsidP="00453B2A">
      <w:pPr>
        <w:pStyle w:val="ListBullet"/>
      </w:pPr>
      <w:r w:rsidRPr="00453B2A">
        <w:t>recreational club</w:t>
      </w:r>
    </w:p>
    <w:p w:rsidR="00000000" w:rsidRPr="00453B2A" w:rsidP="00453B2A">
      <w:pPr>
        <w:pStyle w:val="ListBullet"/>
      </w:pPr>
      <w:r w:rsidRPr="00453B2A">
        <w:t>residential hotel.</w:t>
      </w:r>
    </w:p>
    <w:p w:rsidR="00000000" w:rsidRPr="00453B2A" w:rsidP="00453B2A">
      <w:pPr>
        <w:pStyle w:val="BodyText"/>
      </w:pPr>
    </w:p>
    <w:p w:rsidR="00000000" w:rsidRPr="00453B2A" w:rsidP="00107C00">
      <w:pPr>
        <w:pStyle w:val="BodyText"/>
      </w:pPr>
      <w:r w:rsidRPr="00453B2A">
        <w:t>A person must im</w:t>
      </w:r>
      <w:r w:rsidRPr="00453B2A">
        <w:t>plement and monitor pest management options for a minimum of four different pests consisting of:</w:t>
      </w:r>
    </w:p>
    <w:p w:rsidR="00000000" w:rsidRPr="00453B2A" w:rsidP="00453B2A">
      <w:pPr>
        <w:pStyle w:val="ListBullet"/>
      </w:pPr>
      <w:r w:rsidRPr="00453B2A">
        <w:t>each of the following:</w:t>
      </w:r>
    </w:p>
    <w:p w:rsidR="00000000" w:rsidRPr="00453B2A" w:rsidP="00453B2A">
      <w:pPr>
        <w:pStyle w:val="ListBullet2"/>
      </w:pPr>
      <w:r w:rsidRPr="00453B2A">
        <w:t>cockroaches</w:t>
      </w:r>
    </w:p>
    <w:p w:rsidR="00000000" w:rsidRPr="00453B2A" w:rsidP="00453B2A">
      <w:pPr>
        <w:pStyle w:val="ListBullet2"/>
      </w:pPr>
      <w:r w:rsidRPr="00453B2A">
        <w:t>rodents</w:t>
      </w:r>
    </w:p>
    <w:p w:rsidR="00000000" w:rsidRPr="00453B2A" w:rsidP="00453B2A">
      <w:pPr>
        <w:pStyle w:val="ListBullet"/>
      </w:pPr>
      <w:r w:rsidRPr="00453B2A">
        <w:t xml:space="preserve">as well as two of the following: </w:t>
      </w:r>
    </w:p>
    <w:p w:rsidR="00000000" w:rsidRPr="00453B2A" w:rsidP="00453B2A">
      <w:pPr>
        <w:pStyle w:val="ListBullet2"/>
      </w:pPr>
      <w:r w:rsidRPr="00453B2A">
        <w:t>ants</w:t>
      </w:r>
    </w:p>
    <w:p w:rsidR="00000000" w:rsidRPr="00453B2A" w:rsidP="00453B2A">
      <w:pPr>
        <w:pStyle w:val="ListBullet2"/>
      </w:pPr>
      <w:r w:rsidRPr="00453B2A">
        <w:t>bed bugs</w:t>
      </w:r>
    </w:p>
    <w:p w:rsidR="00000000" w:rsidRPr="00453B2A" w:rsidP="00453B2A">
      <w:pPr>
        <w:pStyle w:val="ListBullet2"/>
      </w:pPr>
      <w:r w:rsidRPr="00453B2A">
        <w:t xml:space="preserve">flying insects </w:t>
      </w:r>
    </w:p>
    <w:p w:rsidR="00000000" w:rsidRPr="00453B2A" w:rsidP="00453B2A">
      <w:pPr>
        <w:pStyle w:val="ListBullet2"/>
      </w:pPr>
      <w:r w:rsidRPr="00453B2A">
        <w:t>spiders.</w:t>
      </w:r>
    </w:p>
    <w:p w:rsidR="00000000" w:rsidRPr="00453B2A" w:rsidP="00453B2A">
      <w:pPr>
        <w:pStyle w:val="BodyText"/>
      </w:pPr>
    </w:p>
    <w:p w:rsidR="00000000" w:rsidRPr="00453B2A" w:rsidP="00107C00">
      <w:pPr>
        <w:pStyle w:val="BodyText"/>
      </w:pPr>
      <w:r w:rsidRPr="00453B2A">
        <w:t>Two or more pests may be managed at on</w:t>
      </w:r>
      <w:r w:rsidRPr="00453B2A">
        <w:t xml:space="preserve">e location. </w:t>
      </w:r>
    </w:p>
    <w:p w:rsidR="00000000" w:rsidRPr="00453B2A" w:rsidP="00107C00">
      <w:pPr>
        <w:pStyle w:val="BodyText"/>
      </w:pPr>
      <w:r w:rsidRPr="00453B2A">
        <w:t xml:space="preserve">In doing the above, the person must also: </w:t>
      </w:r>
    </w:p>
    <w:p w:rsidR="00000000" w:rsidRPr="00453B2A" w:rsidP="00453B2A">
      <w:pPr>
        <w:pStyle w:val="ListBullet"/>
      </w:pPr>
      <w:r w:rsidRPr="00453B2A">
        <w:t>achieve outcomes in relation to implementing the pest management plans</w:t>
      </w:r>
    </w:p>
    <w:p w:rsidR="00000000" w:rsidRPr="00453B2A" w:rsidP="00453B2A">
      <w:pPr>
        <w:pStyle w:val="ListBullet"/>
      </w:pPr>
      <w:r w:rsidRPr="00453B2A">
        <w:t>analyse resource requirements for implementing pest management plans</w:t>
      </w:r>
    </w:p>
    <w:p w:rsidR="00000000" w:rsidRPr="00453B2A" w:rsidP="00453B2A">
      <w:pPr>
        <w:pStyle w:val="ListBullet"/>
      </w:pPr>
      <w:r w:rsidRPr="00453B2A">
        <w:t xml:space="preserve">apply safe work methods when: </w:t>
      </w:r>
    </w:p>
    <w:p w:rsidR="00000000" w:rsidRPr="00453B2A" w:rsidP="00453B2A">
      <w:pPr>
        <w:pStyle w:val="ListBullet2"/>
      </w:pPr>
      <w:r w:rsidRPr="00453B2A">
        <w:t xml:space="preserve">applying pesticide treatments </w:t>
      </w:r>
    </w:p>
    <w:p w:rsidR="00000000" w:rsidRPr="00453B2A" w:rsidP="00453B2A">
      <w:pPr>
        <w:pStyle w:val="ListBullet2"/>
      </w:pPr>
      <w:r w:rsidRPr="00453B2A">
        <w:t>identifying hazards and controlling risks</w:t>
      </w:r>
    </w:p>
    <w:p w:rsidR="00000000" w:rsidRPr="00453B2A" w:rsidP="00453B2A">
      <w:pPr>
        <w:pStyle w:val="ListBullet2"/>
      </w:pPr>
      <w:r w:rsidRPr="00453B2A">
        <w:t>manual handling</w:t>
      </w:r>
    </w:p>
    <w:p w:rsidR="00000000" w:rsidRPr="00453B2A" w:rsidP="00453B2A">
      <w:pPr>
        <w:pStyle w:val="ListBullet2"/>
      </w:pPr>
      <w:r w:rsidRPr="00453B2A">
        <w:t>working at heights and in confined spaces</w:t>
      </w:r>
    </w:p>
    <w:p w:rsidR="00000000" w:rsidRPr="00453B2A" w:rsidP="00453B2A">
      <w:pPr>
        <w:pStyle w:val="ListBullet"/>
      </w:pPr>
      <w:r w:rsidRPr="00453B2A">
        <w:t>comply with company and compliance requirements</w:t>
      </w:r>
    </w:p>
    <w:p w:rsidR="00000000" w:rsidRPr="00453B2A" w:rsidP="00453B2A">
      <w:pPr>
        <w:pStyle w:val="ListBullet"/>
      </w:pPr>
      <w:r w:rsidRPr="00453B2A">
        <w:t>develop and review pest management plan documentation and reporting systems</w:t>
      </w:r>
    </w:p>
    <w:p w:rsidR="00000000" w:rsidRPr="00453B2A" w:rsidP="00453B2A">
      <w:pPr>
        <w:pStyle w:val="ListBullet"/>
      </w:pPr>
      <w:r w:rsidRPr="00453B2A">
        <w:t xml:space="preserve">identify hazards and control risks associated with pest management </w:t>
      </w:r>
    </w:p>
    <w:p w:rsidR="00000000" w:rsidRPr="00453B2A" w:rsidP="00453B2A">
      <w:pPr>
        <w:pStyle w:val="ListBullet"/>
      </w:pPr>
      <w:r w:rsidRPr="00453B2A">
        <w:t>safely treat work site according to plan.</w:t>
      </w:r>
    </w:p>
    <w:p w:rsidR="00000000" w:rsidRPr="00453B2A" w:rsidP="00453B2A">
      <w:pPr>
        <w:pStyle w:val="AllowPageBreak"/>
      </w:pPr>
    </w:p>
    <w:p w:rsidR="00000000" w:rsidRPr="00453B2A" w:rsidP="00453B2A">
      <w:pPr>
        <w:pStyle w:val="Heading1"/>
      </w:pPr>
      <w:bookmarkStart w:id="3" w:name="O_748849"/>
      <w:bookmarkEnd w:id="3"/>
      <w:r w:rsidRPr="00453B2A">
        <w:t>Knowledge Evidence</w:t>
      </w:r>
    </w:p>
    <w:p w:rsidR="00000000" w:rsidRPr="00453B2A" w:rsidP="00107C00">
      <w:pPr>
        <w:pStyle w:val="BodyText"/>
      </w:pPr>
      <w:r w:rsidRPr="00453B2A">
        <w:t>A person demonstrating competency in this unit must demonstrate knowledge of:</w:t>
      </w:r>
    </w:p>
    <w:p w:rsidR="00000000" w:rsidRPr="00453B2A" w:rsidP="00453B2A">
      <w:pPr>
        <w:pStyle w:val="ListBullet"/>
      </w:pPr>
      <w:r w:rsidRPr="00453B2A">
        <w:t>company policies and procedures</w:t>
      </w:r>
      <w:r w:rsidRPr="00453B2A">
        <w:t xml:space="preserve"> relevant to implementing a pest management plan, including:</w:t>
      </w:r>
    </w:p>
    <w:p w:rsidR="00000000" w:rsidRPr="00453B2A" w:rsidP="00453B2A">
      <w:pPr>
        <w:pStyle w:val="ListBullet2"/>
      </w:pPr>
      <w:r w:rsidRPr="00453B2A">
        <w:t>contractual requirements</w:t>
      </w:r>
    </w:p>
    <w:p w:rsidR="00000000" w:rsidRPr="00453B2A" w:rsidP="00453B2A">
      <w:pPr>
        <w:pStyle w:val="ListBullet2"/>
      </w:pPr>
      <w:r w:rsidRPr="00453B2A">
        <w:t>emergency response procedures</w:t>
      </w:r>
    </w:p>
    <w:p w:rsidR="00000000" w:rsidRPr="00453B2A" w:rsidP="00453B2A">
      <w:pPr>
        <w:pStyle w:val="ListBullet2"/>
      </w:pPr>
      <w:r w:rsidRPr="00453B2A">
        <w:t>environmental protection procedures</w:t>
      </w:r>
    </w:p>
    <w:p w:rsidR="00000000" w:rsidRPr="00453B2A" w:rsidP="00453B2A">
      <w:pPr>
        <w:pStyle w:val="ListBullet2"/>
      </w:pPr>
      <w:r w:rsidRPr="00453B2A">
        <w:t>health and safety procedures, including hierarchy of hazard control</w:t>
      </w:r>
    </w:p>
    <w:p w:rsidR="00000000" w:rsidRPr="00453B2A" w:rsidP="00453B2A">
      <w:pPr>
        <w:pStyle w:val="ListBullet2"/>
      </w:pPr>
      <w:r w:rsidRPr="00453B2A">
        <w:t>injury, dangerous occurrence and incident reporting</w:t>
      </w:r>
    </w:p>
    <w:p w:rsidR="00000000" w:rsidRPr="00453B2A" w:rsidP="00453B2A">
      <w:pPr>
        <w:pStyle w:val="ListBullet2"/>
      </w:pPr>
      <w:r w:rsidRPr="00453B2A">
        <w:t>work documentation and reporting procedures</w:t>
      </w:r>
    </w:p>
    <w:p w:rsidR="00000000" w:rsidRPr="00453B2A" w:rsidP="00453B2A">
      <w:pPr>
        <w:pStyle w:val="ListBullet"/>
      </w:pPr>
      <w:r w:rsidRPr="00453B2A">
        <w:t xml:space="preserve">compliance requirements relevant to implementing pest management plans for complex or high risk operations </w:t>
      </w:r>
    </w:p>
    <w:p w:rsidR="00000000" w:rsidRPr="00453B2A" w:rsidP="00453B2A">
      <w:pPr>
        <w:pStyle w:val="ListBullet"/>
      </w:pPr>
      <w:r w:rsidRPr="00453B2A">
        <w:t>content and industry terms used in work order speci</w:t>
      </w:r>
      <w:r w:rsidRPr="00453B2A">
        <w:t xml:space="preserve">fications </w:t>
      </w:r>
    </w:p>
    <w:p w:rsidR="00000000" w:rsidRPr="00453B2A" w:rsidP="00453B2A">
      <w:pPr>
        <w:pStyle w:val="ListBullet"/>
      </w:pPr>
      <w:r w:rsidRPr="00453B2A">
        <w:t xml:space="preserve">the following aspects of pest assessment: </w:t>
      </w:r>
    </w:p>
    <w:p w:rsidR="00000000" w:rsidRPr="00453B2A" w:rsidP="00453B2A">
      <w:pPr>
        <w:pStyle w:val="ListBullet2"/>
      </w:pPr>
      <w:r w:rsidRPr="00453B2A">
        <w:t>pest ecology in relation to pest management operations</w:t>
      </w:r>
    </w:p>
    <w:p w:rsidR="00000000" w:rsidRPr="00453B2A" w:rsidP="00453B2A">
      <w:pPr>
        <w:pStyle w:val="ListBullet2"/>
      </w:pPr>
      <w:r w:rsidRPr="00453B2A">
        <w:t>types of pests relevant to the area and their life cycles, habits and harbourages</w:t>
      </w:r>
    </w:p>
    <w:p w:rsidR="00000000" w:rsidRPr="00453B2A" w:rsidP="00453B2A">
      <w:pPr>
        <w:pStyle w:val="ListBullet"/>
      </w:pPr>
      <w:r w:rsidRPr="00453B2A">
        <w:t xml:space="preserve">pest management methods, including: </w:t>
      </w:r>
    </w:p>
    <w:p w:rsidR="00000000" w:rsidRPr="00453B2A" w:rsidP="00453B2A">
      <w:pPr>
        <w:pStyle w:val="ListBullet2"/>
      </w:pPr>
      <w:r w:rsidRPr="00453B2A">
        <w:t>biological, chemical, cul</w:t>
      </w:r>
      <w:r w:rsidRPr="00453B2A">
        <w:t>tural and physical controls associated with managing pests in a range of environments and conditions</w:t>
      </w:r>
    </w:p>
    <w:p w:rsidR="00000000" w:rsidRPr="00453B2A" w:rsidP="00453B2A">
      <w:pPr>
        <w:pStyle w:val="ListBullet2"/>
      </w:pPr>
      <w:r w:rsidRPr="00453B2A">
        <w:t>product knowledge, including manufacturer specifications for products being used</w:t>
      </w:r>
    </w:p>
    <w:p w:rsidR="00000000" w:rsidRPr="00453B2A" w:rsidP="00453B2A">
      <w:pPr>
        <w:pStyle w:val="ListBullet2"/>
      </w:pPr>
      <w:r w:rsidRPr="00453B2A">
        <w:t>pesticides’ routes of entry into human body and potential symptoms of expo</w:t>
      </w:r>
      <w:r w:rsidRPr="00453B2A">
        <w:t>sure.</w:t>
      </w:r>
    </w:p>
    <w:p w:rsidR="00000000" w:rsidRPr="00453B2A" w:rsidP="00453B2A">
      <w:pPr>
        <w:pStyle w:val="AllowPageBreak"/>
      </w:pPr>
    </w:p>
    <w:p w:rsidR="00000000" w:rsidRPr="00453B2A" w:rsidP="00453B2A">
      <w:pPr>
        <w:pStyle w:val="Heading1"/>
      </w:pPr>
      <w:bookmarkStart w:id="4" w:name="O_748848"/>
      <w:bookmarkEnd w:id="4"/>
      <w:r w:rsidRPr="00453B2A">
        <w:t>Assessment Conditions</w:t>
      </w:r>
    </w:p>
    <w:p w:rsidR="00000000" w:rsidRPr="00453B2A" w:rsidP="00107C00">
      <w:pPr>
        <w:pStyle w:val="BodyText"/>
      </w:pPr>
      <w:r w:rsidRPr="00453B2A">
        <w:t>Suitable assessment of performance requires:</w:t>
      </w:r>
    </w:p>
    <w:p w:rsidR="00000000" w:rsidRPr="00453B2A" w:rsidP="00453B2A">
      <w:pPr>
        <w:pStyle w:val="ListBullet"/>
      </w:pPr>
      <w:r w:rsidRPr="00453B2A">
        <w:t>equipment:</w:t>
      </w:r>
    </w:p>
    <w:p w:rsidR="00000000" w:rsidRPr="00453B2A" w:rsidP="00453B2A">
      <w:pPr>
        <w:pStyle w:val="ListBullet2"/>
      </w:pPr>
      <w:r w:rsidRPr="00453B2A">
        <w:t>equipment and personal protective equipment (PPE) as listed in the pest management plan</w:t>
      </w:r>
    </w:p>
    <w:p w:rsidR="00000000" w:rsidRPr="00453B2A" w:rsidP="00453B2A">
      <w:pPr>
        <w:pStyle w:val="ListBullet"/>
      </w:pPr>
      <w:r w:rsidRPr="00453B2A">
        <w:t>materials:</w:t>
      </w:r>
    </w:p>
    <w:p w:rsidR="00000000" w:rsidRPr="00453B2A" w:rsidP="00453B2A">
      <w:pPr>
        <w:pStyle w:val="ListBullet2"/>
      </w:pPr>
      <w:r w:rsidRPr="00453B2A">
        <w:t xml:space="preserve">as specified in the pest management plan </w:t>
      </w:r>
    </w:p>
    <w:p w:rsidR="00000000" w:rsidRPr="00453B2A" w:rsidP="00453B2A">
      <w:pPr>
        <w:pStyle w:val="ListBullet"/>
      </w:pPr>
      <w:r w:rsidRPr="00453B2A">
        <w:t>specifications:</w:t>
      </w:r>
    </w:p>
    <w:p w:rsidR="00000000" w:rsidRPr="00453B2A" w:rsidP="00453B2A">
      <w:pPr>
        <w:pStyle w:val="ListBullet2"/>
      </w:pPr>
      <w:r w:rsidRPr="00453B2A">
        <w:t>company procedures</w:t>
      </w:r>
    </w:p>
    <w:p w:rsidR="00000000" w:rsidRPr="00453B2A" w:rsidP="00453B2A">
      <w:pPr>
        <w:pStyle w:val="ListBullet2"/>
      </w:pPr>
      <w:r w:rsidRPr="00453B2A">
        <w:t>pest management plans</w:t>
      </w:r>
    </w:p>
    <w:p w:rsidR="00000000" w:rsidRPr="00453B2A" w:rsidP="00453B2A">
      <w:pPr>
        <w:pStyle w:val="ListBullet2"/>
      </w:pPr>
      <w:r w:rsidRPr="00453B2A">
        <w:t>plain English guides to relevant compliance requirements</w:t>
      </w:r>
    </w:p>
    <w:p w:rsidR="00000000" w:rsidRPr="00453B2A" w:rsidP="00453B2A">
      <w:pPr>
        <w:pStyle w:val="ListBullet2"/>
      </w:pPr>
      <w:r w:rsidRPr="00453B2A">
        <w:t>safety data sheets (SDS)</w:t>
      </w:r>
    </w:p>
    <w:p w:rsidR="00000000" w:rsidRPr="00453B2A" w:rsidP="00453B2A">
      <w:pPr>
        <w:pStyle w:val="ListBullet"/>
      </w:pPr>
      <w:r w:rsidRPr="00453B2A">
        <w:t>physical conditions:</w:t>
      </w:r>
    </w:p>
    <w:p w:rsidR="00000000" w:rsidRPr="00453B2A" w:rsidP="00453B2A">
      <w:pPr>
        <w:pStyle w:val="ListBullet2"/>
      </w:pPr>
      <w:r w:rsidRPr="00453B2A">
        <w:t>premises where pest management plans are to be implemented as specified in the range of condi</w:t>
      </w:r>
      <w:r w:rsidRPr="00453B2A">
        <w:t>tions</w:t>
      </w:r>
    </w:p>
    <w:p w:rsidR="00000000" w:rsidRPr="00453B2A" w:rsidP="00453B2A">
      <w:pPr>
        <w:pStyle w:val="ListBullet"/>
      </w:pPr>
      <w:r w:rsidRPr="00453B2A">
        <w:t>relationships with team members and supervisor:</w:t>
      </w:r>
    </w:p>
    <w:p w:rsidR="00000000" w:rsidRPr="00453B2A" w:rsidP="00453B2A">
      <w:pPr>
        <w:pStyle w:val="ListBullet2"/>
      </w:pPr>
      <w:r w:rsidRPr="00453B2A">
        <w:t xml:space="preserve">work must be conducted individually under supervision </w:t>
      </w:r>
    </w:p>
    <w:p w:rsidR="00000000" w:rsidRPr="00453B2A" w:rsidP="00453B2A">
      <w:pPr>
        <w:pStyle w:val="ListBullet"/>
      </w:pPr>
      <w:r w:rsidRPr="00453B2A">
        <w:t>relationship with client:</w:t>
      </w:r>
    </w:p>
    <w:p w:rsidR="00000000" w:rsidRPr="00453B2A" w:rsidP="00453B2A">
      <w:pPr>
        <w:pStyle w:val="ListBullet2"/>
      </w:pPr>
      <w:r w:rsidRPr="00453B2A">
        <w:t>consultation with client required</w:t>
      </w:r>
    </w:p>
    <w:p w:rsidR="00000000" w:rsidRPr="00453B2A" w:rsidP="00453B2A">
      <w:pPr>
        <w:pStyle w:val="ListBullet"/>
      </w:pPr>
      <w:r w:rsidRPr="00453B2A">
        <w:t>timeframe:</w:t>
      </w:r>
    </w:p>
    <w:p w:rsidR="00000000" w:rsidRPr="00453B2A" w:rsidP="00453B2A">
      <w:pPr>
        <w:pStyle w:val="ListBullet2"/>
      </w:pPr>
      <w:r w:rsidRPr="00453B2A">
        <w:t>according to work order.</w:t>
      </w:r>
    </w:p>
    <w:p w:rsidR="00000000" w:rsidRPr="00453B2A" w:rsidP="00453B2A">
      <w:pPr>
        <w:pStyle w:val="BodyText"/>
      </w:pPr>
    </w:p>
    <w:p w:rsidR="00000000" w:rsidRPr="00453B2A" w:rsidP="00107C00">
      <w:pPr>
        <w:pStyle w:val="Heading3"/>
      </w:pPr>
      <w:r w:rsidRPr="00453B2A">
        <w:rPr>
          <w:rStyle w:val="SpecialBold"/>
        </w:rPr>
        <w:t>Assessor requirements</w:t>
      </w:r>
    </w:p>
    <w:p w:rsidR="00000000" w:rsidRPr="00453B2A" w:rsidP="00107C00">
      <w:pPr>
        <w:pStyle w:val="BodyText"/>
      </w:pPr>
      <w:r w:rsidRPr="00453B2A">
        <w:t xml:space="preserve">As a minimum, assessors must satisfy the assessor requirements in the Standards for Registered Training Organisations (RTOs) current at the time of assessment. </w:t>
      </w:r>
    </w:p>
    <w:p w:rsidR="00000000" w:rsidRPr="00453B2A" w:rsidP="00453B2A">
      <w:pPr>
        <w:pStyle w:val="Heading1"/>
      </w:pPr>
      <w:bookmarkStart w:id="5" w:name="O_748846"/>
      <w:bookmarkEnd w:id="5"/>
      <w:r w:rsidRPr="00453B2A">
        <w:t>Links</w:t>
      </w:r>
    </w:p>
    <w:p w:rsidR="00000000" w:rsidRPr="00453B2A" w:rsidP="00107C00">
      <w:pPr>
        <w:pStyle w:val="BodyText"/>
      </w:pPr>
      <w:r w:rsidRPr="00453B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A15EFF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453B2A" w:rsidP="00453B2A"/>
    <w:sectPr w:rsidSect="00453B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2A" w:rsidRPr="00107C00" w:rsidP="00107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00" w:rsidP="00453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C00" w:rsidP="00453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07C00" w:rsidP="00453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B2A" w:rsidRPr="00107C00" w:rsidP="00107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00" w:rsidRPr="002D2AF8" w:rsidP="00453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CPPPMT3007 Implement pest management plans for complex or high risk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107C00" w:rsidP="00453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163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68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74D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B2A"/>
  </w:style>
  <w:style w:type="character" w:customStyle="1" w:styleId="Heading1Char">
    <w:name w:val="Heading 1 Char"/>
    <w:basedOn w:val="DefaultParagraphFont"/>
    <w:link w:val="Heading1"/>
    <w:rsid w:val="00453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B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B2A"/>
    <w:rPr>
      <w:b/>
      <w:spacing w:val="0"/>
    </w:rPr>
  </w:style>
  <w:style w:type="paragraph" w:styleId="ListBullet2">
    <w:name w:val="List Bullet 2"/>
    <w:basedOn w:val="List2"/>
    <w:rsid w:val="00453B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3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B2A"/>
    <w:rPr>
      <w:i/>
    </w:rPr>
  </w:style>
  <w:style w:type="paragraph" w:styleId="Caption">
    <w:name w:val="caption"/>
    <w:basedOn w:val="BodyText"/>
    <w:next w:val="Normal"/>
    <w:qFormat/>
    <w:rsid w:val="00453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B2A"/>
  </w:style>
  <w:style w:type="paragraph" w:styleId="TableofFigures">
    <w:name w:val="table of figures"/>
    <w:basedOn w:val="Normal"/>
    <w:next w:val="Normal"/>
    <w:semiHidden/>
    <w:rsid w:val="00453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B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B2A"/>
    <w:rPr>
      <w:rFonts w:ascii="Wingdings" w:hAnsi="Wingdings"/>
    </w:rPr>
  </w:style>
  <w:style w:type="paragraph" w:customStyle="1" w:styleId="TableHeading">
    <w:name w:val="Table Heading"/>
    <w:basedOn w:val="HeadingBase"/>
    <w:rsid w:val="00453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B2A"/>
    <w:rPr>
      <w:color w:val="0033CC"/>
      <w:u w:val="none"/>
    </w:rPr>
  </w:style>
  <w:style w:type="paragraph" w:customStyle="1" w:styleId="BodyTextRight">
    <w:name w:val="Body Text Right"/>
    <w:basedOn w:val="BodyText"/>
    <w:rsid w:val="00453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B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B2A"/>
    <w:rPr>
      <w:sz w:val="32"/>
    </w:rPr>
  </w:style>
  <w:style w:type="paragraph" w:customStyle="1" w:styleId="HeadingProcedure">
    <w:name w:val="Heading Procedure"/>
    <w:basedOn w:val="HeadingBase"/>
    <w:next w:val="Normal"/>
    <w:rsid w:val="00453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B2A"/>
    <w:pPr>
      <w:spacing w:before="60" w:after="60"/>
    </w:pPr>
  </w:style>
  <w:style w:type="paragraph" w:styleId="ListContinue">
    <w:name w:val="List Continue"/>
    <w:basedOn w:val="List"/>
    <w:rsid w:val="00453B2A"/>
    <w:pPr>
      <w:ind w:firstLine="0"/>
    </w:pPr>
  </w:style>
  <w:style w:type="paragraph" w:customStyle="1" w:styleId="ListNote">
    <w:name w:val="List Note"/>
    <w:basedOn w:val="List"/>
    <w:rsid w:val="00453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B2A"/>
    <w:rPr>
      <w:rFonts w:ascii="Courier New" w:hAnsi="Courier New"/>
    </w:rPr>
  </w:style>
  <w:style w:type="paragraph" w:customStyle="1" w:styleId="NoteBullet">
    <w:name w:val="Note Bullet"/>
    <w:basedOn w:val="Note"/>
    <w:rsid w:val="00453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B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B2A"/>
    <w:rPr>
      <w:b/>
      <w:smallCaps/>
    </w:rPr>
  </w:style>
  <w:style w:type="paragraph" w:customStyle="1" w:styleId="TableListNumber">
    <w:name w:val="Table List Number"/>
    <w:basedOn w:val="ListNumber"/>
    <w:rsid w:val="00453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B2A"/>
    <w:pPr>
      <w:numPr>
        <w:numId w:val="9"/>
      </w:numPr>
    </w:pPr>
  </w:style>
  <w:style w:type="paragraph" w:customStyle="1" w:styleId="ListAlpha2">
    <w:name w:val="List Alpha 2"/>
    <w:basedOn w:val="List2"/>
    <w:rsid w:val="00453B2A"/>
    <w:pPr>
      <w:numPr>
        <w:numId w:val="8"/>
      </w:numPr>
    </w:pPr>
  </w:style>
  <w:style w:type="paragraph" w:styleId="List2">
    <w:name w:val="List 2"/>
    <w:basedOn w:val="BodyText"/>
    <w:rsid w:val="00453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B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B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B2A"/>
    <w:pPr>
      <w:numPr>
        <w:numId w:val="4"/>
      </w:numPr>
    </w:pPr>
  </w:style>
  <w:style w:type="paragraph" w:styleId="ListContinue2">
    <w:name w:val="List Continue 2"/>
    <w:basedOn w:val="List2"/>
    <w:rsid w:val="00453B2A"/>
    <w:pPr>
      <w:ind w:firstLine="0"/>
    </w:pPr>
  </w:style>
  <w:style w:type="paragraph" w:styleId="ListContinue3">
    <w:name w:val="List Continue 3"/>
    <w:basedOn w:val="List3"/>
    <w:rsid w:val="00453B2A"/>
    <w:pPr>
      <w:ind w:left="1021" w:firstLine="0"/>
    </w:pPr>
  </w:style>
  <w:style w:type="paragraph" w:styleId="ListContinue4">
    <w:name w:val="List Continue 4"/>
    <w:basedOn w:val="List4"/>
    <w:rsid w:val="00453B2A"/>
    <w:pPr>
      <w:ind w:firstLine="0"/>
    </w:pPr>
  </w:style>
  <w:style w:type="paragraph" w:styleId="ListContinue5">
    <w:name w:val="List Continue 5"/>
    <w:basedOn w:val="List5"/>
    <w:rsid w:val="00453B2A"/>
    <w:pPr>
      <w:ind w:firstLine="0"/>
    </w:pPr>
  </w:style>
  <w:style w:type="paragraph" w:styleId="ListNumber3">
    <w:name w:val="List Number 3"/>
    <w:basedOn w:val="List3"/>
    <w:rsid w:val="00453B2A"/>
    <w:pPr>
      <w:numPr>
        <w:numId w:val="5"/>
      </w:numPr>
    </w:pPr>
  </w:style>
  <w:style w:type="paragraph" w:styleId="ListNumber4">
    <w:name w:val="List Number 4"/>
    <w:basedOn w:val="List4"/>
    <w:rsid w:val="00453B2A"/>
    <w:pPr>
      <w:numPr>
        <w:numId w:val="6"/>
      </w:numPr>
    </w:pPr>
  </w:style>
  <w:style w:type="paragraph" w:styleId="ListNumber5">
    <w:name w:val="List Number 5"/>
    <w:basedOn w:val="List5"/>
    <w:rsid w:val="00453B2A"/>
    <w:pPr>
      <w:numPr>
        <w:numId w:val="7"/>
      </w:numPr>
    </w:pPr>
  </w:style>
  <w:style w:type="paragraph" w:styleId="BlockText">
    <w:name w:val="Block Text"/>
    <w:basedOn w:val="Normal"/>
    <w:rsid w:val="00453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B2A"/>
    <w:rPr>
      <w:sz w:val="16"/>
      <w:vertAlign w:val="superscript"/>
    </w:rPr>
  </w:style>
  <w:style w:type="character" w:customStyle="1" w:styleId="Symbols">
    <w:name w:val="Symbols"/>
    <w:basedOn w:val="DefaultParagraphFont"/>
    <w:rsid w:val="00453B2A"/>
    <w:rPr>
      <w:rFonts w:ascii="Symbol" w:hAnsi="Symbol"/>
    </w:rPr>
  </w:style>
  <w:style w:type="character" w:customStyle="1" w:styleId="MenuOptions">
    <w:name w:val="Menu Options"/>
    <w:basedOn w:val="DefaultParagraphFont"/>
    <w:rsid w:val="00453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B2A"/>
    <w:rPr>
      <w:b/>
    </w:rPr>
  </w:style>
  <w:style w:type="character" w:customStyle="1" w:styleId="Underlined">
    <w:name w:val="Underlined"/>
    <w:basedOn w:val="DefaultParagraphFont"/>
    <w:rsid w:val="00453B2A"/>
    <w:rPr>
      <w:u w:val="single"/>
    </w:rPr>
  </w:style>
  <w:style w:type="paragraph" w:customStyle="1" w:styleId="TableBodyTextRight">
    <w:name w:val="Table Body Text Right"/>
    <w:basedOn w:val="TableBodyText"/>
    <w:rsid w:val="00453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B2A"/>
    <w:rPr>
      <w:sz w:val="18"/>
    </w:rPr>
  </w:style>
  <w:style w:type="paragraph" w:customStyle="1" w:styleId="BodySmallRight">
    <w:name w:val="Body Small Right"/>
    <w:basedOn w:val="BodyTextRight"/>
    <w:rsid w:val="00453B2A"/>
    <w:rPr>
      <w:sz w:val="18"/>
      <w:szCs w:val="18"/>
    </w:rPr>
  </w:style>
  <w:style w:type="paragraph" w:customStyle="1" w:styleId="MarginEdition">
    <w:name w:val="Margin Edition"/>
    <w:basedOn w:val="MarginNote"/>
    <w:rsid w:val="00453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B2A"/>
    <w:rPr>
      <w:sz w:val="2"/>
      <w:szCs w:val="2"/>
    </w:rPr>
  </w:style>
  <w:style w:type="character" w:customStyle="1" w:styleId="Small">
    <w:name w:val="Small"/>
    <w:basedOn w:val="DefaultParagraphFont"/>
    <w:rsid w:val="00453B2A"/>
    <w:rPr>
      <w:sz w:val="16"/>
    </w:rPr>
  </w:style>
  <w:style w:type="paragraph" w:customStyle="1" w:styleId="WideTable">
    <w:name w:val="Wide Table"/>
    <w:basedOn w:val="Normal"/>
    <w:rsid w:val="00453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B2A"/>
  </w:style>
  <w:style w:type="paragraph" w:styleId="Quote">
    <w:name w:val="Quote"/>
    <w:basedOn w:val="Heading1"/>
    <w:link w:val="QuoteChar"/>
    <w:qFormat/>
    <w:rsid w:val="00453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B2A"/>
    <w:pPr>
      <w:pageBreakBefore/>
    </w:pPr>
  </w:style>
  <w:style w:type="paragraph" w:customStyle="1" w:styleId="Border">
    <w:name w:val="Border"/>
    <w:basedOn w:val="Normal"/>
    <w:qFormat/>
    <w:rsid w:val="00453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B2A"/>
    <w:rPr>
      <w:u w:val="single"/>
    </w:rPr>
  </w:style>
  <w:style w:type="character" w:customStyle="1" w:styleId="BoldandItalics">
    <w:name w:val="Bold and Italics"/>
    <w:qFormat/>
    <w:rsid w:val="00453B2A"/>
    <w:rPr>
      <w:b/>
      <w:i/>
      <w:u w:val="none"/>
    </w:rPr>
  </w:style>
  <w:style w:type="paragraph" w:styleId="BalloonText">
    <w:name w:val="Balloon Text"/>
    <w:basedOn w:val="Normal"/>
    <w:link w:val="BalloonTextChar"/>
    <w:rsid w:val="0045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B2A"/>
    <w:pPr>
      <w:spacing w:before="0" w:after="0"/>
    </w:pPr>
  </w:style>
  <w:style w:type="paragraph" w:customStyle="1" w:styleId="BodyTextBold">
    <w:name w:val="Body Text Bold"/>
    <w:basedOn w:val="BodyText"/>
    <w:qFormat/>
    <w:rsid w:val="00453B2A"/>
    <w:rPr>
      <w:b/>
    </w:rPr>
  </w:style>
  <w:style w:type="character" w:styleId="Hyperlink">
    <w:name w:val="Hyperlink"/>
    <w:basedOn w:val="DefaultParagraphFont"/>
    <w:uiPriority w:val="99"/>
    <w:unhideWhenUsed/>
    <w:rsid w:val="00107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3611</Characters>
  <Application>Microsoft Office Word</Application>
  <DocSecurity>0</DocSecurity>
  <Lines>112</Lines>
  <Paragraphs>96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CPPPMT3007 Implement pest management plans for complex or high risk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2019-03-21T01:36:00Z</dcterms:created>
  <dcterms:modified xsi:type="dcterms:W3CDTF">2019-03-21T01:36:00Z</dcterms:modified>
</cp:coreProperties>
</file>