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85" w:rsidP="009C4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CPPFES2004 Identify and report on types of installed fire safety equipment and systems</w:t>
      </w:r>
      <w:r>
        <w:fldChar w:fldCharType="end"/>
      </w:r>
    </w:p>
    <w:p w:rsidR="009C4585" w:rsidP="009C4585">
      <w:pPr>
        <w:pStyle w:val="Version"/>
        <w:sectPr w:rsidSect="00426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99A" w:rsidP="0042699A">
      <w:pPr>
        <w:pStyle w:val="SuperHeading"/>
      </w:pPr>
      <w:r w:rsidRPr="0042699A">
        <w:t>CPPFES2004 Identify and report on types of installed fire safety equipment and systems</w:t>
      </w:r>
    </w:p>
    <w:p w:rsidR="00000000" w:rsidRPr="0042699A" w:rsidP="0042699A">
      <w:pPr>
        <w:pStyle w:val="Heading1"/>
      </w:pPr>
      <w:bookmarkStart w:id="1" w:name="O_1163319"/>
      <w:bookmarkEnd w:id="1"/>
      <w:r w:rsidRPr="004269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314"/>
      </w:tblGrid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9A" w:rsidP="0042699A">
            <w:pPr>
              <w:pStyle w:val="BodyText"/>
            </w:pPr>
            <w:r w:rsidRPr="0042699A">
              <w:t>This version first released with CPP Property Services Training Package Release 13.0.</w:t>
            </w:r>
          </w:p>
          <w:p w:rsidR="00000000" w:rsidRPr="0042699A" w:rsidP="0042699A">
            <w:pPr>
              <w:pStyle w:val="BodyText"/>
            </w:pPr>
            <w:r w:rsidRPr="0042699A">
              <w:t>Supersedes and is equivalent to CPPFES2004A Identify types of installed fire safety equipment and systems.  Unit updated to meet the Standards for Training Packages 2012. Minor change to title.</w:t>
            </w:r>
          </w:p>
        </w:tc>
      </w:tr>
    </w:tbl>
    <w:p w:rsidR="00000000" w:rsidRPr="0042699A" w:rsidP="0042699A">
      <w:pPr>
        <w:pStyle w:val="BodyText"/>
      </w:pPr>
    </w:p>
    <w:p w:rsidR="00000000" w:rsidRPr="0042699A" w:rsidP="0042699A">
      <w:pPr>
        <w:pStyle w:val="AllowPageBreak"/>
      </w:pPr>
    </w:p>
    <w:p w:rsidR="00000000" w:rsidRPr="0042699A" w:rsidP="0042699A">
      <w:pPr>
        <w:pStyle w:val="Heading1"/>
      </w:pPr>
      <w:bookmarkStart w:id="2" w:name="O_1163325"/>
      <w:bookmarkEnd w:id="2"/>
      <w:r w:rsidRPr="0042699A">
        <w:t>Application</w:t>
      </w:r>
    </w:p>
    <w:p w:rsidR="00000000" w:rsidRPr="0042699A" w:rsidP="009C4585">
      <w:pPr>
        <w:pStyle w:val="BodyText"/>
      </w:pPr>
      <w:r w:rsidRPr="0042699A">
        <w:t>This unit of competency speci</w:t>
      </w:r>
      <w:r w:rsidRPr="0042699A">
        <w:t>fies the skills and knowledge required to accurately identify and report on a range of fire safety systems and equipment installed at client premises and their purpose and function. It applies to fire protection technicians who interact with clients to dis</w:t>
      </w:r>
      <w:r w:rsidRPr="0042699A">
        <w:t>cuss fire protection service needs.</w:t>
      </w:r>
    </w:p>
    <w:p w:rsidR="00000000" w:rsidRPr="0042699A" w:rsidP="009C4585">
      <w:pPr>
        <w:pStyle w:val="BodyText"/>
      </w:pPr>
      <w:r w:rsidRPr="0042699A">
        <w:t>The unit is suitable for those with basic skills and knowledge undertaking routine work tasks under the direction of more experienced workers.</w:t>
      </w:r>
    </w:p>
    <w:p w:rsidR="00000000" w:rsidRPr="0042699A" w:rsidP="009C4585">
      <w:pPr>
        <w:pStyle w:val="BodyText"/>
      </w:pPr>
      <w:r w:rsidRPr="0042699A">
        <w:t>Licensing, legislative, regulatory or certification requirements apply to thi</w:t>
      </w:r>
      <w:r w:rsidRPr="0042699A">
        <w:t>s unit of competency in some states and territories. For further information, check with the relevant regulatory authority.</w:t>
      </w:r>
    </w:p>
    <w:p w:rsidR="00000000" w:rsidRPr="0042699A" w:rsidP="0042699A">
      <w:pPr>
        <w:pStyle w:val="Heading1"/>
      </w:pPr>
      <w:bookmarkStart w:id="3" w:name="O_1163324"/>
      <w:bookmarkEnd w:id="3"/>
      <w:r w:rsidRPr="0042699A">
        <w:t>Pre-requisite Unit</w:t>
      </w:r>
    </w:p>
    <w:p w:rsidR="00000000" w:rsidRPr="0042699A" w:rsidP="009C4585">
      <w:pPr>
        <w:pStyle w:val="BodyText"/>
      </w:pPr>
      <w:r w:rsidRPr="0042699A">
        <w:t>Nil.</w:t>
      </w:r>
    </w:p>
    <w:p w:rsidR="00000000" w:rsidRPr="0042699A" w:rsidP="0042699A">
      <w:pPr>
        <w:pStyle w:val="Heading1"/>
      </w:pPr>
      <w:bookmarkStart w:id="4" w:name="O_1163323"/>
      <w:bookmarkEnd w:id="4"/>
      <w:r w:rsidRPr="0042699A">
        <w:t>Unit Sector</w:t>
      </w:r>
    </w:p>
    <w:p w:rsidR="00000000" w:rsidRPr="0042699A" w:rsidP="009C4585">
      <w:pPr>
        <w:pStyle w:val="BodyText"/>
      </w:pPr>
      <w:r w:rsidRPr="0042699A">
        <w:t>Fire Protection Inspection and Testing</w:t>
      </w:r>
    </w:p>
    <w:p w:rsidR="00000000" w:rsidRPr="0042699A" w:rsidP="0042699A">
      <w:pPr>
        <w:pStyle w:val="Heading1"/>
      </w:pPr>
      <w:bookmarkStart w:id="5" w:name="O_1163322"/>
      <w:bookmarkEnd w:id="5"/>
      <w:r w:rsidRPr="004269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Performance criteria describe what needs to be done to demonstrate achievement of the element.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first response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portable fire extinguishers according to types, extinguishants, expellants, colour-coding, labelling and location signs.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wheeled fire extinguishers according to types, extinguishants, expellants, standardised colour coding and labe</w:t>
            </w:r>
            <w:r w:rsidRPr="0042699A">
              <w:t>lling requirements.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types of fire hose reels according to function and location signs.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types of delivery layflat fire hoses according to class, size and construction.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types of delivery layflat fire hose couplings according to type and construction.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fire blankets and fire blanket containers according to function and location signs.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fire hydrants, pumpsets and water storage tanks for fire protection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major components of fire hydrant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fire pumpsets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water storage tanks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passive fire protection products and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fire and smoke door sets according to function and tags.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service penetration products according to function and tags.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automatic fire-suppression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automatic sprinkler alarm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pre-engineered fire-suppression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gaseous fire-suppression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electrical life safety systems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automatic fire detection and alarm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smoke and heat alarms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emergency warning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emergency intercom systems according to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Identify emergency exit and lighting units.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Report on installed fire safety systems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Discuss with relevant persons the types of fire safety systems and equipment installed in premises, their purpose and function.</w:t>
            </w:r>
          </w:p>
        </w:tc>
      </w:tr>
      <w:tr w:rsidTr="0042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9A">
            <w:pPr>
              <w:pStyle w:val="BodyText"/>
              <w:rPr>
                <w:lang w:val="en-NZ"/>
              </w:rPr>
            </w:pPr>
            <w:r w:rsidRPr="0042699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9A" w:rsidP="0042699A">
            <w:pPr>
              <w:pStyle w:val="BodyText"/>
            </w:pPr>
            <w:r w:rsidRPr="0042699A">
              <w:t>Record details of fire safety systems and equipment installed in premises using workplace documentation.</w:t>
            </w:r>
          </w:p>
        </w:tc>
      </w:tr>
    </w:tbl>
    <w:p w:rsidR="00000000" w:rsidRPr="0042699A" w:rsidP="0042699A">
      <w:pPr>
        <w:pStyle w:val="BodyText"/>
      </w:pPr>
    </w:p>
    <w:p w:rsidR="00000000" w:rsidRPr="0042699A" w:rsidP="0042699A">
      <w:pPr>
        <w:pStyle w:val="AllowPageBreak"/>
      </w:pPr>
    </w:p>
    <w:p w:rsidR="00000000" w:rsidRPr="0042699A" w:rsidP="0042699A">
      <w:pPr>
        <w:pStyle w:val="Heading1"/>
      </w:pPr>
      <w:bookmarkStart w:id="6" w:name="O_1163321"/>
      <w:bookmarkEnd w:id="6"/>
      <w:r w:rsidRPr="0042699A">
        <w:t>Foundation Skills</w:t>
      </w:r>
    </w:p>
    <w:p w:rsidR="00000000" w:rsidRPr="0042699A" w:rsidP="009C4585">
      <w:pPr>
        <w:pStyle w:val="BodyText"/>
      </w:pPr>
      <w:r w:rsidRPr="0042699A">
        <w:t>Foundation skills essential to performance are explicit in the performance criteria of this unit of competency.</w:t>
      </w:r>
    </w:p>
    <w:p w:rsidR="00000000" w:rsidRPr="0042699A" w:rsidP="0042699A">
      <w:pPr>
        <w:pStyle w:val="Heading1"/>
      </w:pPr>
      <w:bookmarkStart w:id="7" w:name="O_1163320"/>
      <w:bookmarkEnd w:id="7"/>
      <w:r w:rsidRPr="0042699A">
        <w:t>Unit Mapping Information</w:t>
      </w:r>
    </w:p>
    <w:p w:rsidR="00000000" w:rsidRPr="0042699A" w:rsidP="009C4585">
      <w:pPr>
        <w:pStyle w:val="BodyText"/>
      </w:pPr>
      <w:r w:rsidRPr="0042699A">
        <w:t>Supersedes and is equivalent to CPPFES2004A Identify types of installed f</w:t>
      </w:r>
      <w:r w:rsidRPr="0042699A">
        <w:t>ire safety equipment and systems.</w:t>
      </w:r>
    </w:p>
    <w:p w:rsidR="00000000" w:rsidRPr="0042699A" w:rsidP="0042699A">
      <w:pPr>
        <w:pStyle w:val="Heading1"/>
      </w:pPr>
      <w:bookmarkStart w:id="8" w:name="O_1163313"/>
      <w:bookmarkEnd w:id="8"/>
      <w:r w:rsidRPr="0042699A">
        <w:t>Links</w:t>
      </w:r>
    </w:p>
    <w:p w:rsidR="00000000" w:rsidRPr="0042699A" w:rsidP="009C4585">
      <w:pPr>
        <w:pStyle w:val="BodyText"/>
      </w:pPr>
      <w:r w:rsidRPr="0042699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2E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2699A" w:rsidP="0042699A"/>
    <w:sectPr w:rsidSect="00426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9A" w:rsidRPr="009C4585" w:rsidP="009C4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85" w:rsidP="00426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585" w:rsidP="00426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C4585" w:rsidP="00426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99A" w:rsidRPr="009C4585" w:rsidP="009C4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85" w:rsidRPr="002D2AF8" w:rsidP="00426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CPPFES2004 Identify and report on types of installed fire safety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C4585" w:rsidP="00426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99A"/>
  </w:style>
  <w:style w:type="character" w:customStyle="1" w:styleId="Heading1Char">
    <w:name w:val="Heading 1 Char"/>
    <w:basedOn w:val="DefaultParagraphFont"/>
    <w:link w:val="Heading1"/>
    <w:rsid w:val="00426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99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26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9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9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99A"/>
    <w:rPr>
      <w:b/>
      <w:spacing w:val="0"/>
    </w:rPr>
  </w:style>
  <w:style w:type="paragraph" w:customStyle="1" w:styleId="SuperTitle">
    <w:name w:val="SuperTitle"/>
    <w:basedOn w:val="Title"/>
    <w:rsid w:val="00426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9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99A"/>
    <w:rPr>
      <w:i/>
    </w:rPr>
  </w:style>
  <w:style w:type="paragraph" w:styleId="Caption">
    <w:name w:val="caption"/>
    <w:basedOn w:val="BodyText"/>
    <w:next w:val="Normal"/>
    <w:qFormat/>
    <w:rsid w:val="00426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99A"/>
  </w:style>
  <w:style w:type="paragraph" w:styleId="TableofFigures">
    <w:name w:val="table of figures"/>
    <w:basedOn w:val="Normal"/>
    <w:next w:val="Normal"/>
    <w:semiHidden/>
    <w:rsid w:val="00426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9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699A"/>
    <w:rPr>
      <w:rFonts w:ascii="Wingdings" w:hAnsi="Wingdings"/>
    </w:rPr>
  </w:style>
  <w:style w:type="paragraph" w:customStyle="1" w:styleId="TableHeading">
    <w:name w:val="Table Heading"/>
    <w:basedOn w:val="HeadingBase"/>
    <w:rsid w:val="00426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99A"/>
    <w:rPr>
      <w:color w:val="0033CC"/>
      <w:u w:val="none"/>
    </w:rPr>
  </w:style>
  <w:style w:type="paragraph" w:customStyle="1" w:styleId="BodyTextRight">
    <w:name w:val="Body Text Right"/>
    <w:basedOn w:val="BodyText"/>
    <w:rsid w:val="00426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9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99A"/>
    <w:rPr>
      <w:sz w:val="32"/>
    </w:rPr>
  </w:style>
  <w:style w:type="paragraph" w:customStyle="1" w:styleId="HeadingProcedure">
    <w:name w:val="Heading Procedure"/>
    <w:basedOn w:val="HeadingBase"/>
    <w:next w:val="Normal"/>
    <w:rsid w:val="00426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99A"/>
    <w:pPr>
      <w:spacing w:before="60" w:after="60"/>
    </w:pPr>
  </w:style>
  <w:style w:type="paragraph" w:styleId="ListContinue">
    <w:name w:val="List Continue"/>
    <w:basedOn w:val="List"/>
    <w:rsid w:val="0042699A"/>
    <w:pPr>
      <w:ind w:firstLine="0"/>
    </w:pPr>
  </w:style>
  <w:style w:type="paragraph" w:customStyle="1" w:styleId="ListNote">
    <w:name w:val="List Note"/>
    <w:basedOn w:val="List"/>
    <w:rsid w:val="00426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99A"/>
    <w:rPr>
      <w:rFonts w:ascii="Courier New" w:hAnsi="Courier New"/>
    </w:rPr>
  </w:style>
  <w:style w:type="paragraph" w:customStyle="1" w:styleId="NoteBullet">
    <w:name w:val="Note Bullet"/>
    <w:basedOn w:val="Note"/>
    <w:rsid w:val="00426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9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6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99A"/>
    <w:rPr>
      <w:b/>
      <w:smallCaps/>
    </w:rPr>
  </w:style>
  <w:style w:type="paragraph" w:customStyle="1" w:styleId="TableListNumber">
    <w:name w:val="Table List Number"/>
    <w:basedOn w:val="ListNumber"/>
    <w:rsid w:val="00426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99A"/>
    <w:pPr>
      <w:numPr>
        <w:numId w:val="7"/>
      </w:numPr>
    </w:pPr>
  </w:style>
  <w:style w:type="paragraph" w:customStyle="1" w:styleId="ListAlpha2">
    <w:name w:val="List Alpha 2"/>
    <w:basedOn w:val="List2"/>
    <w:rsid w:val="0042699A"/>
    <w:pPr>
      <w:numPr>
        <w:numId w:val="6"/>
      </w:numPr>
    </w:pPr>
  </w:style>
  <w:style w:type="paragraph" w:styleId="List2">
    <w:name w:val="List 2"/>
    <w:basedOn w:val="BodyText"/>
    <w:rsid w:val="00426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9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9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699A"/>
    <w:pPr>
      <w:numPr>
        <w:numId w:val="2"/>
      </w:numPr>
    </w:pPr>
  </w:style>
  <w:style w:type="paragraph" w:styleId="ListContinue2">
    <w:name w:val="List Continue 2"/>
    <w:basedOn w:val="List2"/>
    <w:rsid w:val="0042699A"/>
    <w:pPr>
      <w:ind w:firstLine="0"/>
    </w:pPr>
  </w:style>
  <w:style w:type="paragraph" w:styleId="ListContinue3">
    <w:name w:val="List Continue 3"/>
    <w:basedOn w:val="List3"/>
    <w:rsid w:val="0042699A"/>
    <w:pPr>
      <w:ind w:left="1021" w:firstLine="0"/>
    </w:pPr>
  </w:style>
  <w:style w:type="paragraph" w:styleId="ListContinue4">
    <w:name w:val="List Continue 4"/>
    <w:basedOn w:val="List4"/>
    <w:rsid w:val="0042699A"/>
    <w:pPr>
      <w:ind w:firstLine="0"/>
    </w:pPr>
  </w:style>
  <w:style w:type="paragraph" w:styleId="ListContinue5">
    <w:name w:val="List Continue 5"/>
    <w:basedOn w:val="List5"/>
    <w:rsid w:val="0042699A"/>
    <w:pPr>
      <w:ind w:firstLine="0"/>
    </w:pPr>
  </w:style>
  <w:style w:type="paragraph" w:styleId="ListNumber3">
    <w:name w:val="List Number 3"/>
    <w:basedOn w:val="List3"/>
    <w:rsid w:val="0042699A"/>
    <w:pPr>
      <w:numPr>
        <w:numId w:val="3"/>
      </w:numPr>
    </w:pPr>
  </w:style>
  <w:style w:type="paragraph" w:styleId="ListNumber4">
    <w:name w:val="List Number 4"/>
    <w:basedOn w:val="List4"/>
    <w:rsid w:val="0042699A"/>
    <w:pPr>
      <w:numPr>
        <w:numId w:val="4"/>
      </w:numPr>
    </w:pPr>
  </w:style>
  <w:style w:type="paragraph" w:styleId="ListNumber5">
    <w:name w:val="List Number 5"/>
    <w:basedOn w:val="List5"/>
    <w:rsid w:val="0042699A"/>
    <w:pPr>
      <w:numPr>
        <w:numId w:val="5"/>
      </w:numPr>
    </w:pPr>
  </w:style>
  <w:style w:type="paragraph" w:styleId="BlockText">
    <w:name w:val="Block Text"/>
    <w:basedOn w:val="Normal"/>
    <w:rsid w:val="00426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99A"/>
    <w:rPr>
      <w:sz w:val="16"/>
      <w:vertAlign w:val="superscript"/>
    </w:rPr>
  </w:style>
  <w:style w:type="character" w:customStyle="1" w:styleId="Symbols">
    <w:name w:val="Symbols"/>
    <w:basedOn w:val="DefaultParagraphFont"/>
    <w:rsid w:val="0042699A"/>
    <w:rPr>
      <w:rFonts w:ascii="Symbol" w:hAnsi="Symbol"/>
    </w:rPr>
  </w:style>
  <w:style w:type="character" w:customStyle="1" w:styleId="MenuOptions">
    <w:name w:val="Menu Options"/>
    <w:basedOn w:val="DefaultParagraphFont"/>
    <w:rsid w:val="00426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99A"/>
    <w:rPr>
      <w:b/>
    </w:rPr>
  </w:style>
  <w:style w:type="character" w:customStyle="1" w:styleId="Underlined">
    <w:name w:val="Underlined"/>
    <w:basedOn w:val="DefaultParagraphFont"/>
    <w:rsid w:val="0042699A"/>
    <w:rPr>
      <w:u w:val="single"/>
    </w:rPr>
  </w:style>
  <w:style w:type="paragraph" w:customStyle="1" w:styleId="TableBodyTextRight">
    <w:name w:val="Table Body Text Right"/>
    <w:basedOn w:val="TableBodyText"/>
    <w:rsid w:val="00426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99A"/>
    <w:rPr>
      <w:sz w:val="18"/>
    </w:rPr>
  </w:style>
  <w:style w:type="paragraph" w:customStyle="1" w:styleId="BodySmallRight">
    <w:name w:val="Body Small Right"/>
    <w:basedOn w:val="BodyTextRight"/>
    <w:rsid w:val="0042699A"/>
    <w:rPr>
      <w:sz w:val="18"/>
      <w:szCs w:val="18"/>
    </w:rPr>
  </w:style>
  <w:style w:type="paragraph" w:customStyle="1" w:styleId="MarginEdition">
    <w:name w:val="Margin Edition"/>
    <w:basedOn w:val="MarginNote"/>
    <w:rsid w:val="00426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99A"/>
    <w:rPr>
      <w:sz w:val="2"/>
      <w:szCs w:val="2"/>
    </w:rPr>
  </w:style>
  <w:style w:type="character" w:customStyle="1" w:styleId="Small">
    <w:name w:val="Small"/>
    <w:basedOn w:val="DefaultParagraphFont"/>
    <w:rsid w:val="0042699A"/>
    <w:rPr>
      <w:sz w:val="16"/>
    </w:rPr>
  </w:style>
  <w:style w:type="paragraph" w:customStyle="1" w:styleId="WideTable">
    <w:name w:val="Wide Table"/>
    <w:basedOn w:val="Normal"/>
    <w:rsid w:val="00426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99A"/>
  </w:style>
  <w:style w:type="paragraph" w:styleId="Quote">
    <w:name w:val="Quote"/>
    <w:basedOn w:val="Heading1"/>
    <w:link w:val="QuoteChar"/>
    <w:qFormat/>
    <w:rsid w:val="00426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99A"/>
    <w:pPr>
      <w:pageBreakBefore/>
    </w:pPr>
  </w:style>
  <w:style w:type="paragraph" w:customStyle="1" w:styleId="Border">
    <w:name w:val="Border"/>
    <w:basedOn w:val="Normal"/>
    <w:qFormat/>
    <w:rsid w:val="00426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99A"/>
    <w:rPr>
      <w:u w:val="single"/>
    </w:rPr>
  </w:style>
  <w:style w:type="character" w:customStyle="1" w:styleId="BoldandItalics">
    <w:name w:val="Bold and Italics"/>
    <w:qFormat/>
    <w:rsid w:val="0042699A"/>
    <w:rPr>
      <w:b/>
      <w:i/>
      <w:u w:val="none"/>
    </w:rPr>
  </w:style>
  <w:style w:type="paragraph" w:styleId="BalloonText">
    <w:name w:val="Balloon Text"/>
    <w:basedOn w:val="Normal"/>
    <w:link w:val="BalloonTextChar"/>
    <w:rsid w:val="00426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99A"/>
    <w:pPr>
      <w:spacing w:before="0" w:after="0"/>
    </w:pPr>
  </w:style>
  <w:style w:type="paragraph" w:customStyle="1" w:styleId="BodyTextBold">
    <w:name w:val="Body Text Bold"/>
    <w:basedOn w:val="BodyText"/>
    <w:qFormat/>
    <w:rsid w:val="0042699A"/>
    <w:rPr>
      <w:b/>
    </w:rPr>
  </w:style>
  <w:style w:type="character" w:styleId="Hyperlink">
    <w:name w:val="Hyperlink"/>
    <w:basedOn w:val="DefaultParagraphFont"/>
    <w:uiPriority w:val="99"/>
    <w:unhideWhenUsed/>
    <w:rsid w:val="009C4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3596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CPPFES2004 Identify and report on types of installed fire safety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