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FAC" w:rsidP="00E47F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CPPDSM5006 Coordinate customer service activities in the property industry</w:t>
      </w:r>
      <w:r>
        <w:fldChar w:fldCharType="end"/>
      </w:r>
    </w:p>
    <w:p w:rsidR="00E47FAC" w:rsidP="00E47FAC">
      <w:pPr>
        <w:pStyle w:val="Version"/>
        <w:sectPr w:rsidSect="00E32A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A8E" w:rsidP="00E32A8E">
      <w:pPr>
        <w:pStyle w:val="SuperHeading"/>
      </w:pPr>
      <w:r w:rsidRPr="00E32A8E">
        <w:t>CPPDSM5006 Coordinate customer service activities in the property industry</w:t>
      </w:r>
    </w:p>
    <w:p w:rsidR="00000000" w:rsidRPr="00E32A8E" w:rsidP="00E32A8E">
      <w:pPr>
        <w:pStyle w:val="Heading1"/>
      </w:pPr>
      <w:bookmarkStart w:id="1" w:name="O_866748"/>
      <w:bookmarkEnd w:id="1"/>
      <w:r w:rsidRPr="00E32A8E">
        <w:t>Modification History</w:t>
      </w:r>
    </w:p>
    <w:p w:rsidR="00000000" w:rsidRPr="00E32A8E" w:rsidP="00E47FAC">
      <w:pPr>
        <w:pStyle w:val="BodyText"/>
      </w:pPr>
      <w:r w:rsidRPr="00E32A8E">
        <w:t>Release 1.</w:t>
      </w:r>
    </w:p>
    <w:p w:rsidR="00000000" w:rsidRPr="00E32A8E" w:rsidP="00E47FAC">
      <w:pPr>
        <w:pStyle w:val="BodyText"/>
      </w:pPr>
      <w:r w:rsidRPr="00E32A8E">
        <w:t>Replaces superseded equivalent CPPDSM5006A Coordinate customer service activities in the property industry.</w:t>
      </w:r>
    </w:p>
    <w:p w:rsidR="00000000" w:rsidRPr="00E32A8E" w:rsidP="00E47FAC">
      <w:pPr>
        <w:pStyle w:val="BodyText"/>
      </w:pPr>
      <w:r w:rsidRPr="00E32A8E">
        <w:t>This version first released with CPP Property Services Training Package Version 5.</w:t>
      </w:r>
    </w:p>
    <w:p w:rsidR="00000000" w:rsidRPr="00E32A8E" w:rsidP="00E32A8E">
      <w:pPr>
        <w:pStyle w:val="Heading1"/>
      </w:pPr>
      <w:bookmarkStart w:id="2" w:name="O_866756"/>
      <w:bookmarkEnd w:id="2"/>
      <w:r w:rsidRPr="00E32A8E">
        <w:t>Application</w:t>
      </w:r>
    </w:p>
    <w:p w:rsidR="00000000" w:rsidRPr="00E32A8E" w:rsidP="00E47FAC">
      <w:pPr>
        <w:pStyle w:val="BodyText"/>
      </w:pPr>
      <w:r w:rsidRPr="00E32A8E">
        <w:t>This unit of competency specifies the outcomes required to identify and implement customer service policies and procedures in the property indus</w:t>
      </w:r>
      <w:r w:rsidRPr="00E32A8E">
        <w:t>try. It includes contributing to quality customer standards, implementing customer service systems, and leading customer service teams.</w:t>
      </w:r>
    </w:p>
    <w:p w:rsidR="00000000" w:rsidRPr="00E32A8E" w:rsidP="00E47FAC">
      <w:pPr>
        <w:pStyle w:val="BodyText"/>
      </w:pPr>
      <w:r w:rsidRPr="00E32A8E">
        <w:t>The unit supports the work of those involved in understanding and implementing customer service policies and procedures</w:t>
      </w:r>
      <w:r w:rsidRPr="00E32A8E">
        <w:t>. It applies to real estate agents, strata community managers, stock and station agents, Nationwide House Energy Rating Scheme (NatHERS) assessors, and home sustainability assessors.</w:t>
      </w:r>
    </w:p>
    <w:p w:rsidR="00000000" w:rsidRPr="00E32A8E" w:rsidP="00E47FAC">
      <w:pPr>
        <w:pStyle w:val="BodyText"/>
      </w:pPr>
      <w:r w:rsidRPr="00E32A8E">
        <w:t>Licensing, legislative, regulatory or certification requirements apply t</w:t>
      </w:r>
      <w:r w:rsidRPr="00E32A8E">
        <w:t>o this unit in some States and Territories. Relevant state and territory regulatory authorities should be consulted to confirm those requirements.</w:t>
      </w:r>
    </w:p>
    <w:p w:rsidR="00000000" w:rsidRPr="00E32A8E" w:rsidP="00E32A8E">
      <w:pPr>
        <w:pStyle w:val="Heading1"/>
      </w:pPr>
      <w:bookmarkStart w:id="3" w:name="O_866755"/>
      <w:bookmarkEnd w:id="3"/>
      <w:r w:rsidRPr="00E32A8E">
        <w:t>Pre-requisite Unit</w:t>
      </w:r>
    </w:p>
    <w:p w:rsidR="00000000" w:rsidRPr="00E32A8E" w:rsidP="00E47FAC">
      <w:pPr>
        <w:pStyle w:val="BodyText"/>
      </w:pPr>
      <w:r w:rsidRPr="00E32A8E">
        <w:t>Nil</w:t>
      </w:r>
    </w:p>
    <w:p w:rsidR="00000000" w:rsidRPr="00E32A8E" w:rsidP="00E32A8E">
      <w:pPr>
        <w:pStyle w:val="Heading1"/>
      </w:pPr>
      <w:bookmarkStart w:id="4" w:name="O_866754"/>
      <w:bookmarkEnd w:id="4"/>
      <w:r w:rsidRPr="00E32A8E">
        <w:t>Competency Field</w:t>
      </w:r>
    </w:p>
    <w:p w:rsidR="00000000" w:rsidRPr="00E32A8E" w:rsidP="00E47FAC">
      <w:pPr>
        <w:pStyle w:val="BodyText"/>
      </w:pPr>
      <w:r w:rsidRPr="00E32A8E">
        <w:t>Strata community management</w:t>
      </w:r>
    </w:p>
    <w:p w:rsidR="00000000" w:rsidRPr="00E32A8E" w:rsidP="00E32A8E">
      <w:pPr>
        <w:pStyle w:val="Heading1"/>
      </w:pPr>
      <w:bookmarkStart w:id="5" w:name="O_866753"/>
      <w:bookmarkEnd w:id="5"/>
      <w:r w:rsidRPr="00E32A8E">
        <w:t>Unit Sector</w:t>
      </w:r>
    </w:p>
    <w:p w:rsidR="00000000" w:rsidRPr="00E32A8E" w:rsidP="00E47FAC">
      <w:pPr>
        <w:pStyle w:val="BodyText"/>
      </w:pPr>
      <w:r w:rsidRPr="00E32A8E">
        <w:t>Property services</w:t>
      </w:r>
    </w:p>
    <w:p w:rsidR="00000000" w:rsidRPr="00E32A8E" w:rsidP="00E32A8E">
      <w:pPr>
        <w:pStyle w:val="Heading1"/>
      </w:pPr>
      <w:bookmarkStart w:id="6" w:name="O_866752"/>
      <w:bookmarkEnd w:id="6"/>
      <w:r w:rsidRPr="00E32A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36"/>
        <w:gridCol w:w="796"/>
        <w:gridCol w:w="5610"/>
      </w:tblGrid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Elements describe the essential outcomes.</w:t>
            </w:r>
          </w:p>
        </w:tc>
        <w:tc>
          <w:tcPr>
            <w:tcW w:w="6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1.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Contribute to quality customer standards.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A8E" w:rsidP="00E32A8E">
            <w:pPr>
              <w:pStyle w:val="BodyText"/>
            </w:pPr>
            <w:r w:rsidRPr="00E32A8E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rPr>
                <w:rStyle w:val="BoldandItalics"/>
              </w:rPr>
              <w:t>Customer</w:t>
            </w:r>
            <w:r w:rsidRPr="00E32A8E">
              <w:t xml:space="preserve"> ser</w:t>
            </w:r>
            <w:r w:rsidRPr="00E32A8E">
              <w:t>vice standards are accessed, interpreted, applied and monitored in the workplace.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Contributions are made to developing, refining and improving customer service policies, standards and processes.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2.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Implement customer service systems.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Personnel are encouraged to consistently implement customer service systems of organisation.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A8E" w:rsidP="00E32A8E">
            <w:pPr>
              <w:pStyle w:val="BodyText"/>
            </w:pPr>
            <w:r w:rsidRPr="00E32A8E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rPr>
                <w:rStyle w:val="BoldandItalics"/>
              </w:rPr>
              <w:t>Customer feedback</w:t>
            </w:r>
            <w:r w:rsidRPr="00E32A8E">
              <w:t xml:space="preserve"> is reviewed and considered when improving work practices.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Customer service problems are identified and adjustments made to ensure</w:t>
            </w:r>
            <w:r w:rsidRPr="00E32A8E">
              <w:t xml:space="preserve"> continued service quality.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2.4.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Adjustments are communicated to all those involved in service delivery within appropriate timeframes.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2.5.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Services and products are delivered according to organisational quality standards.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3.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Lead a customer service team.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3.1.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Coaching and mentoring are used to assist colleagues to deal with customer service issues and achieve service potential.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3.2.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Team is motivated to achieve high standard of service to customers.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3.3.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Team is informed of changes in policies and procedures that affect relations with customers.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3.4.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Team is provided with regular feedback in regard to achievement or non-achievement of organisational standards of customer service.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3.5.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Team members are encouraged to contribute feedback in regard to achievement of customer service standards.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3.6.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A8E" w:rsidP="00E32A8E">
            <w:pPr>
              <w:pStyle w:val="BodyText"/>
            </w:pPr>
            <w:r w:rsidRPr="00E32A8E">
              <w:t>Training is undertaken as required to meet changing needs.</w:t>
            </w:r>
          </w:p>
        </w:tc>
      </w:tr>
    </w:tbl>
    <w:p w:rsidR="00000000" w:rsidRPr="00E32A8E" w:rsidP="00E32A8E">
      <w:pPr>
        <w:pStyle w:val="BodyText"/>
      </w:pPr>
    </w:p>
    <w:p w:rsidR="00000000" w:rsidRPr="00E32A8E" w:rsidP="00E32A8E">
      <w:pPr>
        <w:pStyle w:val="AllowPageBreak"/>
      </w:pPr>
    </w:p>
    <w:p w:rsidR="00000000" w:rsidRPr="00E32A8E" w:rsidP="00E32A8E">
      <w:pPr>
        <w:pStyle w:val="Heading1"/>
      </w:pPr>
      <w:bookmarkStart w:id="7" w:name="O_866751"/>
      <w:bookmarkEnd w:id="7"/>
      <w:r w:rsidRPr="00E32A8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0"/>
        <w:gridCol w:w="6958"/>
      </w:tblGrid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This section describes the language, literacy</w:t>
            </w:r>
            <w:r w:rsidRPr="00E32A8E">
              <w:t>, numeracy and employment skills essential to performance in this unit but not explicit in the performance criteria.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A8E" w:rsidP="00E32A8E">
            <w:pPr>
              <w:pStyle w:val="BodyText"/>
            </w:pPr>
            <w:r w:rsidRPr="00E32A8E">
              <w:rPr>
                <w:rStyle w:val="SpecialBold"/>
              </w:rPr>
              <w:t>Skill</w:t>
            </w:r>
          </w:p>
        </w:tc>
        <w:tc>
          <w:tcPr>
            <w:tcW w:w="6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rPr>
                <w:rStyle w:val="SpecialBold"/>
              </w:rPr>
              <w:t>Performance feature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Learning skills to:</w:t>
            </w:r>
          </w:p>
        </w:tc>
        <w:tc>
          <w:tcPr>
            <w:tcW w:w="6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ListBullet"/>
              <w:rPr>
                <w:lang w:val="en-NZ"/>
              </w:rPr>
            </w:pPr>
            <w:r w:rsidRPr="00E32A8E">
              <w:t>evaluate information from a variety of sources to inform customer service strategies.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Numeracy skills to:</w:t>
            </w:r>
          </w:p>
        </w:tc>
        <w:tc>
          <w:tcPr>
            <w:tcW w:w="6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ListBullet"/>
              <w:rPr>
                <w:lang w:val="en-NZ"/>
              </w:rPr>
            </w:pPr>
            <w:r w:rsidRPr="00E32A8E">
              <w:t>interpret statistical and graphical data on customer satisfaction with organisation’s products and services.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Oral communication skills to:</w:t>
            </w:r>
          </w:p>
        </w:tc>
        <w:tc>
          <w:tcPr>
            <w:tcW w:w="6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A8E" w:rsidP="00E32A8E">
            <w:pPr>
              <w:pStyle w:val="ListBullet"/>
            </w:pPr>
            <w:r w:rsidRPr="00E32A8E">
              <w:t>discuss solutions to customer service problems with team members and professional advisors</w:t>
            </w:r>
          </w:p>
          <w:p w:rsidR="00000000" w:rsidP="00E32A8E">
            <w:pPr>
              <w:pStyle w:val="ListBullet"/>
              <w:rPr>
                <w:lang w:val="en-NZ"/>
              </w:rPr>
            </w:pPr>
            <w:r w:rsidRPr="00E32A8E">
              <w:t>use language and concepts appropriate to cultural differences.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Reading skills to:</w:t>
            </w:r>
          </w:p>
        </w:tc>
        <w:tc>
          <w:tcPr>
            <w:tcW w:w="6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ListBullet"/>
              <w:rPr>
                <w:lang w:val="en-NZ"/>
              </w:rPr>
            </w:pPr>
            <w:r w:rsidRPr="00E32A8E">
              <w:t>interpret documentation, including academic and technical reports, on building the capability of customer service teams.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>Writing skills to:</w:t>
            </w:r>
          </w:p>
        </w:tc>
        <w:tc>
          <w:tcPr>
            <w:tcW w:w="6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A8E" w:rsidP="00E32A8E">
            <w:pPr>
              <w:pStyle w:val="ListBullet"/>
            </w:pPr>
            <w:r w:rsidRPr="00E32A8E">
              <w:t>prepare guidance for team memb</w:t>
            </w:r>
            <w:r w:rsidRPr="00E32A8E">
              <w:t>ers and senior management on customer service strategies.</w:t>
            </w:r>
          </w:p>
        </w:tc>
      </w:tr>
    </w:tbl>
    <w:p w:rsidR="00000000" w:rsidRPr="00E32A8E" w:rsidP="00E32A8E">
      <w:pPr>
        <w:pStyle w:val="BodyText"/>
      </w:pPr>
    </w:p>
    <w:p w:rsidR="00000000" w:rsidRPr="00E32A8E" w:rsidP="00E32A8E">
      <w:pPr>
        <w:pStyle w:val="AllowPageBreak"/>
      </w:pPr>
    </w:p>
    <w:p w:rsidR="00000000" w:rsidRPr="00E32A8E" w:rsidP="00E32A8E">
      <w:pPr>
        <w:pStyle w:val="Heading1"/>
      </w:pPr>
      <w:bookmarkStart w:id="8" w:name="O_866750"/>
      <w:bookmarkEnd w:id="8"/>
      <w:r w:rsidRPr="00E32A8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5"/>
        <w:gridCol w:w="6403"/>
      </w:tblGrid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t xml:space="preserve">This section specifies work environments and conditions that may affect performance. Essential operating conditions that may be present (depending on the work </w:t>
            </w:r>
            <w:r w:rsidRPr="00E32A8E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rPr>
                <w:rStyle w:val="BoldandItalics"/>
              </w:rPr>
              <w:t>Customers</w:t>
            </w:r>
            <w:r w:rsidRPr="00E32A8E">
              <w:t xml:space="preserve"> must include:</w:t>
            </w:r>
          </w:p>
        </w:tc>
        <w:tc>
          <w:tcPr>
            <w:tcW w:w="6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A8E" w:rsidP="00E32A8E">
            <w:pPr>
              <w:pStyle w:val="ListBullet"/>
            </w:pPr>
            <w:r w:rsidRPr="00E32A8E">
              <w:t>customers from a range of soci</w:t>
            </w:r>
            <w:r w:rsidRPr="00E32A8E">
              <w:t>al, cultural and ethnic backgrounds</w:t>
            </w:r>
          </w:p>
          <w:p w:rsidR="00000000" w:rsidRPr="00E32A8E" w:rsidP="00E32A8E">
            <w:pPr>
              <w:pStyle w:val="ListBullet"/>
            </w:pPr>
            <w:r w:rsidRPr="00E32A8E">
              <w:t>customers with routine and special requests</w:t>
            </w:r>
          </w:p>
          <w:p w:rsidR="00000000" w:rsidRPr="00E32A8E" w:rsidP="00E32A8E">
            <w:pPr>
              <w:pStyle w:val="ListBullet"/>
            </w:pPr>
            <w:r w:rsidRPr="00E32A8E">
              <w:t>customers with varying physical and mental abilities</w:t>
            </w:r>
          </w:p>
          <w:p w:rsidR="00000000" w:rsidRPr="00E32A8E" w:rsidP="00E32A8E">
            <w:pPr>
              <w:pStyle w:val="ListBullet"/>
            </w:pPr>
            <w:r w:rsidRPr="00E32A8E">
              <w:t>internal and external customers</w:t>
            </w:r>
          </w:p>
          <w:p w:rsidR="00000000" w:rsidP="00E32A8E">
            <w:pPr>
              <w:pStyle w:val="ListBullet"/>
              <w:rPr>
                <w:lang w:val="en-NZ"/>
              </w:rPr>
            </w:pPr>
            <w:r w:rsidRPr="00E32A8E">
              <w:t>regular and new customers.</w:t>
            </w:r>
          </w:p>
        </w:tc>
      </w:tr>
      <w:tr w:rsidTr="00E32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8E">
            <w:pPr>
              <w:pStyle w:val="BodyText"/>
              <w:rPr>
                <w:lang w:val="en-NZ"/>
              </w:rPr>
            </w:pPr>
            <w:r w:rsidRPr="00E32A8E">
              <w:rPr>
                <w:rStyle w:val="BoldandItalics"/>
              </w:rPr>
              <w:t>Customer feedback</w:t>
            </w:r>
            <w:r w:rsidRPr="00E32A8E">
              <w:t xml:space="preserve"> must include:</w:t>
            </w:r>
          </w:p>
        </w:tc>
        <w:tc>
          <w:tcPr>
            <w:tcW w:w="6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A8E" w:rsidP="00E32A8E">
            <w:pPr>
              <w:pStyle w:val="ListBullet"/>
            </w:pPr>
            <w:r w:rsidRPr="00E32A8E">
              <w:t>analysis of quality assurance data</w:t>
            </w:r>
          </w:p>
          <w:p w:rsidR="00000000" w:rsidRPr="00E32A8E" w:rsidP="00E32A8E">
            <w:pPr>
              <w:pStyle w:val="ListBullet"/>
            </w:pPr>
            <w:r w:rsidRPr="00E32A8E">
              <w:t>reports</w:t>
            </w:r>
          </w:p>
          <w:p w:rsidR="00000000" w:rsidRPr="00E32A8E" w:rsidP="00E32A8E">
            <w:pPr>
              <w:pStyle w:val="ListBullet"/>
            </w:pPr>
            <w:r w:rsidRPr="00E32A8E">
              <w:t>feedback directly solicited from customers through different means, including:</w:t>
            </w:r>
          </w:p>
          <w:p w:rsidR="00000000" w:rsidRPr="00E32A8E" w:rsidP="00E32A8E">
            <w:pPr>
              <w:pStyle w:val="ListBullet2"/>
            </w:pPr>
            <w:r w:rsidRPr="00E32A8E">
              <w:t>questionnaires</w:t>
            </w:r>
          </w:p>
          <w:p w:rsidR="00000000" w:rsidRPr="00E32A8E" w:rsidP="00E32A8E">
            <w:pPr>
              <w:pStyle w:val="ListBullet2"/>
            </w:pPr>
            <w:r w:rsidRPr="00E32A8E">
              <w:t>telephone surveys</w:t>
            </w:r>
          </w:p>
          <w:p w:rsidR="00000000" w:rsidRPr="00E32A8E" w:rsidP="00E32A8E">
            <w:pPr>
              <w:pStyle w:val="ListBullet2"/>
            </w:pPr>
            <w:r w:rsidRPr="00E32A8E">
              <w:t>face-to-face surveys</w:t>
            </w:r>
          </w:p>
          <w:p w:rsidR="00000000" w:rsidRPr="00E32A8E" w:rsidP="00E32A8E">
            <w:pPr>
              <w:pStyle w:val="ListBullet2"/>
            </w:pPr>
            <w:r w:rsidRPr="00E32A8E">
              <w:t>online surveys.</w:t>
            </w:r>
          </w:p>
        </w:tc>
      </w:tr>
    </w:tbl>
    <w:p w:rsidR="00000000" w:rsidRPr="00E32A8E" w:rsidP="00E32A8E">
      <w:pPr>
        <w:pStyle w:val="BodyText"/>
      </w:pPr>
    </w:p>
    <w:p w:rsidR="00000000" w:rsidRPr="00E32A8E" w:rsidP="00E32A8E">
      <w:pPr>
        <w:pStyle w:val="AllowPageBreak"/>
      </w:pPr>
    </w:p>
    <w:p w:rsidR="00000000" w:rsidRPr="00E32A8E" w:rsidP="00E32A8E">
      <w:pPr>
        <w:pStyle w:val="Heading1"/>
      </w:pPr>
      <w:bookmarkStart w:id="9" w:name="O_866749"/>
      <w:bookmarkEnd w:id="9"/>
      <w:r w:rsidRPr="00E32A8E">
        <w:t>Unit Mapping Information</w:t>
      </w:r>
    </w:p>
    <w:p w:rsidR="00000000" w:rsidRPr="00E32A8E" w:rsidP="00E47FAC">
      <w:pPr>
        <w:pStyle w:val="BodyText"/>
      </w:pPr>
      <w:r w:rsidRPr="00E32A8E">
        <w:t>CPPDSM5006A Coordinate customer service activities in the property industry</w:t>
      </w:r>
    </w:p>
    <w:p w:rsidR="00000000" w:rsidRPr="00E32A8E" w:rsidP="00E32A8E">
      <w:pPr>
        <w:pStyle w:val="Heading1"/>
      </w:pPr>
      <w:bookmarkStart w:id="10" w:name="O_866742"/>
      <w:bookmarkEnd w:id="10"/>
      <w:r w:rsidRPr="00E32A8E">
        <w:t>Links</w:t>
      </w:r>
    </w:p>
    <w:p w:rsidR="00000000" w:rsidRPr="00E32A8E" w:rsidP="00E47FAC">
      <w:pPr>
        <w:pStyle w:val="BodyText"/>
      </w:pPr>
      <w:r w:rsidRPr="00E32A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537B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32A8E" w:rsidP="00E47FAC">
      <w:pPr>
        <w:pStyle w:val="BodyText"/>
        <w:sectPr w:rsidSect="00E32A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2A8E" w:rsidP="00E32A8E">
      <w:pPr>
        <w:pStyle w:val="SuperHeading"/>
      </w:pPr>
      <w:r w:rsidRPr="00E32A8E">
        <w:t>Assessment Requirements for CPPDSM5006 Coordinate customer service activities in the property industry</w:t>
      </w:r>
    </w:p>
    <w:p w:rsidR="00000000" w:rsidRPr="00E32A8E" w:rsidP="00E32A8E">
      <w:pPr>
        <w:pStyle w:val="Heading1"/>
      </w:pPr>
      <w:bookmarkStart w:id="11" w:name="O_866744"/>
      <w:bookmarkEnd w:id="11"/>
      <w:r w:rsidRPr="00E32A8E">
        <w:t>Modification History</w:t>
      </w:r>
    </w:p>
    <w:p w:rsidR="00000000" w:rsidRPr="00E32A8E" w:rsidP="00E47FAC">
      <w:pPr>
        <w:pStyle w:val="BodyText"/>
      </w:pPr>
      <w:r w:rsidRPr="00E32A8E">
        <w:t>Release 1.</w:t>
      </w:r>
    </w:p>
    <w:p w:rsidR="00000000" w:rsidRPr="00E32A8E" w:rsidP="00E47FAC">
      <w:pPr>
        <w:pStyle w:val="BodyText"/>
      </w:pPr>
      <w:r w:rsidRPr="00E32A8E">
        <w:t>Replaces superseded equivalent CPPDSM5006A Coordinate customer service activities in the property industry.</w:t>
      </w:r>
    </w:p>
    <w:p w:rsidR="00000000" w:rsidRPr="00E32A8E" w:rsidP="00E47FAC">
      <w:pPr>
        <w:pStyle w:val="BodyText"/>
      </w:pPr>
      <w:r w:rsidRPr="00E32A8E">
        <w:t>This version first released with CPP Property Services Training Package Version 5.</w:t>
      </w:r>
    </w:p>
    <w:p w:rsidR="00000000" w:rsidRPr="00E32A8E" w:rsidP="00E32A8E">
      <w:pPr>
        <w:pStyle w:val="Heading1"/>
      </w:pPr>
      <w:bookmarkStart w:id="12" w:name="O_866747"/>
      <w:bookmarkEnd w:id="12"/>
      <w:r w:rsidRPr="00E32A8E">
        <w:t>Performance Evidence</w:t>
      </w:r>
    </w:p>
    <w:p w:rsidR="00000000" w:rsidRPr="00E32A8E" w:rsidP="00E47FAC">
      <w:pPr>
        <w:pStyle w:val="BodyText"/>
      </w:pPr>
      <w:r w:rsidRPr="00E32A8E">
        <w:t>A person demonstrating com</w:t>
      </w:r>
      <w:r w:rsidRPr="00E32A8E">
        <w:t>petency in this unit must satisfy all of the elements, performance criteria, foundation skills and range of conditions of this unit.</w:t>
      </w:r>
    </w:p>
    <w:p w:rsidR="00000000" w:rsidRPr="00E32A8E" w:rsidP="00E47FAC">
      <w:pPr>
        <w:pStyle w:val="BodyText"/>
      </w:pPr>
      <w:r w:rsidRPr="00E32A8E">
        <w:t>The person must also lead the implementation of one customer service initiative in a property-related business designed to</w:t>
      </w:r>
      <w:r w:rsidRPr="00E32A8E">
        <w:t xml:space="preserve"> improve customer service in one of the following areas:</w:t>
      </w:r>
    </w:p>
    <w:p w:rsidR="00000000" w:rsidRPr="00E32A8E" w:rsidP="00E32A8E">
      <w:pPr>
        <w:pStyle w:val="ListBullet"/>
      </w:pPr>
      <w:r w:rsidRPr="00E32A8E">
        <w:t>business broking</w:t>
      </w:r>
    </w:p>
    <w:p w:rsidR="00000000" w:rsidRPr="00E32A8E" w:rsidP="00E32A8E">
      <w:pPr>
        <w:pStyle w:val="ListBullet"/>
      </w:pPr>
      <w:r w:rsidRPr="00E32A8E">
        <w:t>livestock sales and auctions</w:t>
      </w:r>
    </w:p>
    <w:p w:rsidR="00000000" w:rsidRPr="00E32A8E" w:rsidP="00E32A8E">
      <w:pPr>
        <w:pStyle w:val="ListBullet"/>
      </w:pPr>
      <w:r w:rsidRPr="00E32A8E">
        <w:t>property management</w:t>
      </w:r>
    </w:p>
    <w:p w:rsidR="00000000" w:rsidRPr="00E32A8E" w:rsidP="00E32A8E">
      <w:pPr>
        <w:pStyle w:val="ListBullet"/>
      </w:pPr>
      <w:r w:rsidRPr="00E32A8E">
        <w:t>property sales</w:t>
      </w:r>
    </w:p>
    <w:p w:rsidR="00000000" w:rsidRPr="00E32A8E" w:rsidP="00E32A8E">
      <w:pPr>
        <w:pStyle w:val="ListBullet"/>
      </w:pPr>
      <w:r w:rsidRPr="00E32A8E">
        <w:t>strata community management.</w:t>
      </w:r>
    </w:p>
    <w:p w:rsidR="00000000" w:rsidRPr="00E32A8E" w:rsidP="00E32A8E">
      <w:pPr>
        <w:pStyle w:val="BodyText"/>
      </w:pPr>
    </w:p>
    <w:p w:rsidR="00000000" w:rsidRPr="00E32A8E" w:rsidP="00E47FAC">
      <w:pPr>
        <w:pStyle w:val="BodyText"/>
      </w:pPr>
      <w:r w:rsidRPr="00E32A8E">
        <w:t>In doing the above, the person must:</w:t>
      </w:r>
    </w:p>
    <w:p w:rsidR="00000000" w:rsidRPr="00E32A8E" w:rsidP="00E32A8E">
      <w:pPr>
        <w:pStyle w:val="ListBullet"/>
      </w:pPr>
      <w:r w:rsidRPr="00E32A8E">
        <w:t>develop and implement improved customer service p</w:t>
      </w:r>
      <w:r w:rsidRPr="00E32A8E">
        <w:t>rocedures</w:t>
      </w:r>
    </w:p>
    <w:p w:rsidR="00000000" w:rsidRPr="00E32A8E" w:rsidP="00E32A8E">
      <w:pPr>
        <w:pStyle w:val="ListBullet"/>
      </w:pPr>
      <w:r w:rsidRPr="00E32A8E">
        <w:t>ensure staff are adequately trained to deliver customer service to agreed organisational standards</w:t>
      </w:r>
    </w:p>
    <w:p w:rsidR="00000000" w:rsidRPr="00E32A8E" w:rsidP="00E32A8E">
      <w:pPr>
        <w:pStyle w:val="ListBullet"/>
      </w:pPr>
      <w:r w:rsidRPr="00E32A8E">
        <w:t>identify customer service requirements and ensure they are delivered to a professional standard in an appropriate timeframe</w:t>
      </w:r>
    </w:p>
    <w:p w:rsidR="00000000" w:rsidRPr="00E32A8E" w:rsidP="00E32A8E">
      <w:pPr>
        <w:pStyle w:val="ListBullet"/>
      </w:pPr>
      <w:r w:rsidRPr="00E32A8E">
        <w:t>apply knowledge of organisation’s practices, ethical standards and legislative requirements associated with implementing customer service policies and procedures</w:t>
      </w:r>
    </w:p>
    <w:p w:rsidR="00000000" w:rsidRPr="00E32A8E" w:rsidP="00E32A8E">
      <w:pPr>
        <w:pStyle w:val="ListBullet"/>
      </w:pPr>
      <w:r w:rsidRPr="00E32A8E">
        <w:t>obtain and give constructive feedback on customer service strategies.</w:t>
      </w:r>
    </w:p>
    <w:p w:rsidR="00000000" w:rsidRPr="00E32A8E" w:rsidP="00E32A8E">
      <w:pPr>
        <w:pStyle w:val="AllowPageBreak"/>
      </w:pPr>
    </w:p>
    <w:p w:rsidR="00000000" w:rsidRPr="00E32A8E" w:rsidP="00E32A8E">
      <w:pPr>
        <w:pStyle w:val="Heading1"/>
      </w:pPr>
      <w:bookmarkStart w:id="13" w:name="O_866746"/>
      <w:bookmarkEnd w:id="13"/>
      <w:r w:rsidRPr="00E32A8E">
        <w:t>Knowled</w:t>
      </w:r>
      <w:r w:rsidRPr="00E32A8E">
        <w:t>ge Evidence</w:t>
      </w:r>
    </w:p>
    <w:p w:rsidR="00000000" w:rsidRPr="00E32A8E" w:rsidP="00E47FAC">
      <w:pPr>
        <w:pStyle w:val="BodyText"/>
      </w:pPr>
      <w:r w:rsidRPr="00E32A8E">
        <w:t>A person demonstrating competency in this unit must demonstrate knowledge of:</w:t>
      </w:r>
    </w:p>
    <w:p w:rsidR="00000000" w:rsidRPr="00E32A8E" w:rsidP="00E32A8E">
      <w:pPr>
        <w:pStyle w:val="ListBullet"/>
      </w:pPr>
      <w:r w:rsidRPr="00E32A8E">
        <w:t>organisational quality and customer service standards</w:t>
      </w:r>
    </w:p>
    <w:p w:rsidR="00000000" w:rsidRPr="00E32A8E" w:rsidP="00E32A8E">
      <w:pPr>
        <w:pStyle w:val="ListBullet"/>
      </w:pPr>
      <w:r w:rsidRPr="00E32A8E">
        <w:t>organisational policies and procedures for customer service</w:t>
      </w:r>
    </w:p>
    <w:p w:rsidR="00000000" w:rsidRPr="00E32A8E" w:rsidP="00E32A8E">
      <w:pPr>
        <w:pStyle w:val="ListBullet"/>
      </w:pPr>
      <w:r w:rsidRPr="00E32A8E">
        <w:t>principles and techniques for managing customer beh</w:t>
      </w:r>
      <w:r w:rsidRPr="00E32A8E">
        <w:t>aviour, including:</w:t>
      </w:r>
    </w:p>
    <w:p w:rsidR="00000000" w:rsidRPr="00E32A8E" w:rsidP="00E32A8E">
      <w:pPr>
        <w:pStyle w:val="ListBullet2"/>
      </w:pPr>
      <w:r w:rsidRPr="00E32A8E">
        <w:t>customer relations</w:t>
      </w:r>
    </w:p>
    <w:p w:rsidR="00000000" w:rsidRPr="00E32A8E" w:rsidP="00E32A8E">
      <w:pPr>
        <w:pStyle w:val="ListBullet2"/>
      </w:pPr>
      <w:r w:rsidRPr="00E32A8E">
        <w:t>maintaining product and service quality</w:t>
      </w:r>
    </w:p>
    <w:p w:rsidR="00000000" w:rsidRPr="00E32A8E" w:rsidP="00E32A8E">
      <w:pPr>
        <w:pStyle w:val="ListBullet2"/>
      </w:pPr>
      <w:r w:rsidRPr="00E32A8E">
        <w:t>identifying and resolving problems</w:t>
      </w:r>
    </w:p>
    <w:p w:rsidR="00000000" w:rsidRPr="00E32A8E" w:rsidP="00E32A8E">
      <w:pPr>
        <w:pStyle w:val="ListBullet2"/>
      </w:pPr>
      <w:r w:rsidRPr="00E32A8E">
        <w:t>researching customer needs</w:t>
      </w:r>
    </w:p>
    <w:p w:rsidR="00000000" w:rsidRPr="00E32A8E" w:rsidP="00E32A8E">
      <w:pPr>
        <w:pStyle w:val="ListBullet"/>
      </w:pPr>
      <w:r w:rsidRPr="00E32A8E">
        <w:t>range of analysis techniques to interpret data on customer service</w:t>
      </w:r>
    </w:p>
    <w:p w:rsidR="00000000" w:rsidRPr="00E32A8E" w:rsidP="00E32A8E">
      <w:pPr>
        <w:pStyle w:val="ListBullet"/>
      </w:pPr>
      <w:r w:rsidRPr="00E32A8E">
        <w:t xml:space="preserve">key </w:t>
      </w:r>
      <w:r w:rsidRPr="00E32A8E">
        <w:t>requirements of federal, state or territory legislation and local government regulations relating to:</w:t>
      </w:r>
    </w:p>
    <w:p w:rsidR="00000000" w:rsidRPr="00E32A8E" w:rsidP="00E32A8E">
      <w:pPr>
        <w:pStyle w:val="ListBullet2"/>
      </w:pPr>
      <w:r w:rsidRPr="00E32A8E">
        <w:t>anti-discrimination</w:t>
      </w:r>
    </w:p>
    <w:p w:rsidR="00000000" w:rsidRPr="00E32A8E" w:rsidP="00E32A8E">
      <w:pPr>
        <w:pStyle w:val="ListBullet2"/>
      </w:pPr>
      <w:r w:rsidRPr="00E32A8E">
        <w:t>consumer protection</w:t>
      </w:r>
    </w:p>
    <w:p w:rsidR="00000000" w:rsidRPr="00E32A8E" w:rsidP="00E32A8E">
      <w:pPr>
        <w:pStyle w:val="ListBullet2"/>
      </w:pPr>
      <w:r w:rsidRPr="00E32A8E">
        <w:t>environmental issues</w:t>
      </w:r>
    </w:p>
    <w:p w:rsidR="00000000" w:rsidRPr="00E32A8E" w:rsidP="00E32A8E">
      <w:pPr>
        <w:pStyle w:val="ListBullet2"/>
      </w:pPr>
      <w:r w:rsidRPr="00E32A8E">
        <w:t>equal employment opportunity (EEO)</w:t>
      </w:r>
    </w:p>
    <w:p w:rsidR="00000000" w:rsidRPr="00E32A8E" w:rsidP="00E32A8E">
      <w:pPr>
        <w:pStyle w:val="ListBullet2"/>
      </w:pPr>
      <w:r w:rsidRPr="00E32A8E">
        <w:t>financial probity</w:t>
      </w:r>
    </w:p>
    <w:p w:rsidR="00000000" w:rsidRPr="00E32A8E" w:rsidP="00E32A8E">
      <w:pPr>
        <w:pStyle w:val="ListBullet2"/>
      </w:pPr>
      <w:r w:rsidRPr="00E32A8E">
        <w:t>franchise and business structures</w:t>
      </w:r>
    </w:p>
    <w:p w:rsidR="00000000" w:rsidRPr="00E32A8E" w:rsidP="00E32A8E">
      <w:pPr>
        <w:pStyle w:val="ListBullet2"/>
      </w:pPr>
      <w:r w:rsidRPr="00E32A8E">
        <w:t>indus</w:t>
      </w:r>
      <w:r w:rsidRPr="00E32A8E">
        <w:t>trial relations</w:t>
      </w:r>
    </w:p>
    <w:p w:rsidR="00000000" w:rsidRPr="00E32A8E" w:rsidP="00E32A8E">
      <w:pPr>
        <w:pStyle w:val="ListBullet2"/>
      </w:pPr>
      <w:r w:rsidRPr="00E32A8E">
        <w:t>privacy</w:t>
      </w:r>
    </w:p>
    <w:p w:rsidR="00000000" w:rsidRPr="00E32A8E" w:rsidP="00E32A8E">
      <w:pPr>
        <w:pStyle w:val="ListBullet2"/>
      </w:pPr>
      <w:r w:rsidRPr="00E32A8E">
        <w:t>property sales, leasing and management</w:t>
      </w:r>
    </w:p>
    <w:p w:rsidR="00000000" w:rsidRPr="00E32A8E" w:rsidP="00E32A8E">
      <w:pPr>
        <w:pStyle w:val="ListBullet2"/>
      </w:pPr>
      <w:r w:rsidRPr="00E32A8E">
        <w:t>strata community management</w:t>
      </w:r>
    </w:p>
    <w:p w:rsidR="00000000" w:rsidRPr="00E32A8E" w:rsidP="00E32A8E">
      <w:pPr>
        <w:pStyle w:val="ListBullet2"/>
      </w:pPr>
      <w:r w:rsidRPr="00E32A8E">
        <w:t>work health and safety (WHS).</w:t>
      </w:r>
    </w:p>
    <w:p w:rsidR="00000000" w:rsidRPr="00E32A8E" w:rsidP="00E32A8E">
      <w:pPr>
        <w:pStyle w:val="AllowPageBreak"/>
      </w:pPr>
    </w:p>
    <w:p w:rsidR="00000000" w:rsidRPr="00E32A8E" w:rsidP="00E32A8E">
      <w:pPr>
        <w:pStyle w:val="Heading1"/>
      </w:pPr>
      <w:bookmarkStart w:id="14" w:name="O_866745"/>
      <w:bookmarkEnd w:id="14"/>
      <w:r w:rsidRPr="00E32A8E">
        <w:t>Assessment Conditions</w:t>
      </w:r>
    </w:p>
    <w:p w:rsidR="00000000" w:rsidRPr="00E32A8E" w:rsidP="00E47FAC">
      <w:pPr>
        <w:pStyle w:val="BodyText"/>
      </w:pPr>
      <w:r w:rsidRPr="00E32A8E">
        <w:t>The following must be present and available to learners during assessment activities:</w:t>
      </w:r>
    </w:p>
    <w:p w:rsidR="00000000" w:rsidRPr="00E32A8E" w:rsidP="00E32A8E">
      <w:pPr>
        <w:pStyle w:val="ListBullet"/>
      </w:pPr>
      <w:r w:rsidRPr="00E32A8E">
        <w:t>equipment:</w:t>
      </w:r>
    </w:p>
    <w:p w:rsidR="00000000" w:rsidRPr="00E32A8E" w:rsidP="00E32A8E">
      <w:pPr>
        <w:pStyle w:val="ListBullet2"/>
      </w:pPr>
      <w:r w:rsidRPr="00E32A8E">
        <w:t>computer system with internet, email and printing facilities</w:t>
      </w:r>
    </w:p>
    <w:p w:rsidR="00000000" w:rsidRPr="00E32A8E" w:rsidP="00E32A8E">
      <w:pPr>
        <w:pStyle w:val="ListBullet"/>
      </w:pPr>
      <w:r w:rsidRPr="00E32A8E">
        <w:t>specifications:</w:t>
      </w:r>
    </w:p>
    <w:p w:rsidR="00000000" w:rsidRPr="00E32A8E" w:rsidP="00E32A8E">
      <w:pPr>
        <w:pStyle w:val="ListBullet2"/>
      </w:pPr>
      <w:r w:rsidRPr="00E32A8E">
        <w:t>workplace policies and procedures on customer service</w:t>
      </w:r>
    </w:p>
    <w:p w:rsidR="00000000" w:rsidRPr="00E32A8E" w:rsidP="00E32A8E">
      <w:pPr>
        <w:pStyle w:val="ListBullet2"/>
      </w:pPr>
      <w:r w:rsidRPr="00E32A8E">
        <w:t>reports and case studies from other parties involved in the process of identifying and implementing business pr</w:t>
      </w:r>
      <w:r w:rsidRPr="00E32A8E">
        <w:t>ocesses designed to enhance customer service</w:t>
      </w:r>
    </w:p>
    <w:p w:rsidR="00000000" w:rsidRPr="00E32A8E" w:rsidP="00E32A8E">
      <w:pPr>
        <w:pStyle w:val="ListBullet2"/>
      </w:pPr>
      <w:r w:rsidRPr="00E32A8E">
        <w:t>information on current customer service performance</w:t>
      </w:r>
    </w:p>
    <w:p w:rsidR="00000000" w:rsidRPr="00E32A8E" w:rsidP="00E32A8E">
      <w:pPr>
        <w:pStyle w:val="ListBullet2"/>
      </w:pPr>
      <w:r w:rsidRPr="00E32A8E">
        <w:t>outline of initiatives for enhancing customer service</w:t>
      </w:r>
    </w:p>
    <w:p w:rsidR="00000000" w:rsidRPr="00E32A8E" w:rsidP="00E32A8E">
      <w:pPr>
        <w:pStyle w:val="ListBullet"/>
      </w:pPr>
      <w:r w:rsidRPr="00E32A8E">
        <w:t>physical conditions:</w:t>
      </w:r>
    </w:p>
    <w:p w:rsidR="00000000" w:rsidRPr="00E32A8E" w:rsidP="00E32A8E">
      <w:pPr>
        <w:pStyle w:val="ListBullet2"/>
      </w:pPr>
      <w:r w:rsidRPr="00E32A8E">
        <w:t>customer service team</w:t>
      </w:r>
    </w:p>
    <w:p w:rsidR="00000000" w:rsidRPr="00E32A8E" w:rsidP="00E32A8E">
      <w:pPr>
        <w:pStyle w:val="ListBullet"/>
      </w:pPr>
      <w:r w:rsidRPr="00E32A8E">
        <w:t>supervisor:</w:t>
      </w:r>
    </w:p>
    <w:p w:rsidR="00000000" w:rsidRPr="00E32A8E" w:rsidP="00E32A8E">
      <w:pPr>
        <w:pStyle w:val="ListBullet2"/>
      </w:pPr>
      <w:r w:rsidRPr="00E32A8E">
        <w:t>member of a work team in a property industry context.</w:t>
      </w:r>
    </w:p>
    <w:p w:rsidR="00000000" w:rsidRPr="00E32A8E" w:rsidP="00E32A8E">
      <w:pPr>
        <w:pStyle w:val="BodyText"/>
      </w:pPr>
    </w:p>
    <w:p w:rsidR="00000000" w:rsidRPr="00E32A8E" w:rsidP="00E47FAC">
      <w:pPr>
        <w:pStyle w:val="Heading3"/>
      </w:pPr>
      <w:r w:rsidRPr="00E32A8E">
        <w:rPr>
          <w:rStyle w:val="SpecialBold"/>
        </w:rPr>
        <w:t>Assessor requirements</w:t>
      </w:r>
    </w:p>
    <w:p w:rsidR="00000000" w:rsidRPr="00E32A8E" w:rsidP="00E47FAC">
      <w:pPr>
        <w:pStyle w:val="BodyText"/>
      </w:pPr>
      <w:r w:rsidRPr="00E32A8E">
        <w:t xml:space="preserve">As a minimum, assessors must satisfy the assessor requirements in the </w:t>
      </w:r>
      <w:r w:rsidRPr="00E32A8E">
        <w:rPr>
          <w:rStyle w:val="Emphasis"/>
        </w:rPr>
        <w:t>Standards for Registered Training Organisations</w:t>
      </w:r>
      <w:r w:rsidRPr="00E32A8E">
        <w:t xml:space="preserve"> (RTOs) current at the time of assessment.</w:t>
      </w:r>
    </w:p>
    <w:p w:rsidR="00000000" w:rsidRPr="00E32A8E" w:rsidP="00E32A8E">
      <w:pPr>
        <w:pStyle w:val="Heading1"/>
      </w:pPr>
      <w:bookmarkStart w:id="15" w:name="O_866743"/>
      <w:bookmarkEnd w:id="15"/>
      <w:r w:rsidRPr="00E32A8E">
        <w:t>Li</w:t>
      </w:r>
      <w:r w:rsidRPr="00E32A8E">
        <w:t>nks</w:t>
      </w:r>
    </w:p>
    <w:p w:rsidR="00000000" w:rsidRPr="00E32A8E" w:rsidP="00E47FAC">
      <w:pPr>
        <w:pStyle w:val="BodyText"/>
      </w:pPr>
      <w:r w:rsidRPr="00E32A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537B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32A8E" w:rsidP="00E32A8E"/>
    <w:sectPr w:rsidSect="00E32A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8E" w:rsidRPr="00E47FAC" w:rsidP="00E47F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FAC" w:rsidP="00E32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47FAC" w:rsidP="00E32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47FAC" w:rsidP="00E32A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8E" w:rsidP="00E32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7FAC">
      <w:t>Approved</w:t>
    </w:r>
    <w:r w:rsidR="00E47F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7FA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7FAC">
      <w:rPr>
        <w:noProof/>
      </w:rPr>
      <w:t>5</w:t>
    </w:r>
    <w:r>
      <w:rPr>
        <w:noProof/>
      </w:rPr>
      <w:fldChar w:fldCharType="end"/>
    </w:r>
  </w:p>
  <w:p w:rsidR="00E32A8E" w:rsidP="00E32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7F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7FAC">
      <w:t>BuildSkills Australia</w:t>
    </w:r>
    <w:r w:rsidR="00E47FAC">
      <w:fldChar w:fldCharType="end"/>
    </w:r>
  </w:p>
  <w:p w:rsidR="00E32A8E" w:rsidP="00E32A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F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A8E" w:rsidRPr="00E47FAC" w:rsidP="00E47F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FAC" w:rsidRPr="002D2AF8" w:rsidP="00E32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CPPDSM5006 Coordinate customer service activities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7FAC" w:rsidP="00E32A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8E" w:rsidRPr="002D2AF8" w:rsidP="00E32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7FAC">
      <w:t>CPPDSM5006 Coordinate customer service activities in the property industry</w:t>
    </w:r>
    <w:r w:rsidR="00E47F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7FAC">
      <w:rPr>
        <w:noProof/>
      </w:rPr>
      <w:t>2 March 2025</w:t>
    </w:r>
    <w:r>
      <w:fldChar w:fldCharType="end"/>
    </w:r>
  </w:p>
  <w:p w:rsidR="00E32A8E" w:rsidP="00E32A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AC4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A82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F896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A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A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A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A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A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A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A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A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A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A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A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A8E"/>
  </w:style>
  <w:style w:type="character" w:customStyle="1" w:styleId="Heading1Char">
    <w:name w:val="Heading 1 Char"/>
    <w:basedOn w:val="DefaultParagraphFont"/>
    <w:link w:val="Heading1"/>
    <w:rsid w:val="00E32A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A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A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2A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2A8E"/>
    <w:rPr>
      <w:b/>
      <w:spacing w:val="0"/>
    </w:rPr>
  </w:style>
  <w:style w:type="paragraph" w:styleId="ListBullet2">
    <w:name w:val="List Bullet 2"/>
    <w:basedOn w:val="List2"/>
    <w:rsid w:val="00E32A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2A8E"/>
    <w:rPr>
      <w:i/>
    </w:rPr>
  </w:style>
  <w:style w:type="paragraph" w:customStyle="1" w:styleId="SuperHeading">
    <w:name w:val="SuperHeading"/>
    <w:basedOn w:val="Normal"/>
    <w:rsid w:val="00E32A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A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32A8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32A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A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A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A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A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A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A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A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A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A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A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A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A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A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A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2A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2A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A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A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2A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A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A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A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A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A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A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A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A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2A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A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A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A8E"/>
  </w:style>
  <w:style w:type="paragraph" w:styleId="TableofFigures">
    <w:name w:val="table of figures"/>
    <w:basedOn w:val="Normal"/>
    <w:next w:val="Normal"/>
    <w:semiHidden/>
    <w:rsid w:val="00E32A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A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2A8E"/>
    <w:rPr>
      <w:rFonts w:ascii="Wingdings" w:hAnsi="Wingdings"/>
    </w:rPr>
  </w:style>
  <w:style w:type="paragraph" w:customStyle="1" w:styleId="TableHeading">
    <w:name w:val="Table Heading"/>
    <w:basedOn w:val="HeadingBase"/>
    <w:rsid w:val="00E32A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A8E"/>
    <w:rPr>
      <w:color w:val="0033CC"/>
      <w:u w:val="none"/>
    </w:rPr>
  </w:style>
  <w:style w:type="paragraph" w:customStyle="1" w:styleId="BodyTextRight">
    <w:name w:val="Body Text Right"/>
    <w:basedOn w:val="BodyText"/>
    <w:rsid w:val="00E32A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A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A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A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A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A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A8E"/>
    <w:rPr>
      <w:sz w:val="32"/>
    </w:rPr>
  </w:style>
  <w:style w:type="paragraph" w:customStyle="1" w:styleId="HeadingProcedure">
    <w:name w:val="Heading Procedure"/>
    <w:basedOn w:val="HeadingBase"/>
    <w:next w:val="Normal"/>
    <w:rsid w:val="00E32A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A8E"/>
    <w:pPr>
      <w:spacing w:before="60" w:after="60"/>
    </w:pPr>
  </w:style>
  <w:style w:type="paragraph" w:styleId="ListContinue">
    <w:name w:val="List Continue"/>
    <w:basedOn w:val="List"/>
    <w:rsid w:val="00E32A8E"/>
    <w:pPr>
      <w:ind w:firstLine="0"/>
    </w:pPr>
  </w:style>
  <w:style w:type="paragraph" w:customStyle="1" w:styleId="ListNote">
    <w:name w:val="List Note"/>
    <w:basedOn w:val="List"/>
    <w:rsid w:val="00E32A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A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A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A8E"/>
    <w:rPr>
      <w:rFonts w:ascii="Courier New" w:hAnsi="Courier New"/>
    </w:rPr>
  </w:style>
  <w:style w:type="paragraph" w:customStyle="1" w:styleId="NoteBullet">
    <w:name w:val="Note Bullet"/>
    <w:basedOn w:val="Note"/>
    <w:rsid w:val="00E32A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A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A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A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A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2A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A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A8E"/>
    <w:rPr>
      <w:b/>
      <w:smallCaps/>
    </w:rPr>
  </w:style>
  <w:style w:type="paragraph" w:customStyle="1" w:styleId="TableListNumber">
    <w:name w:val="Table List Number"/>
    <w:basedOn w:val="ListNumber"/>
    <w:rsid w:val="00E32A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A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A8E"/>
    <w:pPr>
      <w:numPr>
        <w:numId w:val="9"/>
      </w:numPr>
    </w:pPr>
  </w:style>
  <w:style w:type="paragraph" w:customStyle="1" w:styleId="ListAlpha2">
    <w:name w:val="List Alpha 2"/>
    <w:basedOn w:val="List2"/>
    <w:rsid w:val="00E32A8E"/>
    <w:pPr>
      <w:numPr>
        <w:numId w:val="8"/>
      </w:numPr>
    </w:pPr>
  </w:style>
  <w:style w:type="paragraph" w:styleId="List2">
    <w:name w:val="List 2"/>
    <w:basedOn w:val="BodyText"/>
    <w:rsid w:val="00E32A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A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A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A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A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A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2A8E"/>
    <w:pPr>
      <w:numPr>
        <w:numId w:val="4"/>
      </w:numPr>
    </w:pPr>
  </w:style>
  <w:style w:type="paragraph" w:styleId="ListContinue2">
    <w:name w:val="List Continue 2"/>
    <w:basedOn w:val="List2"/>
    <w:rsid w:val="00E32A8E"/>
    <w:pPr>
      <w:ind w:firstLine="0"/>
    </w:pPr>
  </w:style>
  <w:style w:type="paragraph" w:styleId="ListContinue3">
    <w:name w:val="List Continue 3"/>
    <w:basedOn w:val="List3"/>
    <w:rsid w:val="00E32A8E"/>
    <w:pPr>
      <w:ind w:left="1021" w:firstLine="0"/>
    </w:pPr>
  </w:style>
  <w:style w:type="paragraph" w:styleId="ListContinue4">
    <w:name w:val="List Continue 4"/>
    <w:basedOn w:val="List4"/>
    <w:rsid w:val="00E32A8E"/>
    <w:pPr>
      <w:ind w:firstLine="0"/>
    </w:pPr>
  </w:style>
  <w:style w:type="paragraph" w:styleId="ListContinue5">
    <w:name w:val="List Continue 5"/>
    <w:basedOn w:val="List5"/>
    <w:rsid w:val="00E32A8E"/>
    <w:pPr>
      <w:ind w:firstLine="0"/>
    </w:pPr>
  </w:style>
  <w:style w:type="paragraph" w:styleId="ListNumber3">
    <w:name w:val="List Number 3"/>
    <w:basedOn w:val="List3"/>
    <w:rsid w:val="00E32A8E"/>
    <w:pPr>
      <w:numPr>
        <w:numId w:val="5"/>
      </w:numPr>
    </w:pPr>
  </w:style>
  <w:style w:type="paragraph" w:styleId="ListNumber4">
    <w:name w:val="List Number 4"/>
    <w:basedOn w:val="List4"/>
    <w:rsid w:val="00E32A8E"/>
    <w:pPr>
      <w:numPr>
        <w:numId w:val="6"/>
      </w:numPr>
    </w:pPr>
  </w:style>
  <w:style w:type="paragraph" w:styleId="ListNumber5">
    <w:name w:val="List Number 5"/>
    <w:basedOn w:val="List5"/>
    <w:rsid w:val="00E32A8E"/>
    <w:pPr>
      <w:numPr>
        <w:numId w:val="7"/>
      </w:numPr>
    </w:pPr>
  </w:style>
  <w:style w:type="paragraph" w:styleId="BlockText">
    <w:name w:val="Block Text"/>
    <w:basedOn w:val="Normal"/>
    <w:rsid w:val="00E32A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A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A8E"/>
    <w:rPr>
      <w:sz w:val="16"/>
      <w:vertAlign w:val="superscript"/>
    </w:rPr>
  </w:style>
  <w:style w:type="character" w:customStyle="1" w:styleId="Symbols">
    <w:name w:val="Symbols"/>
    <w:basedOn w:val="DefaultParagraphFont"/>
    <w:rsid w:val="00E32A8E"/>
    <w:rPr>
      <w:rFonts w:ascii="Symbol" w:hAnsi="Symbol"/>
    </w:rPr>
  </w:style>
  <w:style w:type="character" w:customStyle="1" w:styleId="MenuOptions">
    <w:name w:val="Menu Options"/>
    <w:basedOn w:val="DefaultParagraphFont"/>
    <w:rsid w:val="00E32A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A8E"/>
    <w:rPr>
      <w:b/>
    </w:rPr>
  </w:style>
  <w:style w:type="character" w:customStyle="1" w:styleId="Underlined">
    <w:name w:val="Underlined"/>
    <w:basedOn w:val="DefaultParagraphFont"/>
    <w:rsid w:val="00E32A8E"/>
    <w:rPr>
      <w:u w:val="single"/>
    </w:rPr>
  </w:style>
  <w:style w:type="paragraph" w:customStyle="1" w:styleId="TableBodyTextRight">
    <w:name w:val="Table Body Text Right"/>
    <w:basedOn w:val="TableBodyText"/>
    <w:rsid w:val="00E32A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A8E"/>
    <w:rPr>
      <w:sz w:val="18"/>
    </w:rPr>
  </w:style>
  <w:style w:type="paragraph" w:customStyle="1" w:styleId="BodySmallRight">
    <w:name w:val="Body Small Right"/>
    <w:basedOn w:val="BodyTextRight"/>
    <w:rsid w:val="00E32A8E"/>
    <w:rPr>
      <w:sz w:val="18"/>
      <w:szCs w:val="18"/>
    </w:rPr>
  </w:style>
  <w:style w:type="paragraph" w:customStyle="1" w:styleId="MarginEdition">
    <w:name w:val="Margin Edition"/>
    <w:basedOn w:val="MarginNote"/>
    <w:rsid w:val="00E32A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A8E"/>
    <w:rPr>
      <w:sz w:val="2"/>
      <w:szCs w:val="2"/>
    </w:rPr>
  </w:style>
  <w:style w:type="character" w:customStyle="1" w:styleId="Small">
    <w:name w:val="Small"/>
    <w:basedOn w:val="DefaultParagraphFont"/>
    <w:rsid w:val="00E32A8E"/>
    <w:rPr>
      <w:sz w:val="16"/>
    </w:rPr>
  </w:style>
  <w:style w:type="paragraph" w:customStyle="1" w:styleId="WideTable">
    <w:name w:val="Wide Table"/>
    <w:basedOn w:val="Normal"/>
    <w:rsid w:val="00E32A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A8E"/>
  </w:style>
  <w:style w:type="paragraph" w:styleId="Quote">
    <w:name w:val="Quote"/>
    <w:basedOn w:val="Heading1"/>
    <w:link w:val="QuoteChar"/>
    <w:qFormat/>
    <w:rsid w:val="00E32A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A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A8E"/>
    <w:pPr>
      <w:pageBreakBefore/>
    </w:pPr>
  </w:style>
  <w:style w:type="paragraph" w:customStyle="1" w:styleId="Border">
    <w:name w:val="Border"/>
    <w:basedOn w:val="Normal"/>
    <w:qFormat/>
    <w:rsid w:val="00E32A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A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A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A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A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A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A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A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A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A8E"/>
    <w:rPr>
      <w:u w:val="single"/>
    </w:rPr>
  </w:style>
  <w:style w:type="paragraph" w:styleId="BalloonText">
    <w:name w:val="Balloon Text"/>
    <w:basedOn w:val="Normal"/>
    <w:link w:val="BalloonTextChar"/>
    <w:rsid w:val="00E32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A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A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A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A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A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A8E"/>
    <w:pPr>
      <w:spacing w:before="0" w:after="0"/>
    </w:pPr>
  </w:style>
  <w:style w:type="paragraph" w:customStyle="1" w:styleId="BodyTextBold">
    <w:name w:val="Body Text Bold"/>
    <w:basedOn w:val="BodyText"/>
    <w:qFormat/>
    <w:rsid w:val="00E32A8E"/>
    <w:rPr>
      <w:b/>
    </w:rPr>
  </w:style>
  <w:style w:type="character" w:styleId="Hyperlink">
    <w:name w:val="Hyperlink"/>
    <w:basedOn w:val="DefaultParagraphFont"/>
    <w:uiPriority w:val="99"/>
    <w:unhideWhenUsed/>
    <w:rsid w:val="00E47F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1086</Words>
  <Characters>7349</Characters>
  <Application>Microsoft Office Word</Application>
  <DocSecurity>0</DocSecurity>
  <Lines>262</Lines>
  <Paragraphs>168</Paragraphs>
  <ScaleCrop>false</ScaleCrop>
  <Company>Author-it Software Corporation Ltd.</Company>
  <LinksUpToDate>false</LinksUpToDate>
  <CharactersWithSpaces>8267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CPPDSM5006 Coordinate customer service activities in the property industry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2025-03-01T19:59:00Z</dcterms:created>
  <dcterms:modified xsi:type="dcterms:W3CDTF">2025-03-01T19:59:00Z</dcterms:modified>
</cp:coreProperties>
</file>