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6FB0" w:rsidP="00F36F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CPPDSM4034 Negotiate and implement strata community management agreement</w:t>
      </w:r>
      <w:r>
        <w:fldChar w:fldCharType="end"/>
      </w:r>
    </w:p>
    <w:p w:rsidR="00F36FB0" w:rsidP="00F36FB0">
      <w:pPr>
        <w:pStyle w:val="Version"/>
        <w:sectPr w:rsidSect="006C43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4341" w:rsidP="006C4341">
      <w:pPr>
        <w:pStyle w:val="SuperHeading"/>
      </w:pPr>
      <w:r w:rsidRPr="006C4341">
        <w:t>CPPDSM4034 Negotiate and implement strata community management agreement</w:t>
      </w:r>
    </w:p>
    <w:p w:rsidR="00000000" w:rsidRPr="006C4341" w:rsidP="006C4341">
      <w:pPr>
        <w:pStyle w:val="Heading1"/>
      </w:pPr>
      <w:bookmarkStart w:id="1" w:name="O_864501"/>
      <w:bookmarkEnd w:id="1"/>
      <w:r w:rsidRPr="006C4341">
        <w:t>Modification History</w:t>
      </w:r>
    </w:p>
    <w:p w:rsidR="00000000" w:rsidRPr="006C4341" w:rsidP="00F36FB0">
      <w:pPr>
        <w:pStyle w:val="BodyText"/>
      </w:pPr>
      <w:r w:rsidRPr="006C4341">
        <w:t>Release 1.</w:t>
      </w:r>
    </w:p>
    <w:p w:rsidR="00000000" w:rsidRPr="006C4341" w:rsidP="00F36FB0">
      <w:pPr>
        <w:pStyle w:val="BodyText"/>
      </w:pPr>
      <w:r w:rsidRPr="006C4341">
        <w:t>Replaces superseded by non-equivalent CPPDSM4034A Negotiate and implement strata community management agreement.</w:t>
      </w:r>
    </w:p>
    <w:p w:rsidR="00000000" w:rsidRPr="006C4341" w:rsidP="00F36FB0">
      <w:pPr>
        <w:pStyle w:val="BodyText"/>
      </w:pPr>
      <w:r w:rsidRPr="006C4341">
        <w:t>This version first released with CPP Property Services Training Package Version 5.</w:t>
      </w:r>
    </w:p>
    <w:p w:rsidR="00000000" w:rsidRPr="006C4341" w:rsidP="006C4341">
      <w:pPr>
        <w:pStyle w:val="Heading1"/>
      </w:pPr>
      <w:bookmarkStart w:id="2" w:name="O_864509"/>
      <w:bookmarkEnd w:id="2"/>
      <w:r w:rsidRPr="006C4341">
        <w:t>Application</w:t>
      </w:r>
    </w:p>
    <w:p w:rsidR="00000000" w:rsidRPr="006C4341" w:rsidP="00F36FB0">
      <w:pPr>
        <w:pStyle w:val="BodyText"/>
      </w:pPr>
      <w:r w:rsidRPr="006C4341">
        <w:t>This unit of competency specifies the outcomes required to effectively assess and implement a strata community management agreement. It requires</w:t>
      </w:r>
      <w:r w:rsidRPr="006C4341">
        <w:t xml:space="preserve"> the ability to negotiate the implementation of the agreement, and monitor and review the implementation process.</w:t>
      </w:r>
    </w:p>
    <w:p w:rsidR="00000000" w:rsidRPr="006C4341" w:rsidP="00F36FB0">
      <w:pPr>
        <w:pStyle w:val="BodyText"/>
      </w:pPr>
      <w:r w:rsidRPr="006C4341">
        <w:t xml:space="preserve">This unit of competency applies to those involved in assessing and implementing strata community management agreements. It applies to strata </w:t>
      </w:r>
      <w:r w:rsidRPr="006C4341">
        <w:t>managers.</w:t>
      </w:r>
    </w:p>
    <w:p w:rsidR="00000000" w:rsidRPr="006C4341" w:rsidP="00F36FB0">
      <w:pPr>
        <w:pStyle w:val="BodyText"/>
      </w:pPr>
      <w:r w:rsidRPr="006C4341">
        <w:t>Licensing, legislative, regulatory or certification requirements apply to this unit in some States and Territories. Relevant state and territory regulatory authorities should be consulted to confirm those requirements.</w:t>
      </w:r>
    </w:p>
    <w:p w:rsidR="00000000" w:rsidRPr="006C4341" w:rsidP="006C4341">
      <w:pPr>
        <w:pStyle w:val="Heading1"/>
      </w:pPr>
      <w:bookmarkStart w:id="3" w:name="O_864508"/>
      <w:bookmarkEnd w:id="3"/>
      <w:r w:rsidRPr="006C4341">
        <w:t>Pre-requi</w:t>
      </w:r>
      <w:r w:rsidRPr="006C4341">
        <w:t>site Unit</w:t>
      </w:r>
    </w:p>
    <w:p w:rsidR="00000000" w:rsidRPr="006C4341" w:rsidP="00F36FB0">
      <w:pPr>
        <w:pStyle w:val="BodyText"/>
      </w:pPr>
      <w:r w:rsidRPr="006C4341">
        <w:t>Nil</w:t>
      </w:r>
    </w:p>
    <w:p w:rsidR="00000000" w:rsidRPr="006C4341" w:rsidP="006C4341">
      <w:pPr>
        <w:pStyle w:val="Heading1"/>
      </w:pPr>
      <w:bookmarkStart w:id="4" w:name="O_864507"/>
      <w:bookmarkEnd w:id="4"/>
      <w:r w:rsidRPr="006C4341">
        <w:t>Competency Field</w:t>
      </w:r>
    </w:p>
    <w:p w:rsidR="00000000" w:rsidRPr="006C4341" w:rsidP="00F36FB0">
      <w:pPr>
        <w:pStyle w:val="BodyText"/>
      </w:pPr>
      <w:r w:rsidRPr="006C4341">
        <w:t>Strata community management</w:t>
      </w:r>
    </w:p>
    <w:p w:rsidR="00000000" w:rsidRPr="006C4341" w:rsidP="006C4341">
      <w:pPr>
        <w:pStyle w:val="Heading1"/>
      </w:pPr>
      <w:bookmarkStart w:id="5" w:name="O_864506"/>
      <w:bookmarkEnd w:id="5"/>
      <w:r w:rsidRPr="006C4341">
        <w:t>Unit Sector</w:t>
      </w:r>
    </w:p>
    <w:p w:rsidR="00000000" w:rsidRPr="006C4341" w:rsidP="00F36FB0">
      <w:pPr>
        <w:pStyle w:val="BodyText"/>
      </w:pPr>
      <w:r w:rsidRPr="006C4341">
        <w:t>Property services</w:t>
      </w:r>
    </w:p>
    <w:p w:rsidR="00000000" w:rsidRPr="006C4341" w:rsidP="006C4341">
      <w:pPr>
        <w:pStyle w:val="Heading1"/>
      </w:pPr>
      <w:bookmarkStart w:id="6" w:name="O_864505"/>
      <w:bookmarkEnd w:id="6"/>
      <w:r w:rsidRPr="006C434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567"/>
        <w:gridCol w:w="1985"/>
        <w:gridCol w:w="796"/>
        <w:gridCol w:w="5610"/>
      </w:tblGrid>
      <w:tr w:rsidTr="006C4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341">
            <w:pPr>
              <w:pStyle w:val="BodyText"/>
              <w:rPr>
                <w:lang w:val="en-NZ"/>
              </w:rPr>
            </w:pPr>
            <w:r w:rsidRPr="006C4341">
              <w:t xml:space="preserve">Elements describe the </w:t>
            </w:r>
            <w:r w:rsidRPr="006C4341">
              <w:t>essential outcomes.</w:t>
            </w:r>
          </w:p>
        </w:tc>
        <w:tc>
          <w:tcPr>
            <w:tcW w:w="64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341">
            <w:pPr>
              <w:pStyle w:val="BodyText"/>
              <w:rPr>
                <w:lang w:val="en-NZ"/>
              </w:rPr>
            </w:pPr>
            <w:r w:rsidRPr="006C4341">
              <w:t>Perfo</w:t>
            </w:r>
            <w:r w:rsidRPr="006C4341">
              <w:t xml:space="preserve">rmance criteria describe the performance needed to </w:t>
            </w:r>
            <w:r w:rsidRPr="006C4341">
              <w:t>demonstrate achievement of the element. Where bold italicised text is used, further information is detailed in the range of conditions.</w:t>
            </w:r>
          </w:p>
        </w:tc>
      </w:tr>
      <w:tr w:rsidTr="006C4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341">
            <w:pPr>
              <w:pStyle w:val="BodyText"/>
              <w:rPr>
                <w:lang w:val="en-NZ"/>
              </w:rPr>
            </w:pPr>
            <w:r w:rsidRPr="006C4341">
              <w:t>1.</w:t>
            </w:r>
          </w:p>
        </w:tc>
        <w:tc>
          <w:tcPr>
            <w:tcW w:w="19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341">
            <w:pPr>
              <w:pStyle w:val="BodyText"/>
              <w:rPr>
                <w:lang w:val="en-NZ"/>
              </w:rPr>
            </w:pPr>
            <w:r w:rsidRPr="006C4341">
              <w:t>Determine functions and obligations of strata manager.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341">
            <w:pPr>
              <w:pStyle w:val="BodyText"/>
              <w:rPr>
                <w:lang w:val="en-NZ"/>
              </w:rPr>
            </w:pPr>
            <w:r w:rsidRPr="006C4341">
              <w:t>1.1.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341">
            <w:pPr>
              <w:pStyle w:val="BodyText"/>
              <w:rPr>
                <w:lang w:val="en-NZ"/>
              </w:rPr>
            </w:pPr>
            <w:r w:rsidRPr="006C4341">
              <w:t>Legi</w:t>
            </w:r>
            <w:r w:rsidRPr="006C4341">
              <w:t>slative, ethical and procedural requirements relevant to strata community management services are identified.</w:t>
            </w:r>
          </w:p>
        </w:tc>
      </w:tr>
      <w:tr w:rsidTr="006C4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341">
            <w:pPr>
              <w:pStyle w:val="BodyText"/>
              <w:rPr>
                <w:lang w:val="en-NZ"/>
              </w:rPr>
            </w:pPr>
            <w:r w:rsidRPr="006C4341">
              <w:t>1.2.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341">
            <w:pPr>
              <w:pStyle w:val="BodyText"/>
              <w:rPr>
                <w:lang w:val="en-NZ"/>
              </w:rPr>
            </w:pPr>
            <w:r w:rsidRPr="006C4341">
              <w:t>Fiduciary duties are identified and disclosed in strata community management agreement.</w:t>
            </w:r>
          </w:p>
        </w:tc>
      </w:tr>
      <w:tr w:rsidTr="006C4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341">
            <w:pPr>
              <w:pStyle w:val="BodyText"/>
              <w:rPr>
                <w:lang w:val="en-NZ"/>
              </w:rPr>
            </w:pPr>
            <w:r w:rsidRPr="006C4341">
              <w:t>1.3.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341">
            <w:pPr>
              <w:pStyle w:val="BodyText"/>
              <w:rPr>
                <w:lang w:val="en-NZ"/>
              </w:rPr>
            </w:pPr>
            <w:r w:rsidRPr="006C4341">
              <w:t>Procedures for appointing and terminating the manager are identified and disclosed in strata community management agreement.</w:t>
            </w:r>
          </w:p>
        </w:tc>
      </w:tr>
      <w:tr w:rsidTr="006C4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341">
            <w:pPr>
              <w:pStyle w:val="BodyText"/>
              <w:rPr>
                <w:lang w:val="en-NZ"/>
              </w:rPr>
            </w:pPr>
            <w:r w:rsidRPr="006C4341">
              <w:t>1.4.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341">
            <w:pPr>
              <w:pStyle w:val="BodyText"/>
              <w:rPr>
                <w:lang w:val="en-NZ"/>
              </w:rPr>
            </w:pPr>
            <w:r w:rsidRPr="006C4341">
              <w:t>Registration or licencing requirements with appropriate authorities are identified and complied with.</w:t>
            </w:r>
          </w:p>
        </w:tc>
      </w:tr>
      <w:tr w:rsidTr="006C4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341" w:rsidP="006C4341">
            <w:pPr>
              <w:pStyle w:val="BodyText"/>
            </w:pPr>
            <w:r w:rsidRPr="006C4341">
              <w:t>1.5.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341">
            <w:pPr>
              <w:pStyle w:val="BodyText"/>
              <w:rPr>
                <w:lang w:val="en-NZ"/>
              </w:rPr>
            </w:pPr>
            <w:r w:rsidRPr="006C4341">
              <w:rPr>
                <w:rStyle w:val="BoldandItalics"/>
              </w:rPr>
              <w:t>Record manage</w:t>
            </w:r>
            <w:r w:rsidRPr="006C4341">
              <w:rPr>
                <w:rStyle w:val="BoldandItalics"/>
              </w:rPr>
              <w:t>ment systems</w:t>
            </w:r>
            <w:r w:rsidRPr="006C4341">
              <w:t xml:space="preserve"> are maintained.</w:t>
            </w:r>
          </w:p>
        </w:tc>
      </w:tr>
      <w:tr w:rsidTr="006C4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341">
            <w:pPr>
              <w:pStyle w:val="BodyText"/>
              <w:rPr>
                <w:lang w:val="en-NZ"/>
              </w:rPr>
            </w:pPr>
            <w:r w:rsidRPr="006C4341">
              <w:t>1.6.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341">
            <w:pPr>
              <w:pStyle w:val="BodyText"/>
              <w:rPr>
                <w:lang w:val="en-NZ"/>
              </w:rPr>
            </w:pPr>
            <w:r w:rsidRPr="006C4341">
              <w:t>Execution procedures for strata community management agreement are identified.</w:t>
            </w:r>
          </w:p>
        </w:tc>
      </w:tr>
      <w:tr w:rsidTr="006C4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341">
            <w:pPr>
              <w:pStyle w:val="BodyText"/>
              <w:rPr>
                <w:lang w:val="en-NZ"/>
              </w:rPr>
            </w:pPr>
            <w:r w:rsidRPr="006C4341">
              <w:t>2.</w:t>
            </w:r>
          </w:p>
        </w:tc>
        <w:tc>
          <w:tcPr>
            <w:tcW w:w="19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341">
            <w:pPr>
              <w:pStyle w:val="BodyText"/>
              <w:rPr>
                <w:lang w:val="en-NZ"/>
              </w:rPr>
            </w:pPr>
            <w:r w:rsidRPr="006C4341">
              <w:t>Determine functions and obligations of the strata community.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341">
            <w:pPr>
              <w:pStyle w:val="BodyText"/>
              <w:rPr>
                <w:lang w:val="en-NZ"/>
              </w:rPr>
            </w:pPr>
            <w:r w:rsidRPr="006C4341">
              <w:t>2.1.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341">
            <w:pPr>
              <w:pStyle w:val="BodyText"/>
              <w:rPr>
                <w:lang w:val="en-NZ"/>
              </w:rPr>
            </w:pPr>
            <w:r w:rsidRPr="006C4341">
              <w:t>Owners’</w:t>
            </w:r>
            <w:r w:rsidRPr="006C4341">
              <w:t xml:space="preserve"> responsibilities and accountabilities are identified and disclosed in strata community management agreement.</w:t>
            </w:r>
          </w:p>
        </w:tc>
      </w:tr>
      <w:tr w:rsidTr="006C4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341">
            <w:pPr>
              <w:pStyle w:val="BodyText"/>
              <w:rPr>
                <w:lang w:val="en-NZ"/>
              </w:rPr>
            </w:pPr>
            <w:r w:rsidRPr="006C4341">
              <w:t>2.2.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341">
            <w:pPr>
              <w:pStyle w:val="BodyText"/>
              <w:rPr>
                <w:lang w:val="en-NZ"/>
              </w:rPr>
            </w:pPr>
            <w:r w:rsidRPr="006C4341">
              <w:t>Fiduciary duties of strata community and its owners committee are identified and disclosed.</w:t>
            </w:r>
          </w:p>
        </w:tc>
      </w:tr>
      <w:tr w:rsidTr="006C4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341">
            <w:pPr>
              <w:pStyle w:val="BodyText"/>
              <w:rPr>
                <w:lang w:val="en-NZ"/>
              </w:rPr>
            </w:pPr>
            <w:r w:rsidRPr="006C4341">
              <w:t>3.</w:t>
            </w:r>
          </w:p>
        </w:tc>
        <w:tc>
          <w:tcPr>
            <w:tcW w:w="19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341">
            <w:pPr>
              <w:pStyle w:val="BodyText"/>
              <w:rPr>
                <w:lang w:val="en-NZ"/>
              </w:rPr>
            </w:pPr>
            <w:r w:rsidRPr="006C4341">
              <w:t>Negotiate strata community management agre</w:t>
            </w:r>
            <w:r w:rsidRPr="006C4341">
              <w:t>ement requirements.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341">
            <w:pPr>
              <w:pStyle w:val="BodyText"/>
              <w:rPr>
                <w:lang w:val="en-NZ"/>
              </w:rPr>
            </w:pPr>
            <w:r w:rsidRPr="006C4341">
              <w:t>3.1.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341">
            <w:pPr>
              <w:pStyle w:val="BodyText"/>
              <w:rPr>
                <w:lang w:val="en-NZ"/>
              </w:rPr>
            </w:pPr>
            <w:r w:rsidRPr="006C4341">
              <w:t>Functions and obligations of strata managers and owners are detailed in strata community management agreement.</w:t>
            </w:r>
          </w:p>
        </w:tc>
      </w:tr>
      <w:tr w:rsidTr="006C4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341">
            <w:pPr>
              <w:pStyle w:val="BodyText"/>
              <w:rPr>
                <w:lang w:val="en-NZ"/>
              </w:rPr>
            </w:pPr>
            <w:r w:rsidRPr="006C4341">
              <w:t>3.2.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341">
            <w:pPr>
              <w:pStyle w:val="BodyText"/>
              <w:rPr>
                <w:lang w:val="en-NZ"/>
              </w:rPr>
            </w:pPr>
            <w:r w:rsidRPr="006C4341">
              <w:t>Owners’ responsibilities, management fees and services are negotiated and agreed.</w:t>
            </w:r>
          </w:p>
        </w:tc>
      </w:tr>
      <w:tr w:rsidTr="006C4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341">
            <w:pPr>
              <w:pStyle w:val="BodyText"/>
              <w:rPr>
                <w:lang w:val="en-NZ"/>
              </w:rPr>
            </w:pPr>
            <w:r w:rsidRPr="006C4341">
              <w:t>3.3.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341">
            <w:pPr>
              <w:pStyle w:val="BodyText"/>
              <w:rPr>
                <w:lang w:val="en-NZ"/>
              </w:rPr>
            </w:pPr>
            <w:r w:rsidRPr="006C4341">
              <w:t>Additional services are agreed according to strata community management agreement and budget allocations.</w:t>
            </w:r>
          </w:p>
        </w:tc>
      </w:tr>
      <w:tr w:rsidTr="006C4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341">
            <w:pPr>
              <w:pStyle w:val="BodyText"/>
              <w:rPr>
                <w:lang w:val="en-NZ"/>
              </w:rPr>
            </w:pPr>
            <w:r w:rsidRPr="006C4341">
              <w:t>3.4.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341">
            <w:pPr>
              <w:pStyle w:val="BodyText"/>
              <w:rPr>
                <w:lang w:val="en-NZ"/>
              </w:rPr>
            </w:pPr>
            <w:r w:rsidRPr="006C4341">
              <w:t>Conflicts of interest are identified and disclosed.</w:t>
            </w:r>
          </w:p>
        </w:tc>
      </w:tr>
      <w:tr w:rsidTr="006C4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341">
            <w:pPr>
              <w:pStyle w:val="BodyText"/>
              <w:rPr>
                <w:lang w:val="en-NZ"/>
              </w:rPr>
            </w:pPr>
            <w:r w:rsidRPr="006C4341">
              <w:t>3.5.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341">
            <w:pPr>
              <w:pStyle w:val="BodyText"/>
              <w:rPr>
                <w:lang w:val="en-NZ"/>
              </w:rPr>
            </w:pPr>
            <w:r w:rsidRPr="006C4341">
              <w:t>Strata community management agreement is reviewed to establish obligations, service and termination requirements.</w:t>
            </w:r>
          </w:p>
        </w:tc>
      </w:tr>
      <w:tr w:rsidTr="006C4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341">
            <w:pPr>
              <w:pStyle w:val="BodyText"/>
              <w:rPr>
                <w:lang w:val="en-NZ"/>
              </w:rPr>
            </w:pPr>
            <w:r w:rsidRPr="006C4341">
              <w:t>3.6.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341">
            <w:pPr>
              <w:pStyle w:val="BodyText"/>
              <w:rPr>
                <w:lang w:val="en-NZ"/>
              </w:rPr>
            </w:pPr>
            <w:r w:rsidRPr="006C4341">
              <w:t>Delegations are identified.</w:t>
            </w:r>
          </w:p>
        </w:tc>
      </w:tr>
      <w:tr w:rsidTr="006C4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341">
            <w:pPr>
              <w:pStyle w:val="BodyText"/>
              <w:rPr>
                <w:lang w:val="en-NZ"/>
              </w:rPr>
            </w:pPr>
            <w:r w:rsidRPr="006C4341">
              <w:t>4</w:t>
            </w:r>
          </w:p>
        </w:tc>
        <w:tc>
          <w:tcPr>
            <w:tcW w:w="19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341">
            <w:pPr>
              <w:pStyle w:val="BodyText"/>
              <w:rPr>
                <w:lang w:val="en-NZ"/>
              </w:rPr>
            </w:pPr>
            <w:r w:rsidRPr="006C4341">
              <w:t xml:space="preserve">Implement strata community </w:t>
            </w:r>
            <w:r w:rsidRPr="006C4341">
              <w:t>management agreement.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341">
            <w:pPr>
              <w:pStyle w:val="BodyText"/>
              <w:rPr>
                <w:lang w:val="en-NZ"/>
              </w:rPr>
            </w:pPr>
            <w:r w:rsidRPr="006C4341">
              <w:t>4.1.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341">
            <w:pPr>
              <w:pStyle w:val="BodyText"/>
              <w:rPr>
                <w:lang w:val="en-NZ"/>
              </w:rPr>
            </w:pPr>
            <w:r w:rsidRPr="006C4341">
              <w:t>Strata community management agreement is agreed a</w:t>
            </w:r>
            <w:r w:rsidRPr="006C4341">
              <w:t>nd entered in to according to legislative requirements.</w:t>
            </w:r>
          </w:p>
        </w:tc>
      </w:tr>
      <w:tr w:rsidTr="006C4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341">
            <w:pPr>
              <w:pStyle w:val="BodyText"/>
              <w:rPr>
                <w:lang w:val="en-NZ"/>
              </w:rPr>
            </w:pPr>
            <w:r w:rsidRPr="006C4341">
              <w:t>4.2.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341">
            <w:pPr>
              <w:pStyle w:val="BodyText"/>
              <w:rPr>
                <w:lang w:val="en-NZ"/>
              </w:rPr>
            </w:pPr>
            <w:r w:rsidRPr="006C4341">
              <w:t>Record management system is maintained in relation to agreement.</w:t>
            </w:r>
          </w:p>
        </w:tc>
      </w:tr>
      <w:tr w:rsidTr="006C4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341">
            <w:pPr>
              <w:pStyle w:val="BodyText"/>
              <w:rPr>
                <w:lang w:val="en-NZ"/>
              </w:rPr>
            </w:pPr>
            <w:r w:rsidRPr="006C4341">
              <w:t>4.3.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341">
            <w:pPr>
              <w:pStyle w:val="BodyText"/>
              <w:rPr>
                <w:lang w:val="en-NZ"/>
              </w:rPr>
            </w:pPr>
            <w:r w:rsidRPr="006C4341">
              <w:t>Obligations of strata manager and strata community are monitored and complied with.</w:t>
            </w:r>
          </w:p>
        </w:tc>
      </w:tr>
      <w:tr w:rsidTr="006C4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341">
            <w:pPr>
              <w:pStyle w:val="BodyText"/>
              <w:rPr>
                <w:lang w:val="en-NZ"/>
              </w:rPr>
            </w:pPr>
            <w:r w:rsidRPr="006C4341">
              <w:t>5.</w:t>
            </w:r>
          </w:p>
        </w:tc>
        <w:tc>
          <w:tcPr>
            <w:tcW w:w="19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341">
            <w:pPr>
              <w:pStyle w:val="BodyText"/>
              <w:rPr>
                <w:lang w:val="en-NZ"/>
              </w:rPr>
            </w:pPr>
            <w:r w:rsidRPr="006C4341">
              <w:t>Review and report on operation of strata community management agreement.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341">
            <w:pPr>
              <w:pStyle w:val="BodyText"/>
              <w:rPr>
                <w:lang w:val="en-NZ"/>
              </w:rPr>
            </w:pPr>
            <w:r w:rsidRPr="006C4341">
              <w:t>5.1.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341">
            <w:pPr>
              <w:pStyle w:val="BodyText"/>
              <w:rPr>
                <w:lang w:val="en-NZ"/>
              </w:rPr>
            </w:pPr>
            <w:r w:rsidRPr="006C4341">
              <w:t>Agreement implementation processes and outcomes are reviewed.</w:t>
            </w:r>
          </w:p>
        </w:tc>
      </w:tr>
      <w:tr w:rsidTr="006C4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341">
            <w:pPr>
              <w:pStyle w:val="BodyText"/>
              <w:rPr>
                <w:lang w:val="en-NZ"/>
              </w:rPr>
            </w:pPr>
            <w:r w:rsidRPr="006C4341">
              <w:t>5.2.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341">
            <w:pPr>
              <w:pStyle w:val="BodyText"/>
              <w:rPr>
                <w:lang w:val="en-NZ"/>
              </w:rPr>
            </w:pPr>
            <w:r w:rsidRPr="006C4341">
              <w:t>Recommendations for improving processes are identified.</w:t>
            </w:r>
          </w:p>
        </w:tc>
      </w:tr>
      <w:tr w:rsidTr="006C4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341">
            <w:pPr>
              <w:pStyle w:val="BodyText"/>
              <w:rPr>
                <w:lang w:val="en-NZ"/>
              </w:rPr>
            </w:pPr>
            <w:r w:rsidRPr="006C4341">
              <w:t>5.3.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341">
            <w:pPr>
              <w:pStyle w:val="BodyText"/>
              <w:rPr>
                <w:lang w:val="en-NZ"/>
              </w:rPr>
            </w:pPr>
            <w:r w:rsidRPr="006C4341">
              <w:t>Report on implementation of strata community management agreement is prepared and distributed to strata community.</w:t>
            </w:r>
          </w:p>
        </w:tc>
      </w:tr>
      <w:tr w:rsidTr="006C4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341">
            <w:pPr>
              <w:pStyle w:val="BodyText"/>
              <w:rPr>
                <w:lang w:val="en-NZ"/>
              </w:rPr>
            </w:pPr>
            <w:r w:rsidRPr="006C4341">
              <w:t>5.4.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341">
            <w:pPr>
              <w:pStyle w:val="BodyText"/>
              <w:rPr>
                <w:lang w:val="en-NZ"/>
              </w:rPr>
            </w:pPr>
            <w:r w:rsidRPr="006C4341">
              <w:t>Strata community management agreement is revised to take into account review outcomes.</w:t>
            </w:r>
          </w:p>
        </w:tc>
      </w:tr>
      <w:tr w:rsidTr="006C4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341">
            <w:pPr>
              <w:pStyle w:val="BodyText"/>
              <w:rPr>
                <w:lang w:val="en-NZ"/>
              </w:rPr>
            </w:pPr>
            <w:r w:rsidRPr="006C4341">
              <w:t>6</w:t>
            </w:r>
          </w:p>
        </w:tc>
        <w:tc>
          <w:tcPr>
            <w:tcW w:w="19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341">
            <w:pPr>
              <w:pStyle w:val="BodyText"/>
              <w:rPr>
                <w:lang w:val="en-NZ"/>
              </w:rPr>
            </w:pPr>
            <w:r w:rsidRPr="006C4341">
              <w:t>Terminate strata community management agreement.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341">
            <w:pPr>
              <w:pStyle w:val="BodyText"/>
              <w:rPr>
                <w:lang w:val="en-NZ"/>
              </w:rPr>
            </w:pPr>
            <w:r w:rsidRPr="006C4341">
              <w:t>6.1.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341">
            <w:pPr>
              <w:pStyle w:val="BodyText"/>
              <w:rPr>
                <w:lang w:val="en-NZ"/>
              </w:rPr>
            </w:pPr>
            <w:r w:rsidRPr="006C4341">
              <w:t>Legislative, contractual, ethical and procedural requirements relating to terminating strata community management agreement are identified.</w:t>
            </w:r>
          </w:p>
        </w:tc>
      </w:tr>
      <w:tr w:rsidTr="006C4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341">
            <w:pPr>
              <w:pStyle w:val="BodyText"/>
              <w:rPr>
                <w:lang w:val="en-NZ"/>
              </w:rPr>
            </w:pPr>
            <w:r w:rsidRPr="006C4341">
              <w:t>6.2.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341">
            <w:pPr>
              <w:pStyle w:val="BodyText"/>
              <w:rPr>
                <w:lang w:val="en-NZ"/>
              </w:rPr>
            </w:pPr>
            <w:r w:rsidRPr="006C4341">
              <w:t>Procedures for handing over strata community records t</w:t>
            </w:r>
            <w:r w:rsidRPr="006C4341">
              <w:t>o new manager or owners committee are identified and implemented.</w:t>
            </w:r>
          </w:p>
        </w:tc>
      </w:tr>
      <w:tr w:rsidTr="006C4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341">
            <w:pPr>
              <w:pStyle w:val="BodyText"/>
              <w:rPr>
                <w:lang w:val="en-NZ"/>
              </w:rPr>
            </w:pPr>
            <w:r w:rsidRPr="006C4341">
              <w:t>6.3.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341" w:rsidP="006C4341">
            <w:pPr>
              <w:pStyle w:val="BodyText"/>
            </w:pPr>
            <w:r w:rsidRPr="006C4341">
              <w:t>Procedures for transfer of strata community funds to new manager or owners committee are identified and implemented.</w:t>
            </w:r>
          </w:p>
        </w:tc>
      </w:tr>
    </w:tbl>
    <w:p w:rsidR="00000000" w:rsidRPr="006C4341" w:rsidP="006C4341">
      <w:pPr>
        <w:pStyle w:val="BodyText"/>
      </w:pPr>
    </w:p>
    <w:p w:rsidR="00000000" w:rsidRPr="006C4341" w:rsidP="006C4341">
      <w:pPr>
        <w:pStyle w:val="AllowPageBreak"/>
      </w:pPr>
    </w:p>
    <w:p w:rsidR="00000000" w:rsidRPr="006C4341" w:rsidP="006C4341">
      <w:pPr>
        <w:pStyle w:val="Heading1"/>
      </w:pPr>
      <w:bookmarkStart w:id="7" w:name="O_864504"/>
      <w:bookmarkEnd w:id="7"/>
      <w:r w:rsidRPr="006C434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95"/>
        <w:gridCol w:w="6877"/>
      </w:tblGrid>
      <w:tr w:rsidTr="006C4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341">
            <w:pPr>
              <w:pStyle w:val="BodyText"/>
              <w:rPr>
                <w:lang w:val="en-NZ"/>
              </w:rPr>
            </w:pPr>
            <w:r w:rsidRPr="006C4341">
              <w:t>This section describes the language, literacy, numeracy and employment skills essential to performance in this unit but not explicit in the performance criteria.</w:t>
            </w:r>
          </w:p>
        </w:tc>
      </w:tr>
      <w:tr w:rsidTr="006C4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341" w:rsidP="006C4341">
            <w:pPr>
              <w:pStyle w:val="BodyText"/>
            </w:pPr>
            <w:r w:rsidRPr="006C4341">
              <w:rPr>
                <w:rStyle w:val="SpecialBold"/>
              </w:rPr>
              <w:t>Skill</w:t>
            </w:r>
          </w:p>
        </w:tc>
        <w:tc>
          <w:tcPr>
            <w:tcW w:w="68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341">
            <w:pPr>
              <w:pStyle w:val="BodyText"/>
              <w:rPr>
                <w:lang w:val="en-NZ"/>
              </w:rPr>
            </w:pPr>
            <w:r w:rsidRPr="006C4341">
              <w:rPr>
                <w:rStyle w:val="SpecialBold"/>
              </w:rPr>
              <w:t>Performance feature</w:t>
            </w:r>
          </w:p>
        </w:tc>
      </w:tr>
      <w:tr w:rsidTr="006C4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341">
            <w:pPr>
              <w:pStyle w:val="BodyText"/>
              <w:rPr>
                <w:lang w:val="en-NZ"/>
              </w:rPr>
            </w:pPr>
            <w:r w:rsidRPr="006C4341">
              <w:t>Learning skills to:</w:t>
            </w:r>
          </w:p>
        </w:tc>
        <w:tc>
          <w:tcPr>
            <w:tcW w:w="68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341">
            <w:pPr>
              <w:pStyle w:val="ListBullet"/>
              <w:rPr>
                <w:lang w:val="en-NZ"/>
              </w:rPr>
            </w:pPr>
            <w:r w:rsidRPr="006C4341">
              <w:t>maintain current knowledge of strata community management procedures.</w:t>
            </w:r>
          </w:p>
        </w:tc>
      </w:tr>
      <w:tr w:rsidTr="006C4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341">
            <w:pPr>
              <w:pStyle w:val="BodyText"/>
              <w:rPr>
                <w:lang w:val="en-NZ"/>
              </w:rPr>
            </w:pPr>
            <w:r w:rsidRPr="006C4341">
              <w:t>Oral communication skills to:</w:t>
            </w:r>
          </w:p>
        </w:tc>
        <w:tc>
          <w:tcPr>
            <w:tcW w:w="68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341">
            <w:pPr>
              <w:pStyle w:val="ListBullet"/>
              <w:rPr>
                <w:lang w:val="en-NZ"/>
              </w:rPr>
            </w:pPr>
            <w:r w:rsidRPr="006C4341">
              <w:t>ask questions to clarify client service requirements relating to the implementation of strata community management agreement.</w:t>
            </w:r>
          </w:p>
        </w:tc>
      </w:tr>
      <w:tr w:rsidTr="006C4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341">
            <w:pPr>
              <w:pStyle w:val="BodyText"/>
              <w:rPr>
                <w:lang w:val="en-NZ"/>
              </w:rPr>
            </w:pPr>
            <w:r w:rsidRPr="006C4341">
              <w:t>Reading skills to:</w:t>
            </w:r>
          </w:p>
        </w:tc>
        <w:tc>
          <w:tcPr>
            <w:tcW w:w="68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341">
            <w:pPr>
              <w:pStyle w:val="ListBullet"/>
              <w:rPr>
                <w:lang w:val="en-NZ"/>
              </w:rPr>
            </w:pPr>
            <w:r w:rsidRPr="006C4341">
              <w:t>read an</w:t>
            </w:r>
            <w:r w:rsidRPr="006C4341">
              <w:t>d interpret complex business documentation, including strata community management agreements.</w:t>
            </w:r>
          </w:p>
        </w:tc>
      </w:tr>
      <w:tr w:rsidTr="006C4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341">
            <w:pPr>
              <w:pStyle w:val="BodyText"/>
              <w:rPr>
                <w:lang w:val="en-NZ"/>
              </w:rPr>
            </w:pPr>
            <w:r w:rsidRPr="006C4341">
              <w:t>Writing skills to:</w:t>
            </w:r>
          </w:p>
        </w:tc>
        <w:tc>
          <w:tcPr>
            <w:tcW w:w="68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341">
            <w:pPr>
              <w:pStyle w:val="ListBullet"/>
              <w:rPr>
                <w:lang w:val="en-NZ"/>
              </w:rPr>
            </w:pPr>
            <w:r w:rsidRPr="006C4341">
              <w:t>prepare complex written reports to strata community.</w:t>
            </w:r>
          </w:p>
        </w:tc>
      </w:tr>
      <w:tr w:rsidTr="006C4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341">
            <w:pPr>
              <w:pStyle w:val="BodyText"/>
              <w:rPr>
                <w:lang w:val="en-NZ"/>
              </w:rPr>
            </w:pPr>
            <w:r w:rsidRPr="006C4341">
              <w:t>Technology skills to:</w:t>
            </w:r>
          </w:p>
        </w:tc>
        <w:tc>
          <w:tcPr>
            <w:tcW w:w="68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341" w:rsidP="006C4341">
            <w:pPr>
              <w:pStyle w:val="ListBullet"/>
            </w:pPr>
            <w:r w:rsidRPr="006C4341">
              <w:t>use business technology to prepare, store and retrieve strata co</w:t>
            </w:r>
            <w:r w:rsidRPr="006C4341">
              <w:t>mmunity management agreement documentation.</w:t>
            </w:r>
          </w:p>
        </w:tc>
      </w:tr>
    </w:tbl>
    <w:p w:rsidR="00000000" w:rsidRPr="006C4341" w:rsidP="006C4341">
      <w:pPr>
        <w:pStyle w:val="BodyText"/>
      </w:pPr>
    </w:p>
    <w:p w:rsidR="00000000" w:rsidRPr="006C4341" w:rsidP="006C4341">
      <w:pPr>
        <w:pStyle w:val="AllowPageBreak"/>
      </w:pPr>
    </w:p>
    <w:p w:rsidR="00000000" w:rsidRPr="006C4341" w:rsidP="006C4341">
      <w:pPr>
        <w:pStyle w:val="Heading1"/>
      </w:pPr>
      <w:bookmarkStart w:id="8" w:name="O_864503"/>
      <w:bookmarkEnd w:id="8"/>
      <w:r w:rsidRPr="006C4341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46"/>
        <w:gridCol w:w="6126"/>
      </w:tblGrid>
      <w:tr w:rsidTr="006C4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341">
            <w:pPr>
              <w:pStyle w:val="BodyText"/>
              <w:rPr>
                <w:lang w:val="en-NZ"/>
              </w:rPr>
            </w:pPr>
            <w:r w:rsidRPr="006C4341">
              <w:t xml:space="preserve">This section specifies work environments and conditions that may affect performance. Essential operating conditions that may be present (depending on the work </w:t>
            </w:r>
            <w:r w:rsidRPr="006C4341">
              <w:t>situation, needs of the candidate, accessibility of the item, and local industry and regional contexts) are included. Bold italicised wording, if used in the performance criteria, is detailed below.</w:t>
            </w:r>
          </w:p>
        </w:tc>
      </w:tr>
      <w:tr w:rsidTr="006C4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341">
            <w:pPr>
              <w:pStyle w:val="BodyText"/>
              <w:rPr>
                <w:lang w:val="en-NZ"/>
              </w:rPr>
            </w:pPr>
            <w:r w:rsidRPr="006C4341">
              <w:rPr>
                <w:rStyle w:val="BoldandItalics"/>
              </w:rPr>
              <w:t>Record management systems</w:t>
            </w:r>
            <w:r w:rsidRPr="006C4341">
              <w:t xml:space="preserve"> must include at least five of the following:</w:t>
            </w:r>
          </w:p>
        </w:tc>
        <w:tc>
          <w:tcPr>
            <w:tcW w:w="6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341" w:rsidP="006C4341">
            <w:pPr>
              <w:pStyle w:val="ListBullet"/>
            </w:pPr>
            <w:r w:rsidRPr="006C4341">
              <w:t>administrative and sinking funds</w:t>
            </w:r>
          </w:p>
          <w:p w:rsidR="00000000" w:rsidRPr="006C4341" w:rsidP="006C4341">
            <w:pPr>
              <w:pStyle w:val="ListBullet"/>
            </w:pPr>
            <w:r w:rsidRPr="006C4341">
              <w:t>ballots</w:t>
            </w:r>
          </w:p>
          <w:p w:rsidR="00000000" w:rsidRPr="006C4341" w:rsidP="006C4341">
            <w:pPr>
              <w:pStyle w:val="ListBullet"/>
            </w:pPr>
            <w:r w:rsidRPr="006C4341">
              <w:t>bookkeeping accounts</w:t>
            </w:r>
          </w:p>
          <w:p w:rsidR="00000000" w:rsidRPr="006C4341" w:rsidP="006C4341">
            <w:pPr>
              <w:pStyle w:val="ListBullet"/>
            </w:pPr>
            <w:r w:rsidRPr="006C4341">
              <w:t>budgets</w:t>
            </w:r>
          </w:p>
          <w:p w:rsidR="00000000" w:rsidRPr="006C4341" w:rsidP="006C4341">
            <w:pPr>
              <w:pStyle w:val="ListBullet"/>
            </w:pPr>
            <w:r w:rsidRPr="006C4341">
              <w:t>building maintenance reports</w:t>
            </w:r>
          </w:p>
          <w:p w:rsidR="00000000" w:rsidRPr="006C4341" w:rsidP="006C4341">
            <w:pPr>
              <w:pStyle w:val="ListBullet"/>
            </w:pPr>
            <w:r w:rsidRPr="006C4341">
              <w:t>by-laws</w:t>
            </w:r>
          </w:p>
          <w:p w:rsidR="00000000" w:rsidRPr="006C4341" w:rsidP="006C4341">
            <w:pPr>
              <w:pStyle w:val="ListBullet"/>
            </w:pPr>
            <w:r w:rsidRPr="006C4341">
              <w:t>contracts and agreements</w:t>
            </w:r>
          </w:p>
          <w:p w:rsidR="00000000" w:rsidRPr="006C4341" w:rsidP="006C4341">
            <w:pPr>
              <w:pStyle w:val="ListBullet"/>
            </w:pPr>
            <w:r w:rsidRPr="006C4341">
              <w:t>correspondence</w:t>
            </w:r>
          </w:p>
          <w:p w:rsidR="00000000" w:rsidRPr="006C4341" w:rsidP="006C4341">
            <w:pPr>
              <w:pStyle w:val="ListBullet"/>
            </w:pPr>
            <w:r w:rsidRPr="006C4341">
              <w:t>disclosures</w:t>
            </w:r>
          </w:p>
          <w:p w:rsidR="00000000" w:rsidRPr="006C4341" w:rsidP="006C4341">
            <w:pPr>
              <w:pStyle w:val="ListBullet"/>
            </w:pPr>
            <w:r w:rsidRPr="006C4341">
              <w:t>fee for service</w:t>
            </w:r>
          </w:p>
          <w:p w:rsidR="00000000" w:rsidRPr="006C4341" w:rsidP="006C4341">
            <w:pPr>
              <w:pStyle w:val="ListBullet"/>
            </w:pPr>
            <w:r w:rsidRPr="006C4341">
              <w:t>income tax returns</w:t>
            </w:r>
          </w:p>
          <w:p w:rsidR="00000000" w:rsidRPr="006C4341" w:rsidP="006C4341">
            <w:pPr>
              <w:pStyle w:val="ListBullet"/>
            </w:pPr>
            <w:r w:rsidRPr="006C4341">
              <w:t>insurance</w:t>
            </w:r>
          </w:p>
          <w:p w:rsidR="00000000" w:rsidRPr="006C4341" w:rsidP="006C4341">
            <w:pPr>
              <w:pStyle w:val="ListBullet"/>
            </w:pPr>
            <w:r w:rsidRPr="006C4341">
              <w:t>inves</w:t>
            </w:r>
            <w:r w:rsidRPr="006C4341">
              <w:t>tments</w:t>
            </w:r>
          </w:p>
          <w:p w:rsidR="00000000" w:rsidRPr="006C4341" w:rsidP="006C4341">
            <w:pPr>
              <w:pStyle w:val="ListBullet"/>
            </w:pPr>
            <w:r w:rsidRPr="006C4341">
              <w:t>leases and licences</w:t>
            </w:r>
          </w:p>
          <w:p w:rsidR="00000000" w:rsidRPr="006C4341" w:rsidP="006C4341">
            <w:pPr>
              <w:pStyle w:val="ListBullet"/>
            </w:pPr>
            <w:r w:rsidRPr="006C4341">
              <w:t>levies</w:t>
            </w:r>
          </w:p>
          <w:p w:rsidR="00000000" w:rsidRPr="006C4341" w:rsidP="006C4341">
            <w:pPr>
              <w:pStyle w:val="ListBullet"/>
            </w:pPr>
            <w:r w:rsidRPr="006C4341">
              <w:t>maintenance plans</w:t>
            </w:r>
          </w:p>
          <w:p w:rsidR="00000000" w:rsidRPr="006C4341" w:rsidP="006C4341">
            <w:pPr>
              <w:pStyle w:val="ListBullet"/>
            </w:pPr>
            <w:r w:rsidRPr="006C4341">
              <w:t>meeting management</w:t>
            </w:r>
          </w:p>
          <w:p w:rsidR="00000000" w:rsidRPr="006C4341" w:rsidP="006C4341">
            <w:pPr>
              <w:pStyle w:val="ListBullet"/>
            </w:pPr>
            <w:r w:rsidRPr="006C4341">
              <w:t>notices and orders served on owners committee</w:t>
            </w:r>
          </w:p>
          <w:p w:rsidR="00000000" w:rsidRPr="006C4341" w:rsidP="006C4341">
            <w:pPr>
              <w:pStyle w:val="ListBullet"/>
            </w:pPr>
            <w:r w:rsidRPr="006C4341">
              <w:t>register of owners</w:t>
            </w:r>
          </w:p>
          <w:p w:rsidR="00000000" w:rsidRPr="006C4341" w:rsidP="006C4341">
            <w:pPr>
              <w:pStyle w:val="ListBullet"/>
            </w:pPr>
            <w:r w:rsidRPr="006C4341">
              <w:t>renewal dates of contracts</w:t>
            </w:r>
          </w:p>
          <w:p w:rsidR="00000000" w:rsidRPr="006C4341" w:rsidP="006C4341">
            <w:pPr>
              <w:pStyle w:val="ListBullet"/>
            </w:pPr>
            <w:r w:rsidRPr="006C4341">
              <w:t>repairs</w:t>
            </w:r>
          </w:p>
          <w:p w:rsidR="00000000" w:rsidRPr="006C4341" w:rsidP="006C4341">
            <w:pPr>
              <w:pStyle w:val="ListBullet"/>
            </w:pPr>
            <w:r w:rsidRPr="006C4341">
              <w:t>valuations.</w:t>
            </w:r>
          </w:p>
        </w:tc>
      </w:tr>
    </w:tbl>
    <w:p w:rsidR="00000000" w:rsidRPr="006C4341" w:rsidP="006C4341">
      <w:pPr>
        <w:pStyle w:val="BodyText"/>
      </w:pPr>
    </w:p>
    <w:p w:rsidR="00000000" w:rsidRPr="006C4341" w:rsidP="006C4341">
      <w:pPr>
        <w:pStyle w:val="AllowPageBreak"/>
      </w:pPr>
    </w:p>
    <w:p w:rsidR="00000000" w:rsidRPr="006C4341" w:rsidP="006C4341">
      <w:pPr>
        <w:pStyle w:val="Heading1"/>
      </w:pPr>
      <w:bookmarkStart w:id="9" w:name="O_864502"/>
      <w:bookmarkEnd w:id="9"/>
      <w:r w:rsidRPr="006C4341">
        <w:t>Unit Mapping Information</w:t>
      </w:r>
    </w:p>
    <w:p w:rsidR="00000000" w:rsidRPr="006C4341" w:rsidP="00F36FB0">
      <w:pPr>
        <w:pStyle w:val="BodyText"/>
      </w:pPr>
      <w:r w:rsidRPr="006C4341">
        <w:t>No equivalent unit.</w:t>
      </w:r>
    </w:p>
    <w:p w:rsidR="00000000" w:rsidRPr="006C4341" w:rsidP="006C4341">
      <w:pPr>
        <w:pStyle w:val="Heading1"/>
      </w:pPr>
      <w:bookmarkStart w:id="10" w:name="O_864495"/>
      <w:bookmarkEnd w:id="10"/>
      <w:r w:rsidRPr="006C4341">
        <w:t>Links</w:t>
      </w:r>
    </w:p>
    <w:p w:rsidR="00000000" w:rsidRPr="006C4341" w:rsidP="00F36FB0">
      <w:pPr>
        <w:pStyle w:val="BodyText"/>
      </w:pPr>
      <w:r w:rsidRPr="006C434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AB455F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6C4341" w:rsidP="00F36FB0">
      <w:pPr>
        <w:pStyle w:val="BodyText"/>
        <w:sectPr w:rsidSect="006C434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C4341" w:rsidP="006C4341">
      <w:pPr>
        <w:pStyle w:val="SuperHeading"/>
      </w:pPr>
      <w:r w:rsidRPr="006C4341">
        <w:t xml:space="preserve">Assessment Requirements for CPPDSM4034 Negotiate </w:t>
      </w:r>
      <w:r w:rsidRPr="006C4341">
        <w:t>and implement strata community management agreement</w:t>
      </w:r>
    </w:p>
    <w:p w:rsidR="00000000" w:rsidRPr="006C4341" w:rsidP="006C4341">
      <w:pPr>
        <w:pStyle w:val="Heading1"/>
      </w:pPr>
      <w:bookmarkStart w:id="11" w:name="O_864497"/>
      <w:bookmarkEnd w:id="11"/>
      <w:r w:rsidRPr="006C4341">
        <w:t>Modification History</w:t>
      </w:r>
    </w:p>
    <w:p w:rsidR="00000000" w:rsidRPr="006C4341" w:rsidP="00F36FB0">
      <w:pPr>
        <w:pStyle w:val="BodyText"/>
      </w:pPr>
      <w:r w:rsidRPr="006C4341">
        <w:t>Release 1.</w:t>
      </w:r>
    </w:p>
    <w:p w:rsidR="00000000" w:rsidRPr="006C4341" w:rsidP="00F36FB0">
      <w:pPr>
        <w:pStyle w:val="BodyText"/>
      </w:pPr>
      <w:r w:rsidRPr="006C4341">
        <w:t>Replaces superseded by non-equivalent CPPDSM4034A Negotiate and implement strata community management agreement.</w:t>
      </w:r>
    </w:p>
    <w:p w:rsidR="00000000" w:rsidRPr="006C4341" w:rsidP="00F36FB0">
      <w:pPr>
        <w:pStyle w:val="BodyText"/>
      </w:pPr>
      <w:r w:rsidRPr="006C4341">
        <w:t>This version first released with CPP Prop</w:t>
      </w:r>
      <w:r w:rsidRPr="006C4341">
        <w:t>erty Services Training Package Version 5.</w:t>
      </w:r>
    </w:p>
    <w:p w:rsidR="00000000" w:rsidRPr="006C4341" w:rsidP="006C4341">
      <w:pPr>
        <w:pStyle w:val="Heading1"/>
      </w:pPr>
      <w:bookmarkStart w:id="12" w:name="O_864500"/>
      <w:bookmarkEnd w:id="12"/>
      <w:r w:rsidRPr="006C4341">
        <w:t>Performance Evidence</w:t>
      </w:r>
    </w:p>
    <w:p w:rsidR="00000000" w:rsidRPr="006C4341" w:rsidP="00F36FB0">
      <w:pPr>
        <w:pStyle w:val="BodyText"/>
      </w:pPr>
      <w:r w:rsidRPr="006C4341">
        <w:t>A person demonstrating competency in this unit must satisfy all of the elements, performance criteria, foundation skills and range of conditions of this unit.</w:t>
      </w:r>
    </w:p>
    <w:p w:rsidR="00000000" w:rsidRPr="006C4341" w:rsidP="00F36FB0">
      <w:pPr>
        <w:pStyle w:val="BodyText"/>
      </w:pPr>
      <w:r w:rsidRPr="006C4341">
        <w:t>The person must also:</w:t>
      </w:r>
    </w:p>
    <w:p w:rsidR="00000000" w:rsidRPr="006C4341" w:rsidP="006C4341">
      <w:pPr>
        <w:pStyle w:val="ListBullet"/>
      </w:pPr>
      <w:r w:rsidRPr="006C4341">
        <w:t>negotiate one strata community management agreement</w:t>
      </w:r>
    </w:p>
    <w:p w:rsidR="00000000" w:rsidRPr="006C4341" w:rsidP="006C4341">
      <w:pPr>
        <w:pStyle w:val="ListBullet"/>
      </w:pPr>
      <w:r w:rsidRPr="006C4341">
        <w:t>implement one strata community management agreement</w:t>
      </w:r>
    </w:p>
    <w:p w:rsidR="00000000" w:rsidRPr="006C4341" w:rsidP="006C4341">
      <w:pPr>
        <w:pStyle w:val="ListBullet"/>
      </w:pPr>
      <w:r w:rsidRPr="006C4341">
        <w:t>review one strata community management agreement</w:t>
      </w:r>
    </w:p>
    <w:p w:rsidR="00000000" w:rsidRPr="006C4341" w:rsidP="006C4341">
      <w:pPr>
        <w:pStyle w:val="ListBullet"/>
      </w:pPr>
      <w:r w:rsidRPr="006C4341">
        <w:t>terminate one strata community management agreement.</w:t>
      </w:r>
    </w:p>
    <w:p w:rsidR="00000000" w:rsidRPr="006C4341" w:rsidP="006C4341">
      <w:pPr>
        <w:pStyle w:val="BodyText"/>
      </w:pPr>
    </w:p>
    <w:p w:rsidR="00000000" w:rsidRPr="006C4341" w:rsidP="00F36FB0">
      <w:pPr>
        <w:pStyle w:val="BodyText"/>
      </w:pPr>
      <w:r w:rsidRPr="006C4341">
        <w:t>In doing the above, the person must:</w:t>
      </w:r>
    </w:p>
    <w:p w:rsidR="00000000" w:rsidRPr="006C4341" w:rsidP="006C4341">
      <w:pPr>
        <w:pStyle w:val="ListBullet"/>
      </w:pPr>
      <w:r w:rsidRPr="006C4341">
        <w:t>establish and negotiate strata community management agreement requirements</w:t>
      </w:r>
    </w:p>
    <w:p w:rsidR="00000000" w:rsidRPr="006C4341" w:rsidP="006C4341">
      <w:pPr>
        <w:pStyle w:val="ListBullet"/>
      </w:pPr>
      <w:r w:rsidRPr="006C4341">
        <w:t>implement and monitor a management agreement for a strata community</w:t>
      </w:r>
    </w:p>
    <w:p w:rsidR="00000000" w:rsidRPr="006C4341" w:rsidP="006C4341">
      <w:pPr>
        <w:pStyle w:val="ListBullet"/>
      </w:pPr>
      <w:r w:rsidRPr="006C4341">
        <w:t>apply knowledge of organisation’s practices, ethical standards and legislat</w:t>
      </w:r>
      <w:r w:rsidRPr="006C4341">
        <w:t>ive requirements associated with implementing strata community management agreements</w:t>
      </w:r>
    </w:p>
    <w:p w:rsidR="00000000" w:rsidRPr="006C4341" w:rsidP="006C4341">
      <w:pPr>
        <w:pStyle w:val="ListBullet"/>
      </w:pPr>
      <w:r w:rsidRPr="006C4341">
        <w:t>maintain records associated with above work</w:t>
      </w:r>
    </w:p>
    <w:p w:rsidR="00000000" w:rsidRPr="006C4341" w:rsidP="006C4341">
      <w:pPr>
        <w:pStyle w:val="ListBullet"/>
      </w:pPr>
      <w:r w:rsidRPr="006C4341">
        <w:t>review and report on agreement implementation processes and outcomes.</w:t>
      </w:r>
    </w:p>
    <w:p w:rsidR="00000000" w:rsidRPr="006C4341" w:rsidP="006C4341">
      <w:pPr>
        <w:pStyle w:val="AllowPageBreak"/>
      </w:pPr>
    </w:p>
    <w:p w:rsidR="00000000" w:rsidRPr="006C4341" w:rsidP="006C4341">
      <w:pPr>
        <w:pStyle w:val="Heading1"/>
      </w:pPr>
      <w:bookmarkStart w:id="13" w:name="O_864499"/>
      <w:bookmarkEnd w:id="13"/>
      <w:r w:rsidRPr="006C4341">
        <w:t>Knowledge Evidence</w:t>
      </w:r>
    </w:p>
    <w:p w:rsidR="00000000" w:rsidRPr="006C4341" w:rsidP="00F36FB0">
      <w:pPr>
        <w:pStyle w:val="BodyText"/>
      </w:pPr>
      <w:r w:rsidRPr="006C4341">
        <w:t>A person demonstratin</w:t>
      </w:r>
      <w:r w:rsidRPr="006C4341">
        <w:t>g competency in this unit must demonstrate knowledge of:</w:t>
      </w:r>
    </w:p>
    <w:p w:rsidR="00000000" w:rsidRPr="006C4341" w:rsidP="006C4341">
      <w:pPr>
        <w:pStyle w:val="ListBullet"/>
      </w:pPr>
      <w:r w:rsidRPr="006C4341">
        <w:t>administration of property strata plans</w:t>
      </w:r>
    </w:p>
    <w:p w:rsidR="00000000" w:rsidRPr="006C4341" w:rsidP="006C4341">
      <w:pPr>
        <w:pStyle w:val="ListBullet"/>
      </w:pPr>
      <w:r w:rsidRPr="006C4341">
        <w:t>business law relating to contracts and property management</w:t>
      </w:r>
    </w:p>
    <w:p w:rsidR="00000000" w:rsidRPr="006C4341" w:rsidP="006C4341">
      <w:pPr>
        <w:pStyle w:val="ListBullet"/>
      </w:pPr>
      <w:r w:rsidRPr="006C4341">
        <w:t>financial management in relation to budgeting and bookkeeping</w:t>
      </w:r>
    </w:p>
    <w:p w:rsidR="00000000" w:rsidRPr="006C4341" w:rsidP="006C4341">
      <w:pPr>
        <w:pStyle w:val="ListBullet"/>
      </w:pPr>
      <w:r w:rsidRPr="006C4341">
        <w:t>limitations of own work role, respons</w:t>
      </w:r>
      <w:r w:rsidRPr="006C4341">
        <w:t>ibilities and professional abilities</w:t>
      </w:r>
    </w:p>
    <w:p w:rsidR="00000000" w:rsidRPr="006C4341" w:rsidP="006C4341">
      <w:pPr>
        <w:pStyle w:val="ListBullet"/>
      </w:pPr>
      <w:r w:rsidRPr="006C4341">
        <w:t>management of administration and sinking funds</w:t>
      </w:r>
    </w:p>
    <w:p w:rsidR="00000000" w:rsidRPr="006C4341" w:rsidP="006C4341">
      <w:pPr>
        <w:pStyle w:val="ListBullet"/>
      </w:pPr>
      <w:r w:rsidRPr="006C4341">
        <w:t>work health and safety (WHS) issues and requirements</w:t>
      </w:r>
    </w:p>
    <w:p w:rsidR="00000000" w:rsidRPr="006C4341" w:rsidP="006C4341">
      <w:pPr>
        <w:pStyle w:val="ListBullet"/>
      </w:pPr>
      <w:r w:rsidRPr="006C4341">
        <w:t>organisational and professional procedures relating to strata community management agreements</w:t>
      </w:r>
    </w:p>
    <w:p w:rsidR="00000000" w:rsidRPr="006C4341" w:rsidP="006C4341">
      <w:pPr>
        <w:pStyle w:val="ListBullet"/>
      </w:pPr>
      <w:r w:rsidRPr="006C4341">
        <w:t>social and ethical practices and business standards relating to strata community management agreements</w:t>
      </w:r>
    </w:p>
    <w:p w:rsidR="00000000" w:rsidRPr="006C4341" w:rsidP="006C4341">
      <w:pPr>
        <w:pStyle w:val="ListBullet"/>
      </w:pPr>
      <w:r w:rsidRPr="006C4341">
        <w:t>key requirements of federal, state or territory legislation and local government regulations relating to:</w:t>
      </w:r>
    </w:p>
    <w:p w:rsidR="00000000" w:rsidRPr="006C4341" w:rsidP="006C4341">
      <w:pPr>
        <w:pStyle w:val="ListBullet2"/>
      </w:pPr>
      <w:r w:rsidRPr="006C4341">
        <w:t>anti-discrimination</w:t>
      </w:r>
    </w:p>
    <w:p w:rsidR="00000000" w:rsidRPr="006C4341" w:rsidP="006C4341">
      <w:pPr>
        <w:pStyle w:val="ListBullet2"/>
      </w:pPr>
      <w:r w:rsidRPr="006C4341">
        <w:t>consumer protection</w:t>
      </w:r>
    </w:p>
    <w:p w:rsidR="00000000" w:rsidRPr="006C4341" w:rsidP="006C4341">
      <w:pPr>
        <w:pStyle w:val="ListBullet2"/>
      </w:pPr>
      <w:r w:rsidRPr="006C4341">
        <w:t>enviro</w:t>
      </w:r>
      <w:r w:rsidRPr="006C4341">
        <w:t>nmental issues</w:t>
      </w:r>
    </w:p>
    <w:p w:rsidR="00000000" w:rsidRPr="006C4341" w:rsidP="006C4341">
      <w:pPr>
        <w:pStyle w:val="ListBullet2"/>
      </w:pPr>
      <w:r w:rsidRPr="006C4341">
        <w:t>equal employment opportunity (EEO)</w:t>
      </w:r>
    </w:p>
    <w:p w:rsidR="00000000" w:rsidRPr="006C4341" w:rsidP="006C4341">
      <w:pPr>
        <w:pStyle w:val="ListBullet2"/>
      </w:pPr>
      <w:r w:rsidRPr="006C4341">
        <w:t>financial probity</w:t>
      </w:r>
    </w:p>
    <w:p w:rsidR="00000000" w:rsidRPr="006C4341" w:rsidP="006C4341">
      <w:pPr>
        <w:pStyle w:val="ListBullet2"/>
      </w:pPr>
      <w:r w:rsidRPr="006C4341">
        <w:t>franchise and business structures</w:t>
      </w:r>
    </w:p>
    <w:p w:rsidR="00000000" w:rsidRPr="006C4341" w:rsidP="006C4341">
      <w:pPr>
        <w:pStyle w:val="ListBullet2"/>
      </w:pPr>
      <w:r w:rsidRPr="006C4341">
        <w:t>industrial relations</w:t>
      </w:r>
    </w:p>
    <w:p w:rsidR="00000000" w:rsidRPr="006C4341" w:rsidP="006C4341">
      <w:pPr>
        <w:pStyle w:val="ListBullet2"/>
      </w:pPr>
      <w:r w:rsidRPr="006C4341">
        <w:t>privacy</w:t>
      </w:r>
    </w:p>
    <w:p w:rsidR="00000000" w:rsidRPr="006C4341" w:rsidP="006C4341">
      <w:pPr>
        <w:pStyle w:val="ListBullet2"/>
      </w:pPr>
      <w:r w:rsidRPr="006C4341">
        <w:t>strata community</w:t>
      </w:r>
    </w:p>
    <w:p w:rsidR="00000000" w:rsidRPr="006C4341" w:rsidP="006C4341">
      <w:pPr>
        <w:pStyle w:val="ListBullet2"/>
      </w:pPr>
      <w:r w:rsidRPr="006C4341">
        <w:t>WHS</w:t>
      </w:r>
    </w:p>
    <w:p w:rsidR="00000000" w:rsidRPr="006C4341" w:rsidP="006C4341">
      <w:pPr>
        <w:pStyle w:val="ListBullet"/>
      </w:pPr>
      <w:r w:rsidRPr="006C4341">
        <w:t xml:space="preserve">risk management processes and procedures relating to strata community management agreements, including </w:t>
      </w:r>
      <w:r w:rsidRPr="006C4341">
        <w:t>required insurances</w:t>
      </w:r>
    </w:p>
    <w:p w:rsidR="00000000" w:rsidRPr="006C4341" w:rsidP="006C4341">
      <w:pPr>
        <w:pStyle w:val="ListBullet"/>
      </w:pPr>
      <w:r w:rsidRPr="006C4341">
        <w:t>use and application of statutory forms in strata community management.</w:t>
      </w:r>
    </w:p>
    <w:p w:rsidR="00000000" w:rsidRPr="006C4341" w:rsidP="006C4341">
      <w:pPr>
        <w:pStyle w:val="AllowPageBreak"/>
      </w:pPr>
    </w:p>
    <w:p w:rsidR="00000000" w:rsidRPr="006C4341" w:rsidP="006C4341">
      <w:pPr>
        <w:pStyle w:val="Heading1"/>
      </w:pPr>
      <w:bookmarkStart w:id="14" w:name="O_864498"/>
      <w:bookmarkEnd w:id="14"/>
      <w:r w:rsidRPr="006C4341">
        <w:t>Assessment Conditions</w:t>
      </w:r>
    </w:p>
    <w:p w:rsidR="00000000" w:rsidRPr="006C4341" w:rsidP="00F36FB0">
      <w:pPr>
        <w:pStyle w:val="BodyText"/>
      </w:pPr>
      <w:r w:rsidRPr="006C4341">
        <w:t>The following must be present and available to learners during assessment activities:</w:t>
      </w:r>
    </w:p>
    <w:p w:rsidR="00000000" w:rsidRPr="006C4341" w:rsidP="006C4341">
      <w:pPr>
        <w:pStyle w:val="ListBullet"/>
      </w:pPr>
      <w:r w:rsidRPr="006C4341">
        <w:t>equipment:</w:t>
      </w:r>
    </w:p>
    <w:p w:rsidR="00000000" w:rsidRPr="006C4341" w:rsidP="006C4341">
      <w:pPr>
        <w:pStyle w:val="ListBullet2"/>
      </w:pPr>
      <w:r w:rsidRPr="006C4341">
        <w:t>computer system with internet, email and printing facilities</w:t>
      </w:r>
    </w:p>
    <w:p w:rsidR="00000000" w:rsidRPr="006C4341" w:rsidP="006C4341">
      <w:pPr>
        <w:pStyle w:val="ListBullet"/>
      </w:pPr>
      <w:r w:rsidRPr="006C4341">
        <w:t>specifications:</w:t>
      </w:r>
    </w:p>
    <w:p w:rsidR="00000000" w:rsidRPr="006C4341" w:rsidP="006C4341">
      <w:pPr>
        <w:pStyle w:val="ListBullet2"/>
      </w:pPr>
      <w:r w:rsidRPr="006C4341">
        <w:t>organisational policies and procedures for establishing and implementing management agreements for strata communities</w:t>
      </w:r>
    </w:p>
    <w:p w:rsidR="00000000" w:rsidRPr="006C4341" w:rsidP="006C4341">
      <w:pPr>
        <w:pStyle w:val="ListBullet2"/>
      </w:pPr>
      <w:r w:rsidRPr="006C4341">
        <w:t>management agreement for a strata community</w:t>
      </w:r>
    </w:p>
    <w:p w:rsidR="00000000" w:rsidRPr="006C4341" w:rsidP="006C4341">
      <w:pPr>
        <w:pStyle w:val="ListBullet2"/>
      </w:pPr>
      <w:r w:rsidRPr="006C4341">
        <w:t>source document</w:t>
      </w:r>
      <w:r w:rsidRPr="006C4341">
        <w:t>ation or access to source documentation relating to management of a strata community</w:t>
      </w:r>
    </w:p>
    <w:p w:rsidR="00000000" w:rsidRPr="006C4341" w:rsidP="006C4341">
      <w:pPr>
        <w:pStyle w:val="ListBullet"/>
      </w:pPr>
      <w:r w:rsidRPr="006C4341">
        <w:t>physical conditions:</w:t>
      </w:r>
    </w:p>
    <w:p w:rsidR="00000000" w:rsidRPr="006C4341" w:rsidP="006C4341">
      <w:pPr>
        <w:pStyle w:val="ListBullet2"/>
      </w:pPr>
      <w:r w:rsidRPr="006C4341">
        <w:t>access to a strata community</w:t>
      </w:r>
    </w:p>
    <w:p w:rsidR="00000000" w:rsidRPr="006C4341" w:rsidP="006C4341">
      <w:pPr>
        <w:pStyle w:val="ListBullet"/>
      </w:pPr>
      <w:r w:rsidRPr="006C4341">
        <w:t>relationship with team members and supervisor:</w:t>
      </w:r>
    </w:p>
    <w:p w:rsidR="00000000" w:rsidRPr="006C4341" w:rsidP="006C4341">
      <w:pPr>
        <w:pStyle w:val="ListBullet2"/>
      </w:pPr>
      <w:r w:rsidRPr="006C4341">
        <w:t>member of a work team involved in managing a strata community.</w:t>
      </w:r>
    </w:p>
    <w:p w:rsidR="00000000" w:rsidRPr="006C4341" w:rsidP="006C4341">
      <w:pPr>
        <w:pStyle w:val="BodyText"/>
      </w:pPr>
    </w:p>
    <w:p w:rsidR="00000000" w:rsidRPr="006C4341" w:rsidP="00F36FB0">
      <w:pPr>
        <w:pStyle w:val="Heading3"/>
      </w:pPr>
      <w:r w:rsidRPr="006C4341">
        <w:rPr>
          <w:rStyle w:val="SpecialBold"/>
        </w:rPr>
        <w:t>Assessor requirements</w:t>
      </w:r>
    </w:p>
    <w:p w:rsidR="00000000" w:rsidRPr="006C4341" w:rsidP="00F36FB0">
      <w:pPr>
        <w:pStyle w:val="BodyText"/>
      </w:pPr>
      <w:r w:rsidRPr="006C4341">
        <w:t xml:space="preserve">As a minimum, assessors must satisfy the assessor requirements in the </w:t>
      </w:r>
      <w:r w:rsidRPr="006C4341">
        <w:rPr>
          <w:rStyle w:val="Emphasis"/>
        </w:rPr>
        <w:t>Standards for Registered Training Organisations</w:t>
      </w:r>
      <w:r w:rsidRPr="006C4341">
        <w:t xml:space="preserve"> (RTOs) current at the time of assessment.</w:t>
      </w:r>
    </w:p>
    <w:p w:rsidR="00000000" w:rsidRPr="006C4341" w:rsidP="006C4341">
      <w:pPr>
        <w:pStyle w:val="Heading1"/>
      </w:pPr>
      <w:bookmarkStart w:id="15" w:name="O_864496"/>
      <w:bookmarkEnd w:id="15"/>
      <w:r w:rsidRPr="006C4341">
        <w:t>Links</w:t>
      </w:r>
    </w:p>
    <w:p w:rsidR="00000000" w:rsidRPr="006C4341" w:rsidP="00F36FB0">
      <w:pPr>
        <w:pStyle w:val="BodyText"/>
      </w:pPr>
      <w:r w:rsidRPr="006C4341">
        <w:t>Companion Volume implementation guides are found in</w:t>
      </w:r>
      <w:r w:rsidRPr="006C4341">
        <w:t xml:space="preserve">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AB455F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6C4341" w:rsidP="006C4341"/>
    <w:sectPr w:rsidSect="006C434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3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341" w:rsidRPr="00F36FB0" w:rsidP="00F36F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3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FB0" w:rsidP="006C43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36FB0" w:rsidP="006C43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36FB0" w:rsidP="006C434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341" w:rsidP="006C43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36FB0">
      <w:t>Approved</w:t>
    </w:r>
    <w:r w:rsidR="00F36FB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36FB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36FB0">
      <w:rPr>
        <w:noProof/>
      </w:rPr>
      <w:t>5</w:t>
    </w:r>
    <w:r>
      <w:rPr>
        <w:noProof/>
      </w:rPr>
      <w:fldChar w:fldCharType="end"/>
    </w:r>
  </w:p>
  <w:p w:rsidR="006C4341" w:rsidP="006C43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36FB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36FB0">
      <w:t>BuildSkills Australia</w:t>
    </w:r>
    <w:r w:rsidR="00F36FB0">
      <w:fldChar w:fldCharType="end"/>
    </w:r>
  </w:p>
  <w:p w:rsidR="006C4341" w:rsidP="006C43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3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F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4341" w:rsidRPr="00F36FB0" w:rsidP="00F36F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3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FB0" w:rsidRPr="002D2AF8" w:rsidP="006C43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CPPDSM4034 Negotiate and implement strata community management agreement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36FB0" w:rsidP="006C434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341" w:rsidRPr="002D2AF8" w:rsidP="006C43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36FB0">
      <w:t>CPPDSM4034 Negotiate and implement strata community management agreement</w:t>
    </w:r>
    <w:r w:rsidR="00F36FB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36FB0">
      <w:rPr>
        <w:noProof/>
      </w:rPr>
      <w:t>1 March 2025</w:t>
    </w:r>
    <w:r>
      <w:fldChar w:fldCharType="end"/>
    </w:r>
  </w:p>
  <w:p w:rsidR="006C4341" w:rsidP="006C43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02E8E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6803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8DC51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43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43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43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43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43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43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43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43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43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43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43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4341"/>
  </w:style>
  <w:style w:type="character" w:customStyle="1" w:styleId="Heading1Char">
    <w:name w:val="Heading 1 Char"/>
    <w:basedOn w:val="DefaultParagraphFont"/>
    <w:link w:val="Heading1"/>
    <w:rsid w:val="006C43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43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43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434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4341"/>
    <w:rPr>
      <w:b/>
      <w:spacing w:val="0"/>
    </w:rPr>
  </w:style>
  <w:style w:type="paragraph" w:styleId="ListBullet2">
    <w:name w:val="List Bullet 2"/>
    <w:basedOn w:val="List2"/>
    <w:rsid w:val="006C434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C4341"/>
    <w:rPr>
      <w:i/>
    </w:rPr>
  </w:style>
  <w:style w:type="paragraph" w:customStyle="1" w:styleId="SuperHeading">
    <w:name w:val="SuperHeading"/>
    <w:basedOn w:val="Normal"/>
    <w:rsid w:val="006C43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43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6C4341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C43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43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43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43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43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43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43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43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43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43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43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43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43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43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43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43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43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43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43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43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43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43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43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C43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43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43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43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43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43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43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43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434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C43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43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43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4341"/>
  </w:style>
  <w:style w:type="paragraph" w:styleId="TableofFigures">
    <w:name w:val="table of figures"/>
    <w:basedOn w:val="Normal"/>
    <w:next w:val="Normal"/>
    <w:semiHidden/>
    <w:rsid w:val="006C43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434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C4341"/>
    <w:rPr>
      <w:rFonts w:ascii="Wingdings" w:hAnsi="Wingdings"/>
    </w:rPr>
  </w:style>
  <w:style w:type="paragraph" w:customStyle="1" w:styleId="TableHeading">
    <w:name w:val="Table Heading"/>
    <w:basedOn w:val="HeadingBase"/>
    <w:rsid w:val="006C43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4341"/>
    <w:rPr>
      <w:color w:val="0033CC"/>
      <w:u w:val="none"/>
    </w:rPr>
  </w:style>
  <w:style w:type="paragraph" w:customStyle="1" w:styleId="BodyTextRight">
    <w:name w:val="Body Text Right"/>
    <w:basedOn w:val="BodyText"/>
    <w:rsid w:val="006C43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43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434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43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43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43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4341"/>
    <w:rPr>
      <w:sz w:val="32"/>
    </w:rPr>
  </w:style>
  <w:style w:type="paragraph" w:customStyle="1" w:styleId="HeadingProcedure">
    <w:name w:val="Heading Procedure"/>
    <w:basedOn w:val="HeadingBase"/>
    <w:next w:val="Normal"/>
    <w:rsid w:val="006C43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4341"/>
    <w:pPr>
      <w:spacing w:before="60" w:after="60"/>
    </w:pPr>
  </w:style>
  <w:style w:type="paragraph" w:styleId="ListContinue">
    <w:name w:val="List Continue"/>
    <w:basedOn w:val="List"/>
    <w:rsid w:val="006C4341"/>
    <w:pPr>
      <w:ind w:firstLine="0"/>
    </w:pPr>
  </w:style>
  <w:style w:type="paragraph" w:customStyle="1" w:styleId="ListNote">
    <w:name w:val="List Note"/>
    <w:basedOn w:val="List"/>
    <w:rsid w:val="006C43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43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43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4341"/>
    <w:rPr>
      <w:rFonts w:ascii="Courier New" w:hAnsi="Courier New"/>
    </w:rPr>
  </w:style>
  <w:style w:type="paragraph" w:customStyle="1" w:styleId="NoteBullet">
    <w:name w:val="Note Bullet"/>
    <w:basedOn w:val="Note"/>
    <w:rsid w:val="006C43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43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43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43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434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C43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43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4341"/>
    <w:rPr>
      <w:b/>
      <w:smallCaps/>
    </w:rPr>
  </w:style>
  <w:style w:type="paragraph" w:customStyle="1" w:styleId="TableListNumber">
    <w:name w:val="Table List Number"/>
    <w:basedOn w:val="ListNumber"/>
    <w:rsid w:val="006C43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43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4341"/>
    <w:pPr>
      <w:numPr>
        <w:numId w:val="9"/>
      </w:numPr>
    </w:pPr>
  </w:style>
  <w:style w:type="paragraph" w:customStyle="1" w:styleId="ListAlpha2">
    <w:name w:val="List Alpha 2"/>
    <w:basedOn w:val="List2"/>
    <w:rsid w:val="006C4341"/>
    <w:pPr>
      <w:numPr>
        <w:numId w:val="8"/>
      </w:numPr>
    </w:pPr>
  </w:style>
  <w:style w:type="paragraph" w:styleId="List2">
    <w:name w:val="List 2"/>
    <w:basedOn w:val="BodyText"/>
    <w:rsid w:val="006C43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43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43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43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434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434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C4341"/>
    <w:pPr>
      <w:numPr>
        <w:numId w:val="4"/>
      </w:numPr>
    </w:pPr>
  </w:style>
  <w:style w:type="paragraph" w:styleId="ListContinue2">
    <w:name w:val="List Continue 2"/>
    <w:basedOn w:val="List2"/>
    <w:rsid w:val="006C4341"/>
    <w:pPr>
      <w:ind w:firstLine="0"/>
    </w:pPr>
  </w:style>
  <w:style w:type="paragraph" w:styleId="ListContinue3">
    <w:name w:val="List Continue 3"/>
    <w:basedOn w:val="List3"/>
    <w:rsid w:val="006C4341"/>
    <w:pPr>
      <w:ind w:left="1021" w:firstLine="0"/>
    </w:pPr>
  </w:style>
  <w:style w:type="paragraph" w:styleId="ListContinue4">
    <w:name w:val="List Continue 4"/>
    <w:basedOn w:val="List4"/>
    <w:rsid w:val="006C4341"/>
    <w:pPr>
      <w:ind w:firstLine="0"/>
    </w:pPr>
  </w:style>
  <w:style w:type="paragraph" w:styleId="ListContinue5">
    <w:name w:val="List Continue 5"/>
    <w:basedOn w:val="List5"/>
    <w:rsid w:val="006C4341"/>
    <w:pPr>
      <w:ind w:firstLine="0"/>
    </w:pPr>
  </w:style>
  <w:style w:type="paragraph" w:styleId="ListNumber3">
    <w:name w:val="List Number 3"/>
    <w:basedOn w:val="List3"/>
    <w:rsid w:val="006C4341"/>
    <w:pPr>
      <w:numPr>
        <w:numId w:val="5"/>
      </w:numPr>
    </w:pPr>
  </w:style>
  <w:style w:type="paragraph" w:styleId="ListNumber4">
    <w:name w:val="List Number 4"/>
    <w:basedOn w:val="List4"/>
    <w:rsid w:val="006C4341"/>
    <w:pPr>
      <w:numPr>
        <w:numId w:val="6"/>
      </w:numPr>
    </w:pPr>
  </w:style>
  <w:style w:type="paragraph" w:styleId="ListNumber5">
    <w:name w:val="List Number 5"/>
    <w:basedOn w:val="List5"/>
    <w:rsid w:val="006C4341"/>
    <w:pPr>
      <w:numPr>
        <w:numId w:val="7"/>
      </w:numPr>
    </w:pPr>
  </w:style>
  <w:style w:type="paragraph" w:styleId="BlockText">
    <w:name w:val="Block Text"/>
    <w:basedOn w:val="Normal"/>
    <w:rsid w:val="006C43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43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4341"/>
    <w:rPr>
      <w:sz w:val="16"/>
      <w:vertAlign w:val="superscript"/>
    </w:rPr>
  </w:style>
  <w:style w:type="character" w:customStyle="1" w:styleId="Symbols">
    <w:name w:val="Symbols"/>
    <w:basedOn w:val="DefaultParagraphFont"/>
    <w:rsid w:val="006C4341"/>
    <w:rPr>
      <w:rFonts w:ascii="Symbol" w:hAnsi="Symbol"/>
    </w:rPr>
  </w:style>
  <w:style w:type="character" w:customStyle="1" w:styleId="MenuOptions">
    <w:name w:val="Menu Options"/>
    <w:basedOn w:val="DefaultParagraphFont"/>
    <w:rsid w:val="006C43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4341"/>
    <w:rPr>
      <w:b/>
    </w:rPr>
  </w:style>
  <w:style w:type="character" w:customStyle="1" w:styleId="Underlined">
    <w:name w:val="Underlined"/>
    <w:basedOn w:val="DefaultParagraphFont"/>
    <w:rsid w:val="006C4341"/>
    <w:rPr>
      <w:u w:val="single"/>
    </w:rPr>
  </w:style>
  <w:style w:type="paragraph" w:customStyle="1" w:styleId="TableBodyTextRight">
    <w:name w:val="Table Body Text Right"/>
    <w:basedOn w:val="TableBodyText"/>
    <w:rsid w:val="006C43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4341"/>
    <w:rPr>
      <w:sz w:val="18"/>
    </w:rPr>
  </w:style>
  <w:style w:type="paragraph" w:customStyle="1" w:styleId="BodySmallRight">
    <w:name w:val="Body Small Right"/>
    <w:basedOn w:val="BodyTextRight"/>
    <w:rsid w:val="006C4341"/>
    <w:rPr>
      <w:sz w:val="18"/>
      <w:szCs w:val="18"/>
    </w:rPr>
  </w:style>
  <w:style w:type="paragraph" w:customStyle="1" w:styleId="MarginEdition">
    <w:name w:val="Margin Edition"/>
    <w:basedOn w:val="MarginNote"/>
    <w:rsid w:val="006C43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4341"/>
    <w:rPr>
      <w:sz w:val="2"/>
      <w:szCs w:val="2"/>
    </w:rPr>
  </w:style>
  <w:style w:type="character" w:customStyle="1" w:styleId="Small">
    <w:name w:val="Small"/>
    <w:basedOn w:val="DefaultParagraphFont"/>
    <w:rsid w:val="006C4341"/>
    <w:rPr>
      <w:sz w:val="16"/>
    </w:rPr>
  </w:style>
  <w:style w:type="paragraph" w:customStyle="1" w:styleId="WideTable">
    <w:name w:val="Wide Table"/>
    <w:basedOn w:val="Normal"/>
    <w:rsid w:val="006C43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4341"/>
  </w:style>
  <w:style w:type="paragraph" w:styleId="Quote">
    <w:name w:val="Quote"/>
    <w:basedOn w:val="Heading1"/>
    <w:link w:val="QuoteChar"/>
    <w:qFormat/>
    <w:rsid w:val="006C43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43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4341"/>
    <w:pPr>
      <w:pageBreakBefore/>
    </w:pPr>
  </w:style>
  <w:style w:type="paragraph" w:customStyle="1" w:styleId="Border">
    <w:name w:val="Border"/>
    <w:basedOn w:val="Normal"/>
    <w:qFormat/>
    <w:rsid w:val="006C43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43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43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43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43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43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43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43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43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4341"/>
    <w:rPr>
      <w:u w:val="single"/>
    </w:rPr>
  </w:style>
  <w:style w:type="paragraph" w:styleId="BalloonText">
    <w:name w:val="Balloon Text"/>
    <w:basedOn w:val="Normal"/>
    <w:link w:val="BalloonTextChar"/>
    <w:rsid w:val="006C43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43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43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43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43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43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4341"/>
    <w:pPr>
      <w:spacing w:before="0" w:after="0"/>
    </w:pPr>
  </w:style>
  <w:style w:type="paragraph" w:customStyle="1" w:styleId="BodyTextBold">
    <w:name w:val="Body Text Bold"/>
    <w:basedOn w:val="BodyText"/>
    <w:qFormat/>
    <w:rsid w:val="006C4341"/>
    <w:rPr>
      <w:b/>
    </w:rPr>
  </w:style>
  <w:style w:type="character" w:styleId="Hyperlink">
    <w:name w:val="Hyperlink"/>
    <w:basedOn w:val="DefaultParagraphFont"/>
    <w:uiPriority w:val="99"/>
    <w:unhideWhenUsed/>
    <w:rsid w:val="00F36F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1201</Words>
  <Characters>8313</Characters>
  <Application>Microsoft Office Word</Application>
  <DocSecurity>0</DocSecurity>
  <Lines>346</Lines>
  <Paragraphs>211</Paragraphs>
  <ScaleCrop>false</ScaleCrop>
  <Company>Author-it Software Corporation Ltd.</Company>
  <LinksUpToDate>false</LinksUpToDate>
  <CharactersWithSpaces>9303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CPPDSM4034 Negotiate and implement strata community management agreement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2025-03-01T12:28:00Z</dcterms:created>
  <dcterms:modified xsi:type="dcterms:W3CDTF">2025-03-01T12:28:00Z</dcterms:modified>
</cp:coreProperties>
</file>