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95A" w:rsidP="00F959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CPPDSM3019 Communicate with clients in the property industry</w:t>
      </w:r>
      <w:r>
        <w:fldChar w:fldCharType="end"/>
      </w:r>
    </w:p>
    <w:p w:rsidR="00F9595A" w:rsidP="00F9595A">
      <w:pPr>
        <w:pStyle w:val="Version"/>
        <w:sectPr w:rsidSect="00054C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C3E" w:rsidP="00054C3E">
      <w:pPr>
        <w:pStyle w:val="SuperHeading"/>
      </w:pPr>
      <w:r w:rsidRPr="00054C3E">
        <w:t>Assessment Requirements for CPPDSM3019 Communicate with clients in the property industry</w:t>
      </w:r>
    </w:p>
    <w:p w:rsidR="00000000" w:rsidRPr="00054C3E" w:rsidP="00054C3E">
      <w:pPr>
        <w:pStyle w:val="Heading1"/>
      </w:pPr>
      <w:bookmarkStart w:id="1" w:name="O_864326"/>
      <w:bookmarkEnd w:id="1"/>
      <w:r w:rsidRPr="00054C3E">
        <w:t>Modification History</w:t>
      </w:r>
    </w:p>
    <w:p w:rsidR="00000000" w:rsidRPr="00054C3E" w:rsidP="00F9595A">
      <w:pPr>
        <w:pStyle w:val="BodyText"/>
      </w:pPr>
      <w:r w:rsidRPr="00054C3E">
        <w:t>Release 1.</w:t>
      </w:r>
    </w:p>
    <w:p w:rsidR="00000000" w:rsidRPr="00054C3E" w:rsidP="00F9595A">
      <w:pPr>
        <w:pStyle w:val="BodyText"/>
      </w:pPr>
      <w:r w:rsidRPr="00054C3E">
        <w:t>Replaces superseded equivalent CPPDSM3019B Communicate with clients as part of agency operations.</w:t>
      </w:r>
    </w:p>
    <w:p w:rsidR="00000000" w:rsidRPr="00054C3E" w:rsidP="00F9595A">
      <w:pPr>
        <w:pStyle w:val="BodyText"/>
      </w:pPr>
      <w:r w:rsidRPr="00054C3E">
        <w:t>This version first released with CPP Property Services Training Package Version 5.</w:t>
      </w:r>
    </w:p>
    <w:p w:rsidR="00000000" w:rsidRPr="00054C3E" w:rsidP="00054C3E">
      <w:pPr>
        <w:pStyle w:val="Heading1"/>
      </w:pPr>
      <w:bookmarkStart w:id="2" w:name="O_864329"/>
      <w:bookmarkEnd w:id="2"/>
      <w:r w:rsidRPr="00054C3E">
        <w:t>Performance Evidence</w:t>
      </w:r>
    </w:p>
    <w:p w:rsidR="00000000" w:rsidRPr="00054C3E" w:rsidP="00F9595A">
      <w:pPr>
        <w:pStyle w:val="BodyText"/>
      </w:pPr>
      <w:r w:rsidRPr="00054C3E">
        <w:t>A person demonstrating competency in this unit must satisfy all of the elements, performance criteria, foundation skills and range of c</w:t>
      </w:r>
      <w:r w:rsidRPr="00054C3E">
        <w:t>onditions of this unit.</w:t>
      </w:r>
    </w:p>
    <w:p w:rsidR="00000000" w:rsidRPr="00054C3E" w:rsidP="00F9595A">
      <w:pPr>
        <w:pStyle w:val="BodyText"/>
      </w:pPr>
      <w:r w:rsidRPr="00054C3E">
        <w:t>The person must also interact and build relationships with clients as part of agency or organisation operations.</w:t>
      </w:r>
    </w:p>
    <w:p w:rsidR="00000000" w:rsidRPr="00054C3E" w:rsidP="00F9595A">
      <w:pPr>
        <w:pStyle w:val="BodyText"/>
      </w:pPr>
      <w:r w:rsidRPr="00054C3E">
        <w:t>The person must demonstrate this performance by responding to each of the following routine workplace situations in t</w:t>
      </w:r>
      <w:r w:rsidRPr="00054C3E">
        <w:t>he property industry:</w:t>
      </w:r>
    </w:p>
    <w:p w:rsidR="00000000" w:rsidRPr="00054C3E" w:rsidP="00054C3E">
      <w:pPr>
        <w:pStyle w:val="ListBullet"/>
      </w:pPr>
      <w:r w:rsidRPr="00054C3E">
        <w:t>dealing with an initial enquiry from a potential new client about services offered by agency or organisation</w:t>
      </w:r>
    </w:p>
    <w:p w:rsidR="00000000" w:rsidRPr="00054C3E" w:rsidP="00054C3E">
      <w:pPr>
        <w:pStyle w:val="ListBullet"/>
      </w:pPr>
      <w:r w:rsidRPr="00054C3E">
        <w:t>responding to a specific request from an existing client of agency or organisation</w:t>
      </w:r>
    </w:p>
    <w:p w:rsidR="00000000" w:rsidRPr="00054C3E" w:rsidP="00054C3E">
      <w:pPr>
        <w:pStyle w:val="ListBullet"/>
      </w:pPr>
      <w:r w:rsidRPr="00054C3E">
        <w:t xml:space="preserve">responding to a customer complaint about </w:t>
      </w:r>
      <w:r w:rsidRPr="00054C3E">
        <w:t>the quality of service provided by agency or organisation.</w:t>
      </w:r>
    </w:p>
    <w:p w:rsidR="00000000" w:rsidRPr="00054C3E" w:rsidP="00054C3E">
      <w:pPr>
        <w:pStyle w:val="BodyText"/>
      </w:pPr>
    </w:p>
    <w:p w:rsidR="00000000" w:rsidRPr="00054C3E" w:rsidP="00F9595A">
      <w:pPr>
        <w:pStyle w:val="BodyText"/>
      </w:pPr>
      <w:r w:rsidRPr="00054C3E">
        <w:t>In doing the above, the person must:</w:t>
      </w:r>
    </w:p>
    <w:p w:rsidR="00000000" w:rsidRPr="00054C3E" w:rsidP="00054C3E">
      <w:pPr>
        <w:pStyle w:val="ListBullet"/>
      </w:pPr>
      <w:r w:rsidRPr="00054C3E">
        <w:t>apply agency or organisational policies and procedures, and relevant legislative requirements in regard to dealing with clients</w:t>
      </w:r>
    </w:p>
    <w:p w:rsidR="00000000" w:rsidRPr="00054C3E" w:rsidP="00054C3E">
      <w:pPr>
        <w:pStyle w:val="ListBullet"/>
      </w:pPr>
      <w:r w:rsidRPr="00054C3E">
        <w:t>apply knowledge of agency or o</w:t>
      </w:r>
      <w:r w:rsidRPr="00054C3E">
        <w:t>rganisational services to enhance client support</w:t>
      </w:r>
    </w:p>
    <w:p w:rsidR="00000000" w:rsidRPr="00054C3E" w:rsidP="00054C3E">
      <w:pPr>
        <w:pStyle w:val="ListBullet"/>
      </w:pPr>
      <w:r w:rsidRPr="00054C3E">
        <w:t>develop client commitment to agency or organisation and build return custom by establishing rapport and a relationship with client, maintaining professional ethics, and accurately discerning client needs, pr</w:t>
      </w:r>
      <w:r w:rsidRPr="00054C3E">
        <w:t>eferences and requirements</w:t>
      </w:r>
    </w:p>
    <w:p w:rsidR="00000000" w:rsidRPr="00054C3E" w:rsidP="00054C3E">
      <w:pPr>
        <w:pStyle w:val="ListBullet"/>
      </w:pPr>
      <w:r w:rsidRPr="00054C3E">
        <w:t>establish and maintain client records and details, maintain client confidentiality, ensure secure storage of client records, and use client records to maximise client interest in agency or organisation’s services</w:t>
      </w:r>
    </w:p>
    <w:p w:rsidR="00000000" w:rsidRPr="00054C3E" w:rsidP="00054C3E">
      <w:pPr>
        <w:pStyle w:val="ListBullet"/>
      </w:pPr>
      <w:r w:rsidRPr="00054C3E">
        <w:t>resolve client complaints by acknowledging problems, supporting client in arriving at positive outcomes, and obtaining mutually acceptable complaint resolution</w:t>
      </w:r>
    </w:p>
    <w:p w:rsidR="00000000" w:rsidRPr="00054C3E" w:rsidP="00054C3E">
      <w:pPr>
        <w:pStyle w:val="ListBullet"/>
      </w:pPr>
      <w:r w:rsidRPr="00054C3E">
        <w:t>use effective questioning, listening and observation skills to accurately determine client requi</w:t>
      </w:r>
      <w:r w:rsidRPr="00054C3E">
        <w:t>rements.</w:t>
      </w:r>
    </w:p>
    <w:p w:rsidR="00000000" w:rsidRPr="00054C3E" w:rsidP="00054C3E">
      <w:pPr>
        <w:pStyle w:val="AllowPageBreak"/>
      </w:pPr>
    </w:p>
    <w:p w:rsidR="00000000" w:rsidRPr="00054C3E" w:rsidP="00054C3E">
      <w:pPr>
        <w:pStyle w:val="Heading1"/>
      </w:pPr>
      <w:bookmarkStart w:id="3" w:name="O_864328"/>
      <w:bookmarkEnd w:id="3"/>
      <w:r w:rsidRPr="00054C3E">
        <w:t>Knowledge Evidence</w:t>
      </w:r>
    </w:p>
    <w:p w:rsidR="00000000" w:rsidRPr="00054C3E" w:rsidP="00F9595A">
      <w:pPr>
        <w:pStyle w:val="BodyText"/>
      </w:pPr>
      <w:r w:rsidRPr="00054C3E">
        <w:t>A person demonstrating competency in this unit must demonstrate knowledge of:</w:t>
      </w:r>
    </w:p>
    <w:p w:rsidR="00000000" w:rsidRPr="00054C3E" w:rsidP="00054C3E">
      <w:pPr>
        <w:pStyle w:val="ListBullet"/>
      </w:pPr>
      <w:r w:rsidRPr="00054C3E">
        <w:t>agency or organisation’s record-keeping requirements</w:t>
      </w:r>
    </w:p>
    <w:p w:rsidR="00000000" w:rsidRPr="00054C3E" w:rsidP="00054C3E">
      <w:pPr>
        <w:pStyle w:val="ListBullet"/>
      </w:pPr>
      <w:r w:rsidRPr="00054C3E">
        <w:t>client service goals and objectives</w:t>
      </w:r>
    </w:p>
    <w:p w:rsidR="00000000" w:rsidRPr="00054C3E" w:rsidP="00054C3E">
      <w:pPr>
        <w:pStyle w:val="ListBullet"/>
      </w:pPr>
      <w:r w:rsidRPr="00054C3E">
        <w:t>services, including:</w:t>
      </w:r>
    </w:p>
    <w:p w:rsidR="00000000" w:rsidRPr="00054C3E" w:rsidP="00054C3E">
      <w:pPr>
        <w:pStyle w:val="ListBullet2"/>
      </w:pPr>
      <w:r w:rsidRPr="00054C3E">
        <w:t>features and benefits</w:t>
      </w:r>
    </w:p>
    <w:p w:rsidR="00000000" w:rsidRPr="00054C3E" w:rsidP="00054C3E">
      <w:pPr>
        <w:pStyle w:val="ListBullet2"/>
      </w:pPr>
      <w:r w:rsidRPr="00054C3E">
        <w:t>types</w:t>
      </w:r>
    </w:p>
    <w:p w:rsidR="00000000" w:rsidRPr="00054C3E" w:rsidP="00054C3E">
      <w:pPr>
        <w:pStyle w:val="ListBullet"/>
      </w:pPr>
      <w:r w:rsidRPr="00054C3E">
        <w:t>client complaints and problems, including:</w:t>
      </w:r>
    </w:p>
    <w:p w:rsidR="00000000" w:rsidRPr="00054C3E" w:rsidP="00054C3E">
      <w:pPr>
        <w:pStyle w:val="ListBullet2"/>
      </w:pPr>
      <w:r w:rsidRPr="00054C3E">
        <w:t>strategies for resolving conflicts</w:t>
      </w:r>
    </w:p>
    <w:p w:rsidR="00000000" w:rsidRPr="00054C3E" w:rsidP="00054C3E">
      <w:pPr>
        <w:pStyle w:val="ListBullet2"/>
      </w:pPr>
      <w:r w:rsidRPr="00054C3E">
        <w:t>types</w:t>
      </w:r>
    </w:p>
    <w:p w:rsidR="00000000" w:rsidRPr="00054C3E" w:rsidP="00054C3E">
      <w:pPr>
        <w:pStyle w:val="ListBullet"/>
      </w:pPr>
      <w:r w:rsidRPr="00054C3E">
        <w:t>client database with contact information</w:t>
      </w:r>
    </w:p>
    <w:p w:rsidR="00000000" w:rsidRPr="00054C3E" w:rsidP="00054C3E">
      <w:pPr>
        <w:pStyle w:val="ListBullet"/>
      </w:pPr>
      <w:r w:rsidRPr="00054C3E">
        <w:t>client needs, preferences and requirements specific to own work role</w:t>
      </w:r>
    </w:p>
    <w:p w:rsidR="00000000" w:rsidRPr="00054C3E" w:rsidP="00054C3E">
      <w:pPr>
        <w:pStyle w:val="ListBullet"/>
      </w:pPr>
      <w:r w:rsidRPr="00054C3E">
        <w:t>effective communicatio</w:t>
      </w:r>
      <w:r w:rsidRPr="00054C3E">
        <w:t>n principles, including principles of and barriers to effective communication</w:t>
      </w:r>
    </w:p>
    <w:p w:rsidR="00000000" w:rsidRPr="00054C3E" w:rsidP="00054C3E">
      <w:pPr>
        <w:pStyle w:val="ListBullet"/>
      </w:pPr>
      <w:r w:rsidRPr="00054C3E">
        <w:t>ethical standards, including:</w:t>
      </w:r>
    </w:p>
    <w:p w:rsidR="00000000" w:rsidRPr="00054C3E" w:rsidP="00054C3E">
      <w:pPr>
        <w:pStyle w:val="ListBullet2"/>
      </w:pPr>
      <w:r w:rsidRPr="00054C3E">
        <w:t>acting in the interests of client</w:t>
      </w:r>
    </w:p>
    <w:p w:rsidR="00000000" w:rsidRPr="00054C3E" w:rsidP="00054C3E">
      <w:pPr>
        <w:pStyle w:val="ListBullet2"/>
      </w:pPr>
      <w:r w:rsidRPr="00054C3E">
        <w:t>confidentiality</w:t>
      </w:r>
    </w:p>
    <w:p w:rsidR="00000000" w:rsidRPr="00054C3E" w:rsidP="00054C3E">
      <w:pPr>
        <w:pStyle w:val="ListBullet2"/>
      </w:pPr>
      <w:r w:rsidRPr="00054C3E">
        <w:t>disclosure of conflict of interest</w:t>
      </w:r>
    </w:p>
    <w:p w:rsidR="00000000" w:rsidRPr="00054C3E" w:rsidP="00054C3E">
      <w:pPr>
        <w:pStyle w:val="ListBullet2"/>
      </w:pPr>
      <w:r w:rsidRPr="00054C3E">
        <w:t>due care</w:t>
      </w:r>
    </w:p>
    <w:p w:rsidR="00000000" w:rsidRPr="00054C3E" w:rsidP="00054C3E">
      <w:pPr>
        <w:pStyle w:val="ListBullet2"/>
      </w:pPr>
      <w:r w:rsidRPr="00054C3E">
        <w:t>honesty</w:t>
      </w:r>
    </w:p>
    <w:p w:rsidR="00000000" w:rsidRPr="00054C3E" w:rsidP="00054C3E">
      <w:pPr>
        <w:pStyle w:val="ListBullet2"/>
      </w:pPr>
      <w:r w:rsidRPr="00054C3E">
        <w:t>integrity</w:t>
      </w:r>
    </w:p>
    <w:p w:rsidR="00000000" w:rsidRPr="00054C3E" w:rsidP="00054C3E">
      <w:pPr>
        <w:pStyle w:val="ListBullet2"/>
      </w:pPr>
      <w:r w:rsidRPr="00054C3E">
        <w:t>privacy</w:t>
      </w:r>
    </w:p>
    <w:p w:rsidR="00000000" w:rsidRPr="00054C3E" w:rsidP="00054C3E">
      <w:pPr>
        <w:pStyle w:val="ListBullet2"/>
      </w:pPr>
      <w:r w:rsidRPr="00054C3E">
        <w:t>professional behaviour</w:t>
      </w:r>
    </w:p>
    <w:p w:rsidR="00000000" w:rsidRPr="00054C3E" w:rsidP="00054C3E">
      <w:pPr>
        <w:pStyle w:val="ListBullet2"/>
      </w:pPr>
      <w:r w:rsidRPr="00054C3E">
        <w:t>prof</w:t>
      </w:r>
      <w:r w:rsidRPr="00054C3E">
        <w:t>essional competence</w:t>
      </w:r>
    </w:p>
    <w:p w:rsidR="00000000" w:rsidRPr="00054C3E" w:rsidP="00054C3E">
      <w:pPr>
        <w:pStyle w:val="ListBullet"/>
      </w:pPr>
      <w:r w:rsidRPr="00054C3E">
        <w:t>work organisation techniques and procedures, including:</w:t>
      </w:r>
    </w:p>
    <w:p w:rsidR="00000000" w:rsidRPr="00054C3E" w:rsidP="00054C3E">
      <w:pPr>
        <w:pStyle w:val="ListBullet2"/>
      </w:pPr>
      <w:r w:rsidRPr="00054C3E">
        <w:t>prioritising workload to deal effectively with clients and enquiries</w:t>
      </w:r>
    </w:p>
    <w:p w:rsidR="00000000" w:rsidRPr="00054C3E" w:rsidP="00054C3E">
      <w:pPr>
        <w:pStyle w:val="ListBullet2"/>
      </w:pPr>
      <w:r w:rsidRPr="00054C3E">
        <w:t>preparing timely and sufficient information</w:t>
      </w:r>
    </w:p>
    <w:p w:rsidR="00000000" w:rsidRPr="00054C3E" w:rsidP="00054C3E">
      <w:pPr>
        <w:pStyle w:val="ListBullet2"/>
      </w:pPr>
      <w:r w:rsidRPr="00054C3E">
        <w:t>timing and scheduling of appointments.</w:t>
      </w:r>
    </w:p>
    <w:p w:rsidR="00000000" w:rsidRPr="00054C3E" w:rsidP="00054C3E">
      <w:pPr>
        <w:pStyle w:val="AllowPageBreak"/>
      </w:pPr>
    </w:p>
    <w:p w:rsidR="00000000" w:rsidRPr="00054C3E" w:rsidP="00054C3E">
      <w:pPr>
        <w:pStyle w:val="Heading1"/>
      </w:pPr>
      <w:bookmarkStart w:id="4" w:name="O_864327"/>
      <w:bookmarkEnd w:id="4"/>
      <w:r w:rsidRPr="00054C3E">
        <w:t>Assessment Conditions</w:t>
      </w:r>
    </w:p>
    <w:p w:rsidR="00000000" w:rsidRPr="00054C3E" w:rsidP="00F9595A">
      <w:pPr>
        <w:pStyle w:val="BodyText"/>
      </w:pPr>
      <w:r w:rsidRPr="00054C3E">
        <w:t>The following must be present and available to learners during assessment activities:</w:t>
      </w:r>
    </w:p>
    <w:p w:rsidR="00000000" w:rsidRPr="00054C3E" w:rsidP="00054C3E">
      <w:pPr>
        <w:pStyle w:val="ListBullet"/>
      </w:pPr>
      <w:r w:rsidRPr="00054C3E">
        <w:t>equipment:</w:t>
      </w:r>
    </w:p>
    <w:p w:rsidR="00000000" w:rsidRPr="00054C3E" w:rsidP="00054C3E">
      <w:pPr>
        <w:pStyle w:val="ListBullet2"/>
      </w:pPr>
      <w:r w:rsidRPr="00054C3E">
        <w:t>computer system with internet access and printer</w:t>
      </w:r>
    </w:p>
    <w:p w:rsidR="00000000" w:rsidRPr="00054C3E" w:rsidP="00054C3E">
      <w:pPr>
        <w:pStyle w:val="ListBullet"/>
      </w:pPr>
      <w:r w:rsidRPr="00054C3E">
        <w:t>specifications:</w:t>
      </w:r>
    </w:p>
    <w:p w:rsidR="00000000" w:rsidRPr="00054C3E" w:rsidP="00054C3E">
      <w:pPr>
        <w:pStyle w:val="ListBullet2"/>
      </w:pPr>
      <w:r w:rsidRPr="00054C3E">
        <w:t>agency or organisation policies and procedures for interacting and c</w:t>
      </w:r>
      <w:r w:rsidRPr="00054C3E">
        <w:t>ommunicating with clients, including for resolving disputes</w:t>
      </w:r>
    </w:p>
    <w:p w:rsidR="00000000" w:rsidRPr="00054C3E" w:rsidP="00054C3E">
      <w:pPr>
        <w:pStyle w:val="ListBullet2"/>
      </w:pPr>
      <w:r w:rsidRPr="00054C3E">
        <w:t>client database</w:t>
      </w:r>
    </w:p>
    <w:p w:rsidR="00000000" w:rsidRPr="00054C3E" w:rsidP="00054C3E">
      <w:pPr>
        <w:pStyle w:val="ListBullet2"/>
      </w:pPr>
      <w:r w:rsidRPr="00054C3E">
        <w:t>details of services offered by agency or organisation</w:t>
      </w:r>
    </w:p>
    <w:p w:rsidR="00000000" w:rsidRPr="00054C3E" w:rsidP="00054C3E">
      <w:pPr>
        <w:pStyle w:val="ListBullet2"/>
      </w:pPr>
      <w:r w:rsidRPr="00054C3E">
        <w:t>codes, standards and regulations relating to client service in the property industry</w:t>
      </w:r>
    </w:p>
    <w:p w:rsidR="00000000" w:rsidRPr="00054C3E" w:rsidP="00054C3E">
      <w:pPr>
        <w:pStyle w:val="ListBullet"/>
      </w:pPr>
      <w:r w:rsidRPr="00054C3E">
        <w:t>relationships with team members and supe</w:t>
      </w:r>
      <w:r w:rsidRPr="00054C3E">
        <w:t>rvisor:</w:t>
      </w:r>
    </w:p>
    <w:p w:rsidR="00000000" w:rsidRPr="00054C3E" w:rsidP="00054C3E">
      <w:pPr>
        <w:pStyle w:val="ListBullet2"/>
      </w:pPr>
      <w:r w:rsidRPr="00054C3E">
        <w:t>member of a work team in a property industry context under supervision of the manager or workplace principal.</w:t>
      </w:r>
    </w:p>
    <w:p w:rsidR="00000000" w:rsidRPr="00054C3E" w:rsidP="00054C3E">
      <w:pPr>
        <w:pStyle w:val="BodyText"/>
      </w:pPr>
    </w:p>
    <w:p w:rsidR="00000000" w:rsidRPr="00054C3E" w:rsidP="00F9595A">
      <w:pPr>
        <w:pStyle w:val="Heading3"/>
      </w:pPr>
      <w:r w:rsidRPr="00054C3E">
        <w:rPr>
          <w:rStyle w:val="SpecialBold"/>
        </w:rPr>
        <w:t>Assessor requirements</w:t>
      </w:r>
    </w:p>
    <w:p w:rsidR="00000000" w:rsidRPr="00054C3E" w:rsidP="00F9595A">
      <w:pPr>
        <w:pStyle w:val="BodyText"/>
      </w:pPr>
      <w:r w:rsidRPr="00054C3E">
        <w:t xml:space="preserve">As a minimum, assessors must satisfy the assessor requirements in the </w:t>
      </w:r>
      <w:r w:rsidRPr="00054C3E">
        <w:rPr>
          <w:rStyle w:val="Emphasis"/>
        </w:rPr>
        <w:t>Standards for Registered Training Organisations</w:t>
      </w:r>
      <w:r w:rsidRPr="00054C3E">
        <w:t xml:space="preserve"> (RTOs) current at the time of assessment.</w:t>
      </w:r>
    </w:p>
    <w:p w:rsidR="00000000" w:rsidRPr="00054C3E" w:rsidP="00054C3E">
      <w:pPr>
        <w:pStyle w:val="Heading1"/>
      </w:pPr>
      <w:bookmarkStart w:id="5" w:name="O_864325"/>
      <w:bookmarkEnd w:id="5"/>
      <w:r w:rsidRPr="00054C3E">
        <w:t>Links</w:t>
      </w:r>
    </w:p>
    <w:p w:rsidR="00000000" w:rsidRPr="00054C3E" w:rsidP="00F9595A">
      <w:pPr>
        <w:pStyle w:val="BodyText"/>
      </w:pPr>
      <w:r w:rsidRPr="00054C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81CE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054C3E" w:rsidP="00054C3E"/>
    <w:sectPr w:rsidSect="00054C3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E" w:rsidRPr="00F9595A" w:rsidP="00F959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5A" w:rsidP="00054C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95A" w:rsidP="00054C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9595A" w:rsidP="00054C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C3E" w:rsidRPr="00F9595A" w:rsidP="00F959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C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95A" w:rsidRPr="002D2AF8" w:rsidP="00054C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CPPDSM3019 Communicate with clients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F9595A" w:rsidP="00054C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BA4F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7AB0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62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C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C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C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C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C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C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C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C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C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C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C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C3E"/>
  </w:style>
  <w:style w:type="character" w:customStyle="1" w:styleId="Heading1Char">
    <w:name w:val="Heading 1 Char"/>
    <w:basedOn w:val="DefaultParagraphFont"/>
    <w:link w:val="Heading1"/>
    <w:rsid w:val="00054C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C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C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4C3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C3E"/>
    <w:rPr>
      <w:b/>
      <w:spacing w:val="0"/>
    </w:rPr>
  </w:style>
  <w:style w:type="paragraph" w:styleId="ListBullet2">
    <w:name w:val="List Bullet 2"/>
    <w:basedOn w:val="List2"/>
    <w:rsid w:val="00054C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54C3E"/>
    <w:rPr>
      <w:i/>
    </w:rPr>
  </w:style>
  <w:style w:type="paragraph" w:customStyle="1" w:styleId="SuperHeading">
    <w:name w:val="SuperHeading"/>
    <w:basedOn w:val="Normal"/>
    <w:rsid w:val="00054C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C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C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C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C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C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C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C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C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C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C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C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C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C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C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C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C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C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C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4C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C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C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C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4C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C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C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C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C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C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C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C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C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C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C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C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C3E"/>
  </w:style>
  <w:style w:type="paragraph" w:styleId="TableofFigures">
    <w:name w:val="table of figures"/>
    <w:basedOn w:val="Normal"/>
    <w:next w:val="Normal"/>
    <w:semiHidden/>
    <w:rsid w:val="00054C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C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4C3E"/>
    <w:rPr>
      <w:rFonts w:ascii="Wingdings" w:hAnsi="Wingdings"/>
    </w:rPr>
  </w:style>
  <w:style w:type="paragraph" w:customStyle="1" w:styleId="TableHeading">
    <w:name w:val="Table Heading"/>
    <w:basedOn w:val="HeadingBase"/>
    <w:rsid w:val="00054C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C3E"/>
    <w:rPr>
      <w:color w:val="0033CC"/>
      <w:u w:val="none"/>
    </w:rPr>
  </w:style>
  <w:style w:type="paragraph" w:customStyle="1" w:styleId="BodyTextRight">
    <w:name w:val="Body Text Right"/>
    <w:basedOn w:val="BodyText"/>
    <w:rsid w:val="00054C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C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C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C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C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C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C3E"/>
    <w:rPr>
      <w:sz w:val="32"/>
    </w:rPr>
  </w:style>
  <w:style w:type="paragraph" w:customStyle="1" w:styleId="HeadingProcedure">
    <w:name w:val="Heading Procedure"/>
    <w:basedOn w:val="HeadingBase"/>
    <w:next w:val="Normal"/>
    <w:rsid w:val="00054C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C3E"/>
    <w:pPr>
      <w:spacing w:before="60" w:after="60"/>
    </w:pPr>
  </w:style>
  <w:style w:type="paragraph" w:styleId="ListContinue">
    <w:name w:val="List Continue"/>
    <w:basedOn w:val="List"/>
    <w:rsid w:val="00054C3E"/>
    <w:pPr>
      <w:ind w:firstLine="0"/>
    </w:pPr>
  </w:style>
  <w:style w:type="paragraph" w:customStyle="1" w:styleId="ListNote">
    <w:name w:val="List Note"/>
    <w:basedOn w:val="List"/>
    <w:rsid w:val="00054C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C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C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C3E"/>
    <w:rPr>
      <w:rFonts w:ascii="Courier New" w:hAnsi="Courier New"/>
    </w:rPr>
  </w:style>
  <w:style w:type="paragraph" w:customStyle="1" w:styleId="NoteBullet">
    <w:name w:val="Note Bullet"/>
    <w:basedOn w:val="Note"/>
    <w:rsid w:val="00054C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C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C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C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C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4C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C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C3E"/>
    <w:rPr>
      <w:b/>
      <w:smallCaps/>
    </w:rPr>
  </w:style>
  <w:style w:type="paragraph" w:customStyle="1" w:styleId="TableListNumber">
    <w:name w:val="Table List Number"/>
    <w:basedOn w:val="ListNumber"/>
    <w:rsid w:val="00054C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C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C3E"/>
    <w:pPr>
      <w:numPr>
        <w:numId w:val="9"/>
      </w:numPr>
    </w:pPr>
  </w:style>
  <w:style w:type="paragraph" w:customStyle="1" w:styleId="ListAlpha2">
    <w:name w:val="List Alpha 2"/>
    <w:basedOn w:val="List2"/>
    <w:rsid w:val="00054C3E"/>
    <w:pPr>
      <w:numPr>
        <w:numId w:val="8"/>
      </w:numPr>
    </w:pPr>
  </w:style>
  <w:style w:type="paragraph" w:styleId="List2">
    <w:name w:val="List 2"/>
    <w:basedOn w:val="BodyText"/>
    <w:rsid w:val="00054C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C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C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C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C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C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4C3E"/>
    <w:pPr>
      <w:numPr>
        <w:numId w:val="4"/>
      </w:numPr>
    </w:pPr>
  </w:style>
  <w:style w:type="paragraph" w:styleId="ListContinue2">
    <w:name w:val="List Continue 2"/>
    <w:basedOn w:val="List2"/>
    <w:rsid w:val="00054C3E"/>
    <w:pPr>
      <w:ind w:firstLine="0"/>
    </w:pPr>
  </w:style>
  <w:style w:type="paragraph" w:styleId="ListContinue3">
    <w:name w:val="List Continue 3"/>
    <w:basedOn w:val="List3"/>
    <w:rsid w:val="00054C3E"/>
    <w:pPr>
      <w:ind w:left="1021" w:firstLine="0"/>
    </w:pPr>
  </w:style>
  <w:style w:type="paragraph" w:styleId="ListContinue4">
    <w:name w:val="List Continue 4"/>
    <w:basedOn w:val="List4"/>
    <w:rsid w:val="00054C3E"/>
    <w:pPr>
      <w:ind w:firstLine="0"/>
    </w:pPr>
  </w:style>
  <w:style w:type="paragraph" w:styleId="ListContinue5">
    <w:name w:val="List Continue 5"/>
    <w:basedOn w:val="List5"/>
    <w:rsid w:val="00054C3E"/>
    <w:pPr>
      <w:ind w:firstLine="0"/>
    </w:pPr>
  </w:style>
  <w:style w:type="paragraph" w:styleId="ListNumber3">
    <w:name w:val="List Number 3"/>
    <w:basedOn w:val="List3"/>
    <w:rsid w:val="00054C3E"/>
    <w:pPr>
      <w:numPr>
        <w:numId w:val="5"/>
      </w:numPr>
    </w:pPr>
  </w:style>
  <w:style w:type="paragraph" w:styleId="ListNumber4">
    <w:name w:val="List Number 4"/>
    <w:basedOn w:val="List4"/>
    <w:rsid w:val="00054C3E"/>
    <w:pPr>
      <w:numPr>
        <w:numId w:val="6"/>
      </w:numPr>
    </w:pPr>
  </w:style>
  <w:style w:type="paragraph" w:styleId="ListNumber5">
    <w:name w:val="List Number 5"/>
    <w:basedOn w:val="List5"/>
    <w:rsid w:val="00054C3E"/>
    <w:pPr>
      <w:numPr>
        <w:numId w:val="7"/>
      </w:numPr>
    </w:pPr>
  </w:style>
  <w:style w:type="paragraph" w:styleId="BlockText">
    <w:name w:val="Block Text"/>
    <w:basedOn w:val="Normal"/>
    <w:rsid w:val="00054C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C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C3E"/>
    <w:rPr>
      <w:sz w:val="16"/>
      <w:vertAlign w:val="superscript"/>
    </w:rPr>
  </w:style>
  <w:style w:type="character" w:customStyle="1" w:styleId="Symbols">
    <w:name w:val="Symbols"/>
    <w:basedOn w:val="DefaultParagraphFont"/>
    <w:rsid w:val="00054C3E"/>
    <w:rPr>
      <w:rFonts w:ascii="Symbol" w:hAnsi="Symbol"/>
    </w:rPr>
  </w:style>
  <w:style w:type="character" w:customStyle="1" w:styleId="MenuOptions">
    <w:name w:val="Menu Options"/>
    <w:basedOn w:val="DefaultParagraphFont"/>
    <w:rsid w:val="00054C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C3E"/>
    <w:rPr>
      <w:b/>
    </w:rPr>
  </w:style>
  <w:style w:type="character" w:customStyle="1" w:styleId="Underlined">
    <w:name w:val="Underlined"/>
    <w:basedOn w:val="DefaultParagraphFont"/>
    <w:rsid w:val="00054C3E"/>
    <w:rPr>
      <w:u w:val="single"/>
    </w:rPr>
  </w:style>
  <w:style w:type="paragraph" w:customStyle="1" w:styleId="TableBodyTextRight">
    <w:name w:val="Table Body Text Right"/>
    <w:basedOn w:val="TableBodyText"/>
    <w:rsid w:val="00054C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C3E"/>
    <w:rPr>
      <w:sz w:val="18"/>
    </w:rPr>
  </w:style>
  <w:style w:type="paragraph" w:customStyle="1" w:styleId="BodySmallRight">
    <w:name w:val="Body Small Right"/>
    <w:basedOn w:val="BodyTextRight"/>
    <w:rsid w:val="00054C3E"/>
    <w:rPr>
      <w:sz w:val="18"/>
      <w:szCs w:val="18"/>
    </w:rPr>
  </w:style>
  <w:style w:type="paragraph" w:customStyle="1" w:styleId="MarginEdition">
    <w:name w:val="Margin Edition"/>
    <w:basedOn w:val="MarginNote"/>
    <w:rsid w:val="00054C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C3E"/>
    <w:rPr>
      <w:sz w:val="2"/>
      <w:szCs w:val="2"/>
    </w:rPr>
  </w:style>
  <w:style w:type="character" w:customStyle="1" w:styleId="Small">
    <w:name w:val="Small"/>
    <w:basedOn w:val="DefaultParagraphFont"/>
    <w:rsid w:val="00054C3E"/>
    <w:rPr>
      <w:sz w:val="16"/>
    </w:rPr>
  </w:style>
  <w:style w:type="paragraph" w:customStyle="1" w:styleId="WideTable">
    <w:name w:val="Wide Table"/>
    <w:basedOn w:val="Normal"/>
    <w:rsid w:val="00054C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C3E"/>
  </w:style>
  <w:style w:type="paragraph" w:styleId="Quote">
    <w:name w:val="Quote"/>
    <w:basedOn w:val="Heading1"/>
    <w:link w:val="QuoteChar"/>
    <w:qFormat/>
    <w:rsid w:val="00054C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C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C3E"/>
    <w:pPr>
      <w:pageBreakBefore/>
    </w:pPr>
  </w:style>
  <w:style w:type="paragraph" w:customStyle="1" w:styleId="Border">
    <w:name w:val="Border"/>
    <w:basedOn w:val="Normal"/>
    <w:qFormat/>
    <w:rsid w:val="00054C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C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C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C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C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C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C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C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C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C3E"/>
    <w:rPr>
      <w:u w:val="single"/>
    </w:rPr>
  </w:style>
  <w:style w:type="character" w:customStyle="1" w:styleId="BoldandItalics">
    <w:name w:val="Bold and Italics"/>
    <w:qFormat/>
    <w:rsid w:val="00054C3E"/>
    <w:rPr>
      <w:b/>
      <w:i/>
      <w:u w:val="none"/>
    </w:rPr>
  </w:style>
  <w:style w:type="paragraph" w:styleId="BalloonText">
    <w:name w:val="Balloon Text"/>
    <w:basedOn w:val="Normal"/>
    <w:link w:val="BalloonTextChar"/>
    <w:rsid w:val="00054C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C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C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C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C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C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C3E"/>
    <w:pPr>
      <w:spacing w:before="0" w:after="0"/>
    </w:pPr>
  </w:style>
  <w:style w:type="paragraph" w:customStyle="1" w:styleId="BodyTextBold">
    <w:name w:val="Body Text Bold"/>
    <w:basedOn w:val="BodyText"/>
    <w:qFormat/>
    <w:rsid w:val="00054C3E"/>
    <w:rPr>
      <w:b/>
    </w:rPr>
  </w:style>
  <w:style w:type="character" w:styleId="Hyperlink">
    <w:name w:val="Hyperlink"/>
    <w:basedOn w:val="DefaultParagraphFont"/>
    <w:uiPriority w:val="99"/>
    <w:unhideWhenUsed/>
    <w:rsid w:val="00F959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3613</Characters>
  <Application>Microsoft Office Word</Application>
  <DocSecurity>0</DocSecurity>
  <Lines>100</Lines>
  <Paragraphs>74</Paragraphs>
  <ScaleCrop>false</ScaleCrop>
  <Company>Author-it Software Corporation Ltd.</Company>
  <LinksUpToDate>false</LinksUpToDate>
  <CharactersWithSpaces>4076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CPPDSM3019 Communicate with clients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2021-05-19T12:52:00Z</dcterms:created>
  <dcterms:modified xsi:type="dcterms:W3CDTF">2021-05-19T12:52:00Z</dcterms:modified>
</cp:coreProperties>
</file>