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CB9" w:rsidP="001C5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CPPCMN4007 Manage workplace safety arrangements</w:t>
      </w:r>
      <w:r>
        <w:fldChar w:fldCharType="end"/>
      </w:r>
    </w:p>
    <w:p w:rsidR="001C5CB9" w:rsidP="001C5CB9">
      <w:pPr>
        <w:pStyle w:val="Version"/>
        <w:sectPr w:rsidSect="00013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7CF" w:rsidP="000137CF">
      <w:pPr>
        <w:pStyle w:val="SuperHeading"/>
      </w:pPr>
      <w:r w:rsidRPr="000137CF">
        <w:t>Assessment Requirements for CPPCMN4007 Manage workplace safety arrangements</w:t>
      </w:r>
    </w:p>
    <w:p w:rsidR="00000000" w:rsidRPr="000137CF" w:rsidP="000137CF">
      <w:pPr>
        <w:pStyle w:val="Heading1"/>
      </w:pPr>
      <w:bookmarkStart w:id="1" w:name="O_857226"/>
      <w:bookmarkEnd w:id="1"/>
      <w:r w:rsidRPr="000137CF">
        <w:t>Modification History</w:t>
      </w:r>
    </w:p>
    <w:p w:rsidR="00000000" w:rsidRPr="000137CF" w:rsidP="001C5CB9">
      <w:pPr>
        <w:pStyle w:val="BodyText"/>
      </w:pPr>
      <w:r w:rsidRPr="000137CF">
        <w:t>Release 1.</w:t>
      </w:r>
    </w:p>
    <w:p w:rsidR="00000000" w:rsidRPr="000137CF" w:rsidP="001C5CB9">
      <w:pPr>
        <w:pStyle w:val="BodyText"/>
      </w:pPr>
      <w:r w:rsidRPr="000137CF">
        <w:t>Revised unit of competency replacing superseded equivalent CPPCMN4007A Manage workplace safety arrangements.</w:t>
      </w:r>
    </w:p>
    <w:p w:rsidR="00000000" w:rsidRPr="000137CF" w:rsidP="001C5CB9">
      <w:pPr>
        <w:pStyle w:val="BodyText"/>
      </w:pPr>
      <w:r w:rsidRPr="000137CF">
        <w:t>This version first released with CPP Property Services Training Package Version 4.</w:t>
      </w:r>
    </w:p>
    <w:p w:rsidR="00000000" w:rsidRPr="000137CF" w:rsidP="000137CF">
      <w:pPr>
        <w:pStyle w:val="Heading1"/>
      </w:pPr>
      <w:bookmarkStart w:id="2" w:name="O_857229"/>
      <w:bookmarkEnd w:id="2"/>
      <w:r w:rsidRPr="000137CF">
        <w:t>Performance Evidence</w:t>
      </w:r>
    </w:p>
    <w:p w:rsidR="00000000" w:rsidRPr="000137CF" w:rsidP="001C5CB9">
      <w:pPr>
        <w:pStyle w:val="BodyText"/>
      </w:pPr>
      <w:r w:rsidRPr="000137CF">
        <w:t>A person demonstrating competency in this unit must satisfy the requirements of the elements, performance criteria, foundation skills a</w:t>
      </w:r>
      <w:r w:rsidRPr="000137CF">
        <w:t>nd range of conditions of this unit.</w:t>
      </w:r>
    </w:p>
    <w:p w:rsidR="00000000" w:rsidRPr="000137CF" w:rsidP="001C5CB9">
      <w:pPr>
        <w:pStyle w:val="BodyText"/>
      </w:pPr>
      <w:r w:rsidRPr="000137CF">
        <w:t>The person must also provide clear information and instruction to one work group on workplace procedures pertaining to health and safety in a readily accessible manner, and:</w:t>
      </w:r>
    </w:p>
    <w:p w:rsidR="00000000" w:rsidRPr="000137CF" w:rsidP="000137CF">
      <w:pPr>
        <w:pStyle w:val="ListBullet"/>
      </w:pPr>
      <w:r w:rsidRPr="000137CF">
        <w:t xml:space="preserve">apply company processes and procedures for </w:t>
      </w:r>
      <w:r w:rsidRPr="000137CF">
        <w:t>health and safety</w:t>
      </w:r>
    </w:p>
    <w:p w:rsidR="00000000" w:rsidRPr="000137CF" w:rsidP="000137CF">
      <w:pPr>
        <w:pStyle w:val="ListBullet"/>
      </w:pPr>
      <w:r w:rsidRPr="000137CF">
        <w:t>demonstrate leadership skills in working with teams to identify hazards within work group, ensuring unresolved issues are referred and actioned</w:t>
      </w:r>
    </w:p>
    <w:p w:rsidR="00000000" w:rsidRPr="000137CF" w:rsidP="000137CF">
      <w:pPr>
        <w:pStyle w:val="ListBullet"/>
      </w:pPr>
      <w:r w:rsidRPr="000137CF">
        <w:t>apply risk management procedures, including undertaking hazard identification, risk assessment</w:t>
      </w:r>
      <w:r w:rsidRPr="000137CF">
        <w:t xml:space="preserve"> and risk control according to hierarchy of control</w:t>
      </w:r>
    </w:p>
    <w:p w:rsidR="00000000" w:rsidRPr="000137CF" w:rsidP="000137CF">
      <w:pPr>
        <w:pStyle w:val="ListBullet"/>
      </w:pPr>
      <w:r w:rsidRPr="000137CF">
        <w:t>identify and facilitate health and safety training needs and reporting requirements of work group</w:t>
      </w:r>
    </w:p>
    <w:p w:rsidR="00000000" w:rsidRPr="000137CF" w:rsidP="000137CF">
      <w:pPr>
        <w:pStyle w:val="ListBullet"/>
      </w:pPr>
      <w:r w:rsidRPr="000137CF">
        <w:t>identify characteristics of workforce that affect the management of health and safety</w:t>
      </w:r>
    </w:p>
    <w:p w:rsidR="00000000" w:rsidRPr="000137CF" w:rsidP="000137CF">
      <w:pPr>
        <w:pStyle w:val="ListBullet"/>
      </w:pPr>
      <w:r w:rsidRPr="000137CF">
        <w:t xml:space="preserve">identify health and </w:t>
      </w:r>
      <w:r w:rsidRPr="000137CF">
        <w:t>safety compliance requirements relating to specific work tasks</w:t>
      </w:r>
    </w:p>
    <w:p w:rsidR="00000000" w:rsidRPr="000137CF" w:rsidP="000137CF">
      <w:pPr>
        <w:pStyle w:val="ListBullet"/>
      </w:pPr>
      <w:r w:rsidRPr="000137CF">
        <w:t>integrate health and safety into company systems</w:t>
      </w:r>
    </w:p>
    <w:p w:rsidR="00000000" w:rsidRPr="000137CF" w:rsidP="000137CF">
      <w:pPr>
        <w:pStyle w:val="ListBullet"/>
      </w:pPr>
      <w:r w:rsidRPr="000137CF">
        <w:t>apply key requirements of health and safety legislation, regulations and codes of practice applicable to work tasks</w:t>
      </w:r>
    </w:p>
    <w:p w:rsidR="00000000" w:rsidRPr="000137CF" w:rsidP="000137CF">
      <w:pPr>
        <w:pStyle w:val="ListBullet"/>
      </w:pPr>
      <w:r w:rsidRPr="000137CF">
        <w:t>provide clear information an</w:t>
      </w:r>
      <w:r w:rsidRPr="000137CF">
        <w:t>d instructions to work group on workplace procedures relating to health and safety in plain English and catering for individual language and literacy levels</w:t>
      </w:r>
    </w:p>
    <w:p w:rsidR="00000000" w:rsidRPr="000137CF" w:rsidP="000137CF">
      <w:pPr>
        <w:pStyle w:val="ListBullet"/>
      </w:pPr>
      <w:r w:rsidRPr="000137CF">
        <w:t>apply obligations for duty of care.</w:t>
      </w:r>
    </w:p>
    <w:p w:rsidR="00000000" w:rsidRPr="000137CF" w:rsidP="000137CF">
      <w:pPr>
        <w:pStyle w:val="BodyText"/>
      </w:pPr>
    </w:p>
    <w:p w:rsidR="00000000" w:rsidRPr="000137CF" w:rsidP="001C5CB9">
      <w:pPr>
        <w:pStyle w:val="BodyText"/>
      </w:pPr>
      <w:r w:rsidRPr="000137CF">
        <w:t>In doing the above work, the person must also demonstrate strategies in place to manage five of the following hazardous events that may occur in the workplace:</w:t>
      </w:r>
    </w:p>
    <w:p w:rsidR="00000000" w:rsidRPr="000137CF" w:rsidP="000137CF">
      <w:pPr>
        <w:pStyle w:val="ListBullet"/>
      </w:pPr>
      <w:r w:rsidRPr="000137CF">
        <w:t>accidents, including motor vehicle accidents</w:t>
      </w:r>
    </w:p>
    <w:p w:rsidR="00000000" w:rsidRPr="000137CF" w:rsidP="000137CF">
      <w:pPr>
        <w:pStyle w:val="ListBullet"/>
      </w:pPr>
      <w:r w:rsidRPr="000137CF">
        <w:t>bomb threats</w:t>
      </w:r>
    </w:p>
    <w:p w:rsidR="00000000" w:rsidRPr="000137CF" w:rsidP="000137CF">
      <w:pPr>
        <w:pStyle w:val="ListBullet"/>
      </w:pPr>
      <w:r w:rsidRPr="000137CF">
        <w:t>chemical spills</w:t>
      </w:r>
    </w:p>
    <w:p w:rsidR="00000000" w:rsidRPr="000137CF" w:rsidP="000137CF">
      <w:pPr>
        <w:pStyle w:val="ListBullet"/>
      </w:pPr>
      <w:r w:rsidRPr="000137CF">
        <w:t>electrocution</w:t>
      </w:r>
    </w:p>
    <w:p w:rsidR="00000000" w:rsidRPr="000137CF" w:rsidP="000137CF">
      <w:pPr>
        <w:pStyle w:val="ListBullet"/>
      </w:pPr>
      <w:r w:rsidRPr="000137CF">
        <w:t>fires a</w:t>
      </w:r>
      <w:r w:rsidRPr="000137CF">
        <w:t>nd explosions</w:t>
      </w:r>
    </w:p>
    <w:p w:rsidR="00000000" w:rsidRPr="000137CF" w:rsidP="000137CF">
      <w:pPr>
        <w:pStyle w:val="ListBullet"/>
      </w:pPr>
      <w:r w:rsidRPr="000137CF">
        <w:t>inhalation of dangerous substances</w:t>
      </w:r>
    </w:p>
    <w:p w:rsidR="00000000" w:rsidRPr="000137CF" w:rsidP="000137CF">
      <w:pPr>
        <w:pStyle w:val="ListBullet"/>
      </w:pPr>
      <w:r w:rsidRPr="000137CF">
        <w:t>manual handling</w:t>
      </w:r>
    </w:p>
    <w:p w:rsidR="00000000" w:rsidRPr="000137CF" w:rsidP="000137CF">
      <w:pPr>
        <w:pStyle w:val="ListBullet"/>
      </w:pPr>
      <w:r w:rsidRPr="000137CF">
        <w:t>natural disasters</w:t>
      </w:r>
    </w:p>
    <w:p w:rsidR="00000000" w:rsidRPr="000137CF" w:rsidP="000137CF">
      <w:pPr>
        <w:pStyle w:val="ListBullet"/>
      </w:pPr>
      <w:r w:rsidRPr="000137CF">
        <w:t>slips, trips and falls</w:t>
      </w:r>
    </w:p>
    <w:p w:rsidR="00000000" w:rsidRPr="000137CF" w:rsidP="000137CF">
      <w:pPr>
        <w:pStyle w:val="ListBullet"/>
      </w:pPr>
      <w:r w:rsidRPr="000137CF">
        <w:t>violent incidents, such as:</w:t>
      </w:r>
    </w:p>
    <w:p w:rsidR="00000000" w:rsidRPr="000137CF" w:rsidP="000137CF">
      <w:pPr>
        <w:pStyle w:val="ListBullet2"/>
      </w:pPr>
      <w:r w:rsidRPr="000137CF">
        <w:t>armed robberies</w:t>
      </w:r>
    </w:p>
    <w:p w:rsidR="00000000" w:rsidRPr="000137CF" w:rsidP="000137CF">
      <w:pPr>
        <w:pStyle w:val="ListBullet2"/>
      </w:pPr>
      <w:r w:rsidRPr="000137CF">
        <w:t>workplace bullying.</w:t>
      </w:r>
    </w:p>
    <w:p w:rsidR="00000000" w:rsidRPr="000137CF" w:rsidP="000137CF">
      <w:pPr>
        <w:pStyle w:val="AllowPageBreak"/>
      </w:pPr>
    </w:p>
    <w:p w:rsidR="00000000" w:rsidRPr="000137CF" w:rsidP="000137CF">
      <w:pPr>
        <w:pStyle w:val="Heading1"/>
      </w:pPr>
      <w:bookmarkStart w:id="3" w:name="O_857228"/>
      <w:bookmarkEnd w:id="3"/>
      <w:r w:rsidRPr="000137CF">
        <w:t>Knowledge Evidence</w:t>
      </w:r>
    </w:p>
    <w:p w:rsidR="00000000" w:rsidRPr="000137CF" w:rsidP="001C5CB9">
      <w:pPr>
        <w:pStyle w:val="BodyText"/>
      </w:pPr>
      <w:r w:rsidRPr="000137CF">
        <w:t>A person demonstrating competency in this unit must demonstrate knowledge of:</w:t>
      </w:r>
    </w:p>
    <w:p w:rsidR="00000000" w:rsidRPr="000137CF" w:rsidP="000137CF">
      <w:pPr>
        <w:pStyle w:val="ListBullet"/>
      </w:pPr>
      <w:r w:rsidRPr="000137CF">
        <w:t>characteristics of the company’s workforce, including type of work undertaken and impacts on health and safety management</w:t>
      </w:r>
    </w:p>
    <w:p w:rsidR="00000000" w:rsidRPr="000137CF" w:rsidP="000137CF">
      <w:pPr>
        <w:pStyle w:val="ListBullet"/>
      </w:pPr>
      <w:r w:rsidRPr="000137CF">
        <w:t>company processes and procedures, including those relat</w:t>
      </w:r>
      <w:r w:rsidRPr="000137CF">
        <w:t>ing to:</w:t>
      </w:r>
    </w:p>
    <w:p w:rsidR="00000000" w:rsidRPr="000137CF" w:rsidP="000137CF">
      <w:pPr>
        <w:pStyle w:val="ListBullet2"/>
      </w:pPr>
      <w:r w:rsidRPr="000137CF">
        <w:t>accident and incident investigation</w:t>
      </w:r>
    </w:p>
    <w:p w:rsidR="00000000" w:rsidRPr="000137CF" w:rsidP="000137CF">
      <w:pPr>
        <w:pStyle w:val="ListBullet2"/>
      </w:pPr>
      <w:r w:rsidRPr="000137CF">
        <w:t>assessing and controlling risks</w:t>
      </w:r>
    </w:p>
    <w:p w:rsidR="00000000" w:rsidRPr="000137CF" w:rsidP="000137CF">
      <w:pPr>
        <w:pStyle w:val="ListBullet2"/>
      </w:pPr>
      <w:r w:rsidRPr="000137CF">
        <w:t>consultation and participation arrangements for employees and third parties</w:t>
      </w:r>
    </w:p>
    <w:p w:rsidR="00000000" w:rsidRPr="000137CF" w:rsidP="000137CF">
      <w:pPr>
        <w:pStyle w:val="ListBullet2"/>
      </w:pPr>
      <w:r w:rsidRPr="000137CF">
        <w:t>emergency planning and response</w:t>
      </w:r>
    </w:p>
    <w:p w:rsidR="00000000" w:rsidRPr="000137CF" w:rsidP="000137CF">
      <w:pPr>
        <w:pStyle w:val="ListBullet2"/>
      </w:pPr>
      <w:r w:rsidRPr="000137CF">
        <w:t>housekeeping and work environment</w:t>
      </w:r>
    </w:p>
    <w:p w:rsidR="00000000" w:rsidRPr="000137CF" w:rsidP="000137CF">
      <w:pPr>
        <w:pStyle w:val="ListBullet2"/>
      </w:pPr>
      <w:r w:rsidRPr="000137CF">
        <w:t>identifying hazards</w:t>
      </w:r>
    </w:p>
    <w:p w:rsidR="00000000" w:rsidRPr="000137CF" w:rsidP="000137CF">
      <w:pPr>
        <w:pStyle w:val="ListBullet2"/>
      </w:pPr>
      <w:r w:rsidRPr="000137CF">
        <w:t>health and safety</w:t>
      </w:r>
      <w:r w:rsidRPr="000137CF">
        <w:t xml:space="preserve"> management</w:t>
      </w:r>
    </w:p>
    <w:p w:rsidR="00000000" w:rsidRPr="000137CF" w:rsidP="000137CF">
      <w:pPr>
        <w:pStyle w:val="ListBullet2"/>
      </w:pPr>
      <w:r w:rsidRPr="000137CF">
        <w:t>health and safety procedures, including:</w:t>
      </w:r>
    </w:p>
    <w:p w:rsidR="00000000" w:rsidRPr="000137CF" w:rsidP="000137CF">
      <w:pPr>
        <w:pStyle w:val="ListBullet3"/>
      </w:pPr>
      <w:r w:rsidRPr="000137CF">
        <w:t>developing and communicating company health and safety policy</w:t>
      </w:r>
    </w:p>
    <w:p w:rsidR="00000000" w:rsidRPr="000137CF" w:rsidP="000137CF">
      <w:pPr>
        <w:pStyle w:val="ListBullet3"/>
      </w:pPr>
      <w:r w:rsidRPr="000137CF">
        <w:t>providing health and safety information, instruction, supervision and training</w:t>
      </w:r>
    </w:p>
    <w:p w:rsidR="00000000" w:rsidRPr="000137CF" w:rsidP="000137CF">
      <w:pPr>
        <w:pStyle w:val="ListBullet3"/>
      </w:pPr>
      <w:r w:rsidRPr="000137CF">
        <w:t>health and safety record keeping</w:t>
      </w:r>
    </w:p>
    <w:p w:rsidR="00000000" w:rsidRPr="000137CF" w:rsidP="000137CF">
      <w:pPr>
        <w:pStyle w:val="ListBullet3"/>
      </w:pPr>
      <w:r w:rsidRPr="000137CF">
        <w:t>reporting and resolving health and safety issues</w:t>
      </w:r>
    </w:p>
    <w:p w:rsidR="00000000" w:rsidRPr="000137CF" w:rsidP="000137CF">
      <w:pPr>
        <w:pStyle w:val="ListBullet3"/>
      </w:pPr>
      <w:r w:rsidRPr="000137CF">
        <w:t>training and assessment</w:t>
      </w:r>
    </w:p>
    <w:p w:rsidR="00000000" w:rsidRPr="000137CF" w:rsidP="000137CF">
      <w:pPr>
        <w:pStyle w:val="ListBullet2"/>
      </w:pPr>
      <w:r w:rsidRPr="000137CF">
        <w:t>risk management</w:t>
      </w:r>
    </w:p>
    <w:p w:rsidR="00000000" w:rsidRPr="000137CF" w:rsidP="000137CF">
      <w:pPr>
        <w:pStyle w:val="ListBullet"/>
      </w:pPr>
      <w:r w:rsidRPr="000137CF">
        <w:t>principles of:</w:t>
      </w:r>
    </w:p>
    <w:p w:rsidR="00000000" w:rsidRPr="000137CF" w:rsidP="000137CF">
      <w:pPr>
        <w:pStyle w:val="ListBullet2"/>
      </w:pPr>
      <w:r w:rsidRPr="000137CF">
        <w:t>access and equity</w:t>
      </w:r>
    </w:p>
    <w:p w:rsidR="00000000" w:rsidRPr="000137CF" w:rsidP="000137CF">
      <w:pPr>
        <w:pStyle w:val="ListBullet2"/>
      </w:pPr>
      <w:r w:rsidRPr="000137CF">
        <w:t>hazard management</w:t>
      </w:r>
    </w:p>
    <w:p w:rsidR="00000000" w:rsidRPr="000137CF" w:rsidP="000137CF">
      <w:pPr>
        <w:pStyle w:val="ListBullet2"/>
      </w:pPr>
      <w:r w:rsidRPr="000137CF">
        <w:t xml:space="preserve">leadership as it applies to managing workplace safety </w:t>
      </w:r>
    </w:p>
    <w:p w:rsidR="00000000" w:rsidRPr="000137CF" w:rsidP="000137CF">
      <w:pPr>
        <w:pStyle w:val="ListBullet2"/>
      </w:pPr>
      <w:r w:rsidRPr="000137CF">
        <w:t>health and safety management systems</w:t>
      </w:r>
    </w:p>
    <w:p w:rsidR="00000000" w:rsidRPr="000137CF" w:rsidP="000137CF">
      <w:pPr>
        <w:pStyle w:val="ListBullet"/>
      </w:pPr>
      <w:r w:rsidRPr="000137CF">
        <w:t>risk management procedures, including risk assessment and risk control procedures reflecting the following order of the process:</w:t>
      </w:r>
    </w:p>
    <w:p w:rsidR="00000000" w:rsidRPr="000137CF" w:rsidP="000137CF">
      <w:pPr>
        <w:pStyle w:val="ListBullet2"/>
      </w:pPr>
      <w:r w:rsidRPr="000137CF">
        <w:t>hazard identification</w:t>
      </w:r>
    </w:p>
    <w:p w:rsidR="00000000" w:rsidRPr="000137CF" w:rsidP="000137CF">
      <w:pPr>
        <w:pStyle w:val="ListBullet2"/>
      </w:pPr>
      <w:r w:rsidRPr="000137CF">
        <w:t>risk assessment</w:t>
      </w:r>
    </w:p>
    <w:p w:rsidR="00000000" w:rsidRPr="000137CF" w:rsidP="000137CF">
      <w:pPr>
        <w:pStyle w:val="ListBullet2"/>
      </w:pPr>
      <w:r w:rsidRPr="000137CF">
        <w:t>hazard control</w:t>
      </w:r>
    </w:p>
    <w:p w:rsidR="00000000" w:rsidRPr="000137CF" w:rsidP="000137CF">
      <w:pPr>
        <w:pStyle w:val="ListBullet2"/>
      </w:pPr>
      <w:r w:rsidRPr="000137CF">
        <w:t>evaluation</w:t>
      </w:r>
    </w:p>
    <w:p w:rsidR="00000000" w:rsidRPr="000137CF" w:rsidP="000137CF">
      <w:pPr>
        <w:pStyle w:val="ListBullet"/>
      </w:pPr>
      <w:r w:rsidRPr="000137CF">
        <w:t>safe operating procedures or instructions that cover:</w:t>
      </w:r>
    </w:p>
    <w:p w:rsidR="00000000" w:rsidRPr="000137CF" w:rsidP="000137CF">
      <w:pPr>
        <w:pStyle w:val="ListBullet2"/>
      </w:pPr>
      <w:r w:rsidRPr="000137CF">
        <w:t>awaren</w:t>
      </w:r>
      <w:r w:rsidRPr="000137CF">
        <w:t>ess of electrical hazards</w:t>
      </w:r>
    </w:p>
    <w:p w:rsidR="00000000" w:rsidRPr="000137CF" w:rsidP="000137CF">
      <w:pPr>
        <w:pStyle w:val="ListBullet2"/>
      </w:pPr>
      <w:r w:rsidRPr="000137CF">
        <w:t>chemical storage, handling and disposal</w:t>
      </w:r>
    </w:p>
    <w:p w:rsidR="00000000" w:rsidRPr="000137CF" w:rsidP="000137CF">
      <w:pPr>
        <w:pStyle w:val="ListBullet2"/>
      </w:pPr>
      <w:r w:rsidRPr="000137CF">
        <w:t>confined space procedures</w:t>
      </w:r>
    </w:p>
    <w:p w:rsidR="00000000" w:rsidRPr="000137CF" w:rsidP="000137CF">
      <w:pPr>
        <w:pStyle w:val="ListBullet2"/>
      </w:pPr>
      <w:r w:rsidRPr="000137CF">
        <w:t>dust</w:t>
      </w:r>
    </w:p>
    <w:p w:rsidR="00000000" w:rsidRPr="000137CF" w:rsidP="000137CF">
      <w:pPr>
        <w:pStyle w:val="ListBullet2"/>
      </w:pPr>
      <w:r w:rsidRPr="000137CF">
        <w:t>first aid and injury management</w:t>
      </w:r>
    </w:p>
    <w:p w:rsidR="00000000" w:rsidRPr="000137CF" w:rsidP="000137CF">
      <w:pPr>
        <w:pStyle w:val="ListBullet2"/>
      </w:pPr>
      <w:r w:rsidRPr="000137CF">
        <w:t>manual handling</w:t>
      </w:r>
    </w:p>
    <w:p w:rsidR="00000000" w:rsidRPr="000137CF" w:rsidP="000137CF">
      <w:pPr>
        <w:pStyle w:val="ListBullet2"/>
      </w:pPr>
      <w:r w:rsidRPr="000137CF">
        <w:t>noise</w:t>
      </w:r>
    </w:p>
    <w:p w:rsidR="00000000" w:rsidRPr="000137CF" w:rsidP="000137CF">
      <w:pPr>
        <w:pStyle w:val="ListBullet2"/>
      </w:pPr>
      <w:r w:rsidRPr="000137CF">
        <w:t>requirements for maintaining safety when working alone</w:t>
      </w:r>
    </w:p>
    <w:p w:rsidR="00000000" w:rsidRPr="000137CF" w:rsidP="000137CF">
      <w:pPr>
        <w:pStyle w:val="ListBullet2"/>
      </w:pPr>
      <w:r w:rsidRPr="000137CF">
        <w:t>safe use of tools and equipment</w:t>
      </w:r>
    </w:p>
    <w:p w:rsidR="00000000" w:rsidRPr="000137CF" w:rsidP="000137CF">
      <w:pPr>
        <w:pStyle w:val="ListBullet2"/>
      </w:pPr>
      <w:r w:rsidRPr="000137CF">
        <w:t>security</w:t>
      </w:r>
    </w:p>
    <w:p w:rsidR="00000000" w:rsidRPr="000137CF" w:rsidP="000137CF">
      <w:pPr>
        <w:pStyle w:val="ListBullet2"/>
      </w:pPr>
      <w:r w:rsidRPr="000137CF">
        <w:t>specific hazards</w:t>
      </w:r>
    </w:p>
    <w:p w:rsidR="00000000" w:rsidRPr="000137CF" w:rsidP="000137CF">
      <w:pPr>
        <w:pStyle w:val="ListBullet2"/>
      </w:pPr>
      <w:r w:rsidRPr="000137CF">
        <w:t>storage of dangerous goods</w:t>
      </w:r>
    </w:p>
    <w:p w:rsidR="00000000" w:rsidRPr="000137CF" w:rsidP="000137CF">
      <w:pPr>
        <w:pStyle w:val="ListBullet2"/>
      </w:pPr>
      <w:r w:rsidRPr="000137CF">
        <w:t>toxic, infectious and sharps waste</w:t>
      </w:r>
    </w:p>
    <w:p w:rsidR="00000000" w:rsidRPr="000137CF" w:rsidP="000137CF">
      <w:pPr>
        <w:pStyle w:val="ListBullet2"/>
      </w:pPr>
      <w:r w:rsidRPr="000137CF">
        <w:t>use of personal protective equipment (PPE)</w:t>
      </w:r>
    </w:p>
    <w:p w:rsidR="00000000" w:rsidRPr="000137CF" w:rsidP="000137CF">
      <w:pPr>
        <w:pStyle w:val="ListBullet2"/>
      </w:pPr>
      <w:r w:rsidRPr="000137CF">
        <w:t>use of safety data sheets (SDS)</w:t>
      </w:r>
    </w:p>
    <w:p w:rsidR="00000000" w:rsidRPr="000137CF" w:rsidP="000137CF">
      <w:pPr>
        <w:pStyle w:val="ListBullet2"/>
      </w:pPr>
      <w:r w:rsidRPr="000137CF">
        <w:t>vehicles and mobile equipment</w:t>
      </w:r>
    </w:p>
    <w:p w:rsidR="00000000" w:rsidRPr="000137CF" w:rsidP="000137CF">
      <w:pPr>
        <w:pStyle w:val="ListBullet2"/>
      </w:pPr>
      <w:r w:rsidRPr="000137CF">
        <w:t>working safely around electrical hazards, including wiring, cables and o</w:t>
      </w:r>
      <w:r w:rsidRPr="000137CF">
        <w:t>verhead powerlines</w:t>
      </w:r>
    </w:p>
    <w:p w:rsidR="00000000" w:rsidRPr="000137CF" w:rsidP="000137CF">
      <w:pPr>
        <w:pStyle w:val="ListBullet"/>
      </w:pPr>
      <w:r w:rsidRPr="000137CF">
        <w:t>processes and practices for training staff in workplace safety requirements</w:t>
      </w:r>
    </w:p>
    <w:p w:rsidR="00000000" w:rsidRPr="000137CF" w:rsidP="000137CF">
      <w:pPr>
        <w:pStyle w:val="ListBullet"/>
      </w:pPr>
      <w:r w:rsidRPr="000137CF">
        <w:t>strategies for providing workplace participative arrangements:</w:t>
      </w:r>
    </w:p>
    <w:p w:rsidR="00000000" w:rsidRPr="000137CF" w:rsidP="000137CF">
      <w:pPr>
        <w:pStyle w:val="ListBullet2"/>
      </w:pPr>
      <w:r w:rsidRPr="000137CF">
        <w:t>implementing employee performance feedback programs</w:t>
      </w:r>
    </w:p>
    <w:p w:rsidR="00000000" w:rsidRPr="000137CF" w:rsidP="000137CF">
      <w:pPr>
        <w:pStyle w:val="ListBullet2"/>
      </w:pPr>
      <w:r w:rsidRPr="000137CF">
        <w:t>formal and informal meetings of:</w:t>
      </w:r>
    </w:p>
    <w:p w:rsidR="00000000" w:rsidRPr="000137CF" w:rsidP="000137CF">
      <w:pPr>
        <w:pStyle w:val="ListBullet3"/>
      </w:pPr>
      <w:r w:rsidRPr="000137CF">
        <w:t>health and safety representatives</w:t>
      </w:r>
    </w:p>
    <w:p w:rsidR="00000000" w:rsidRPr="000137CF" w:rsidP="000137CF">
      <w:pPr>
        <w:pStyle w:val="ListBullet3"/>
      </w:pPr>
      <w:r w:rsidRPr="000137CF">
        <w:t>health and safety committees</w:t>
      </w:r>
    </w:p>
    <w:p w:rsidR="00000000" w:rsidRPr="000137CF" w:rsidP="000137CF">
      <w:pPr>
        <w:pStyle w:val="ListBullet3"/>
      </w:pPr>
      <w:r w:rsidRPr="000137CF">
        <w:t>other special purpose committees, such as consultative, planning and purchasing</w:t>
      </w:r>
    </w:p>
    <w:p w:rsidR="00000000" w:rsidRPr="000137CF" w:rsidP="000137CF">
      <w:pPr>
        <w:pStyle w:val="ListBullet2"/>
      </w:pPr>
      <w:r w:rsidRPr="000137CF">
        <w:t>company information, staff bulletins and notices</w:t>
      </w:r>
    </w:p>
    <w:p w:rsidR="00000000" w:rsidRPr="000137CF" w:rsidP="000137CF">
      <w:pPr>
        <w:pStyle w:val="ListBullet2"/>
      </w:pPr>
      <w:r w:rsidRPr="000137CF">
        <w:t>suggestions, requests, reports and concerns put forward by empl</w:t>
      </w:r>
      <w:r w:rsidRPr="000137CF">
        <w:t>oyees to management</w:t>
      </w:r>
    </w:p>
    <w:p w:rsidR="00000000" w:rsidRPr="000137CF" w:rsidP="000137CF">
      <w:pPr>
        <w:pStyle w:val="ListBullet"/>
      </w:pPr>
      <w:r w:rsidRPr="000137CF">
        <w:t>strategies for encouraging staff contributions to participative arrangements, including:</w:t>
      </w:r>
    </w:p>
    <w:p w:rsidR="00000000" w:rsidRPr="000137CF" w:rsidP="000137CF">
      <w:pPr>
        <w:pStyle w:val="ListBullet2"/>
      </w:pPr>
      <w:r w:rsidRPr="000137CF">
        <w:t>actively listening to ideas and opinions of staff</w:t>
      </w:r>
    </w:p>
    <w:p w:rsidR="00000000" w:rsidRPr="000137CF" w:rsidP="000137CF">
      <w:pPr>
        <w:pStyle w:val="ListBullet2"/>
      </w:pPr>
      <w:r w:rsidRPr="000137CF">
        <w:t>reinforcing positive behaviours that contribute to a safe workplace</w:t>
      </w:r>
    </w:p>
    <w:p w:rsidR="00000000" w:rsidRPr="000137CF" w:rsidP="000137CF">
      <w:pPr>
        <w:pStyle w:val="ListBullet2"/>
      </w:pPr>
      <w:r w:rsidRPr="000137CF">
        <w:t>sharing opinions, views, skills and knowledge of workplace health and safety</w:t>
      </w:r>
    </w:p>
    <w:p w:rsidR="00000000" w:rsidRPr="000137CF" w:rsidP="000137CF">
      <w:pPr>
        <w:pStyle w:val="ListBullet"/>
      </w:pPr>
      <w:r w:rsidRPr="000137CF">
        <w:t>key requirements of work health and safety (WHS) legislation and regulations, including:</w:t>
      </w:r>
    </w:p>
    <w:p w:rsidR="00000000" w:rsidRPr="000137CF" w:rsidP="000137CF">
      <w:pPr>
        <w:pStyle w:val="ListBullet2"/>
      </w:pPr>
      <w:r w:rsidRPr="000137CF">
        <w:t>dangerous goods codes</w:t>
      </w:r>
    </w:p>
    <w:p w:rsidR="00000000" w:rsidRPr="000137CF" w:rsidP="000137CF">
      <w:pPr>
        <w:pStyle w:val="ListBullet2"/>
      </w:pPr>
      <w:r w:rsidRPr="000137CF">
        <w:t>general duty of care under health and safety legislation and commo</w:t>
      </w:r>
      <w:r w:rsidRPr="000137CF">
        <w:t>n law provisions relating to health and safety issue resolution</w:t>
      </w:r>
    </w:p>
    <w:p w:rsidR="00000000" w:rsidRPr="000137CF" w:rsidP="000137CF">
      <w:pPr>
        <w:pStyle w:val="ListBullet2"/>
      </w:pPr>
      <w:r w:rsidRPr="000137CF">
        <w:t>legal responsibilities of employers, employees and other parties with legal responsibilities</w:t>
      </w:r>
    </w:p>
    <w:p w:rsidR="00000000" w:rsidRPr="000137CF" w:rsidP="000137CF">
      <w:pPr>
        <w:pStyle w:val="ListBullet2"/>
      </w:pPr>
      <w:r w:rsidRPr="000137CF">
        <w:t>provisions relating to roles and responsibilities of health and safety representatives and/or healt</w:t>
      </w:r>
      <w:r w:rsidRPr="000137CF">
        <w:t>h and safety committees</w:t>
      </w:r>
    </w:p>
    <w:p w:rsidR="00000000" w:rsidRPr="000137CF" w:rsidP="000137CF">
      <w:pPr>
        <w:pStyle w:val="ListBullet2"/>
      </w:pPr>
      <w:r w:rsidRPr="000137CF">
        <w:t>regulations and codes of practice, including those relating to hazards present in the workplace or industry</w:t>
      </w:r>
    </w:p>
    <w:p w:rsidR="00000000" w:rsidRPr="000137CF" w:rsidP="000137CF">
      <w:pPr>
        <w:pStyle w:val="ListBullet2"/>
      </w:pPr>
      <w:r w:rsidRPr="000137CF">
        <w:t>maintenance and confidentiality of records of occupational injury and disease</w:t>
      </w:r>
    </w:p>
    <w:p w:rsidR="00000000" w:rsidRPr="000137CF" w:rsidP="000137CF">
      <w:pPr>
        <w:pStyle w:val="ListBullet2"/>
      </w:pPr>
      <w:r w:rsidRPr="000137CF">
        <w:t>provision of health and safety information and</w:t>
      </w:r>
      <w:r w:rsidRPr="000137CF">
        <w:t xml:space="preserve"> training</w:t>
      </w:r>
    </w:p>
    <w:p w:rsidR="00000000" w:rsidRPr="000137CF" w:rsidP="000137CF">
      <w:pPr>
        <w:pStyle w:val="ListBullet"/>
      </w:pPr>
      <w:r w:rsidRPr="000137CF">
        <w:t>procedures for workplace safety inspections and audits.</w:t>
      </w:r>
    </w:p>
    <w:p w:rsidR="00000000" w:rsidRPr="000137CF" w:rsidP="000137CF">
      <w:pPr>
        <w:pStyle w:val="AllowPageBreak"/>
      </w:pPr>
    </w:p>
    <w:p w:rsidR="00000000" w:rsidRPr="000137CF" w:rsidP="000137CF">
      <w:pPr>
        <w:pStyle w:val="Heading1"/>
      </w:pPr>
      <w:bookmarkStart w:id="4" w:name="O_857227"/>
      <w:bookmarkEnd w:id="4"/>
      <w:r w:rsidRPr="000137CF">
        <w:t>Assessment Conditions</w:t>
      </w:r>
    </w:p>
    <w:p w:rsidR="00000000" w:rsidRPr="000137CF" w:rsidP="001C5CB9">
      <w:pPr>
        <w:pStyle w:val="BodyText"/>
      </w:pPr>
      <w:r w:rsidRPr="000137CF">
        <w:t>The following must be present and available to learners during assessment activities:</w:t>
      </w:r>
    </w:p>
    <w:p w:rsidR="00000000" w:rsidRPr="000137CF" w:rsidP="000137CF">
      <w:pPr>
        <w:pStyle w:val="ListBullet"/>
      </w:pPr>
      <w:r w:rsidRPr="000137CF">
        <w:t>materials:</w:t>
      </w:r>
    </w:p>
    <w:p w:rsidR="00000000" w:rsidRPr="000137CF" w:rsidP="000137CF">
      <w:pPr>
        <w:pStyle w:val="ListBullet2"/>
      </w:pPr>
      <w:r w:rsidRPr="000137CF">
        <w:t>computer with internet access</w:t>
      </w:r>
    </w:p>
    <w:p w:rsidR="00000000" w:rsidRPr="000137CF" w:rsidP="000137CF">
      <w:pPr>
        <w:pStyle w:val="ListBullet2"/>
      </w:pPr>
      <w:r w:rsidRPr="000137CF">
        <w:t>health and safety records as listed in the range of conditions</w:t>
      </w:r>
    </w:p>
    <w:p w:rsidR="00000000" w:rsidRPr="000137CF" w:rsidP="000137CF">
      <w:pPr>
        <w:pStyle w:val="ListBullet"/>
      </w:pPr>
      <w:r w:rsidRPr="000137CF">
        <w:t>specifications:</w:t>
      </w:r>
    </w:p>
    <w:p w:rsidR="00000000" w:rsidRPr="000137CF" w:rsidP="000137CF">
      <w:pPr>
        <w:pStyle w:val="ListBullet2"/>
      </w:pPr>
      <w:r w:rsidRPr="000137CF">
        <w:t>company’s health and safety policies, procedures and programs</w:t>
      </w:r>
    </w:p>
    <w:p w:rsidR="00000000" w:rsidRPr="000137CF" w:rsidP="000137CF">
      <w:pPr>
        <w:pStyle w:val="ListBullet2"/>
      </w:pPr>
      <w:r w:rsidRPr="000137CF">
        <w:t>plain English guides to legislation and other compliance requirements</w:t>
      </w:r>
    </w:p>
    <w:p w:rsidR="00000000" w:rsidRPr="000137CF" w:rsidP="000137CF">
      <w:pPr>
        <w:pStyle w:val="ListBullet"/>
      </w:pPr>
      <w:r w:rsidRPr="000137CF">
        <w:t>relationships with team members and superv</w:t>
      </w:r>
      <w:r w:rsidRPr="000137CF">
        <w:t>isor:</w:t>
      </w:r>
    </w:p>
    <w:p w:rsidR="00000000" w:rsidRPr="000137CF" w:rsidP="000137CF">
      <w:pPr>
        <w:pStyle w:val="ListBullet2"/>
      </w:pPr>
      <w:r w:rsidRPr="000137CF">
        <w:t>supervisory responsibility for a small team.</w:t>
      </w:r>
    </w:p>
    <w:p w:rsidR="00000000" w:rsidRPr="000137CF" w:rsidP="000137CF">
      <w:pPr>
        <w:pStyle w:val="BodyText"/>
      </w:pPr>
    </w:p>
    <w:p w:rsidR="00000000" w:rsidRPr="000137CF" w:rsidP="001C5CB9">
      <w:pPr>
        <w:pStyle w:val="BodyText"/>
      </w:pPr>
      <w:r w:rsidRPr="000137CF">
        <w:t>Timeframe:</w:t>
      </w:r>
    </w:p>
    <w:p w:rsidR="00000000" w:rsidRPr="000137CF" w:rsidP="000137CF">
      <w:pPr>
        <w:pStyle w:val="ListBullet"/>
      </w:pPr>
      <w:r w:rsidRPr="000137CF">
        <w:t>as specified by the task.</w:t>
      </w:r>
    </w:p>
    <w:p w:rsidR="00000000" w:rsidRPr="000137CF" w:rsidP="000137CF">
      <w:pPr>
        <w:pStyle w:val="BodyText"/>
      </w:pPr>
    </w:p>
    <w:p w:rsidR="00000000" w:rsidRPr="000137CF" w:rsidP="001C5CB9">
      <w:pPr>
        <w:pStyle w:val="Heading3"/>
      </w:pPr>
      <w:r w:rsidRPr="000137CF">
        <w:rPr>
          <w:rStyle w:val="SpecialBold"/>
        </w:rPr>
        <w:t>Assessor requirements</w:t>
      </w:r>
    </w:p>
    <w:p w:rsidR="00000000" w:rsidRPr="000137CF" w:rsidP="001C5CB9">
      <w:pPr>
        <w:pStyle w:val="BodyText"/>
      </w:pPr>
      <w:r w:rsidRPr="000137CF">
        <w:t>As a minimum, assessors must satisfy the assessor requirements in the Standards for Registered Training Organisations (RTOs) current at the ti</w:t>
      </w:r>
      <w:r w:rsidRPr="000137CF">
        <w:t>me of assessment.</w:t>
      </w:r>
    </w:p>
    <w:p w:rsidR="00000000" w:rsidRPr="000137CF" w:rsidP="000137CF">
      <w:pPr>
        <w:pStyle w:val="Heading1"/>
      </w:pPr>
      <w:bookmarkStart w:id="5" w:name="O_857225"/>
      <w:bookmarkEnd w:id="5"/>
      <w:r w:rsidRPr="000137CF">
        <w:t>Links</w:t>
      </w:r>
    </w:p>
    <w:p w:rsidR="00000000" w:rsidRPr="000137CF" w:rsidP="001C5CB9">
      <w:pPr>
        <w:pStyle w:val="BodyText"/>
      </w:pPr>
      <w:r w:rsidRPr="000137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52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137CF" w:rsidP="000137CF"/>
    <w:sectPr w:rsidSect="000137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CF" w:rsidRPr="001C5CB9" w:rsidP="001C5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B9" w:rsidP="00013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CB9" w:rsidP="00013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C5CB9" w:rsidP="00013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7CF" w:rsidRPr="001C5CB9" w:rsidP="001C5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B9" w:rsidRPr="002D2AF8" w:rsidP="00013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CPPCMN4007 Manage workplace safety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1C5CB9" w:rsidP="00013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C0F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D01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6E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7CF"/>
  </w:style>
  <w:style w:type="character" w:customStyle="1" w:styleId="Heading1Char">
    <w:name w:val="Heading 1 Char"/>
    <w:basedOn w:val="DefaultParagraphFont"/>
    <w:link w:val="Heading1"/>
    <w:rsid w:val="00013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7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7CF"/>
    <w:rPr>
      <w:b/>
      <w:spacing w:val="0"/>
    </w:rPr>
  </w:style>
  <w:style w:type="paragraph" w:styleId="ListBullet2">
    <w:name w:val="List Bullet 2"/>
    <w:basedOn w:val="List2"/>
    <w:rsid w:val="000137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37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3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7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7CF"/>
    <w:rPr>
      <w:i/>
    </w:rPr>
  </w:style>
  <w:style w:type="paragraph" w:styleId="Caption">
    <w:name w:val="caption"/>
    <w:basedOn w:val="BodyText"/>
    <w:next w:val="Normal"/>
    <w:qFormat/>
    <w:rsid w:val="00013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7CF"/>
  </w:style>
  <w:style w:type="paragraph" w:styleId="TableofFigures">
    <w:name w:val="table of figures"/>
    <w:basedOn w:val="Normal"/>
    <w:next w:val="Normal"/>
    <w:semiHidden/>
    <w:rsid w:val="00013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7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37CF"/>
    <w:rPr>
      <w:rFonts w:ascii="Wingdings" w:hAnsi="Wingdings"/>
    </w:rPr>
  </w:style>
  <w:style w:type="paragraph" w:customStyle="1" w:styleId="TableHeading">
    <w:name w:val="Table Heading"/>
    <w:basedOn w:val="HeadingBase"/>
    <w:rsid w:val="00013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7CF"/>
    <w:rPr>
      <w:color w:val="0033CC"/>
      <w:u w:val="none"/>
    </w:rPr>
  </w:style>
  <w:style w:type="paragraph" w:customStyle="1" w:styleId="BodyTextRight">
    <w:name w:val="Body Text Right"/>
    <w:basedOn w:val="BodyText"/>
    <w:rsid w:val="00013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7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7CF"/>
    <w:rPr>
      <w:sz w:val="32"/>
    </w:rPr>
  </w:style>
  <w:style w:type="paragraph" w:customStyle="1" w:styleId="HeadingProcedure">
    <w:name w:val="Heading Procedure"/>
    <w:basedOn w:val="HeadingBase"/>
    <w:next w:val="Normal"/>
    <w:rsid w:val="00013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7CF"/>
    <w:pPr>
      <w:spacing w:before="60" w:after="60"/>
    </w:pPr>
  </w:style>
  <w:style w:type="paragraph" w:styleId="ListContinue">
    <w:name w:val="List Continue"/>
    <w:basedOn w:val="List"/>
    <w:rsid w:val="000137CF"/>
    <w:pPr>
      <w:ind w:firstLine="0"/>
    </w:pPr>
  </w:style>
  <w:style w:type="paragraph" w:customStyle="1" w:styleId="ListNote">
    <w:name w:val="List Note"/>
    <w:basedOn w:val="List"/>
    <w:rsid w:val="00013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7CF"/>
    <w:rPr>
      <w:rFonts w:ascii="Courier New" w:hAnsi="Courier New"/>
    </w:rPr>
  </w:style>
  <w:style w:type="paragraph" w:customStyle="1" w:styleId="NoteBullet">
    <w:name w:val="Note Bullet"/>
    <w:basedOn w:val="Note"/>
    <w:rsid w:val="00013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7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3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7CF"/>
    <w:rPr>
      <w:b/>
      <w:smallCaps/>
    </w:rPr>
  </w:style>
  <w:style w:type="paragraph" w:customStyle="1" w:styleId="TableListNumber">
    <w:name w:val="Table List Number"/>
    <w:basedOn w:val="ListNumber"/>
    <w:rsid w:val="00013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7CF"/>
    <w:pPr>
      <w:numPr>
        <w:numId w:val="10"/>
      </w:numPr>
    </w:pPr>
  </w:style>
  <w:style w:type="paragraph" w:customStyle="1" w:styleId="ListAlpha2">
    <w:name w:val="List Alpha 2"/>
    <w:basedOn w:val="List2"/>
    <w:rsid w:val="000137CF"/>
    <w:pPr>
      <w:numPr>
        <w:numId w:val="9"/>
      </w:numPr>
    </w:pPr>
  </w:style>
  <w:style w:type="paragraph" w:styleId="List2">
    <w:name w:val="List 2"/>
    <w:basedOn w:val="BodyText"/>
    <w:rsid w:val="00013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7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37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37CF"/>
    <w:pPr>
      <w:numPr>
        <w:numId w:val="5"/>
      </w:numPr>
    </w:pPr>
  </w:style>
  <w:style w:type="paragraph" w:styleId="ListContinue2">
    <w:name w:val="List Continue 2"/>
    <w:basedOn w:val="List2"/>
    <w:rsid w:val="000137CF"/>
    <w:pPr>
      <w:ind w:firstLine="0"/>
    </w:pPr>
  </w:style>
  <w:style w:type="paragraph" w:styleId="ListContinue3">
    <w:name w:val="List Continue 3"/>
    <w:basedOn w:val="List3"/>
    <w:rsid w:val="000137CF"/>
    <w:pPr>
      <w:ind w:left="1021" w:firstLine="0"/>
    </w:pPr>
  </w:style>
  <w:style w:type="paragraph" w:styleId="ListContinue4">
    <w:name w:val="List Continue 4"/>
    <w:basedOn w:val="List4"/>
    <w:rsid w:val="000137CF"/>
    <w:pPr>
      <w:ind w:firstLine="0"/>
    </w:pPr>
  </w:style>
  <w:style w:type="paragraph" w:styleId="ListContinue5">
    <w:name w:val="List Continue 5"/>
    <w:basedOn w:val="List5"/>
    <w:rsid w:val="000137CF"/>
    <w:pPr>
      <w:ind w:firstLine="0"/>
    </w:pPr>
  </w:style>
  <w:style w:type="paragraph" w:styleId="ListNumber3">
    <w:name w:val="List Number 3"/>
    <w:basedOn w:val="List3"/>
    <w:rsid w:val="000137CF"/>
    <w:pPr>
      <w:numPr>
        <w:numId w:val="6"/>
      </w:numPr>
    </w:pPr>
  </w:style>
  <w:style w:type="paragraph" w:styleId="ListNumber4">
    <w:name w:val="List Number 4"/>
    <w:basedOn w:val="List4"/>
    <w:rsid w:val="000137CF"/>
    <w:pPr>
      <w:numPr>
        <w:numId w:val="7"/>
      </w:numPr>
    </w:pPr>
  </w:style>
  <w:style w:type="paragraph" w:styleId="ListNumber5">
    <w:name w:val="List Number 5"/>
    <w:basedOn w:val="List5"/>
    <w:rsid w:val="000137CF"/>
    <w:pPr>
      <w:numPr>
        <w:numId w:val="8"/>
      </w:numPr>
    </w:pPr>
  </w:style>
  <w:style w:type="paragraph" w:styleId="BlockText">
    <w:name w:val="Block Text"/>
    <w:basedOn w:val="Normal"/>
    <w:rsid w:val="00013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7CF"/>
    <w:rPr>
      <w:sz w:val="16"/>
      <w:vertAlign w:val="superscript"/>
    </w:rPr>
  </w:style>
  <w:style w:type="character" w:customStyle="1" w:styleId="Symbols">
    <w:name w:val="Symbols"/>
    <w:basedOn w:val="DefaultParagraphFont"/>
    <w:rsid w:val="000137CF"/>
    <w:rPr>
      <w:rFonts w:ascii="Symbol" w:hAnsi="Symbol"/>
    </w:rPr>
  </w:style>
  <w:style w:type="character" w:customStyle="1" w:styleId="MenuOptions">
    <w:name w:val="Menu Options"/>
    <w:basedOn w:val="DefaultParagraphFont"/>
    <w:rsid w:val="00013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7CF"/>
    <w:rPr>
      <w:b/>
    </w:rPr>
  </w:style>
  <w:style w:type="character" w:customStyle="1" w:styleId="Underlined">
    <w:name w:val="Underlined"/>
    <w:basedOn w:val="DefaultParagraphFont"/>
    <w:rsid w:val="000137CF"/>
    <w:rPr>
      <w:u w:val="single"/>
    </w:rPr>
  </w:style>
  <w:style w:type="paragraph" w:customStyle="1" w:styleId="TableBodyTextRight">
    <w:name w:val="Table Body Text Right"/>
    <w:basedOn w:val="TableBodyText"/>
    <w:rsid w:val="00013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7CF"/>
    <w:rPr>
      <w:sz w:val="18"/>
    </w:rPr>
  </w:style>
  <w:style w:type="paragraph" w:customStyle="1" w:styleId="BodySmallRight">
    <w:name w:val="Body Small Right"/>
    <w:basedOn w:val="BodyTextRight"/>
    <w:rsid w:val="000137CF"/>
    <w:rPr>
      <w:sz w:val="18"/>
      <w:szCs w:val="18"/>
    </w:rPr>
  </w:style>
  <w:style w:type="paragraph" w:customStyle="1" w:styleId="MarginEdition">
    <w:name w:val="Margin Edition"/>
    <w:basedOn w:val="MarginNote"/>
    <w:rsid w:val="00013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7CF"/>
    <w:rPr>
      <w:sz w:val="2"/>
      <w:szCs w:val="2"/>
    </w:rPr>
  </w:style>
  <w:style w:type="character" w:customStyle="1" w:styleId="Small">
    <w:name w:val="Small"/>
    <w:basedOn w:val="DefaultParagraphFont"/>
    <w:rsid w:val="000137CF"/>
    <w:rPr>
      <w:sz w:val="16"/>
    </w:rPr>
  </w:style>
  <w:style w:type="paragraph" w:customStyle="1" w:styleId="WideTable">
    <w:name w:val="Wide Table"/>
    <w:basedOn w:val="Normal"/>
    <w:rsid w:val="00013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7CF"/>
  </w:style>
  <w:style w:type="paragraph" w:styleId="Quote">
    <w:name w:val="Quote"/>
    <w:basedOn w:val="Heading1"/>
    <w:link w:val="QuoteChar"/>
    <w:qFormat/>
    <w:rsid w:val="00013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7CF"/>
    <w:pPr>
      <w:pageBreakBefore/>
    </w:pPr>
  </w:style>
  <w:style w:type="paragraph" w:customStyle="1" w:styleId="Border">
    <w:name w:val="Border"/>
    <w:basedOn w:val="Normal"/>
    <w:qFormat/>
    <w:rsid w:val="00013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7CF"/>
    <w:rPr>
      <w:u w:val="single"/>
    </w:rPr>
  </w:style>
  <w:style w:type="character" w:customStyle="1" w:styleId="BoldandItalics">
    <w:name w:val="Bold and Italics"/>
    <w:qFormat/>
    <w:rsid w:val="000137CF"/>
    <w:rPr>
      <w:b/>
      <w:i/>
      <w:u w:val="none"/>
    </w:rPr>
  </w:style>
  <w:style w:type="paragraph" w:styleId="BalloonText">
    <w:name w:val="Balloon Text"/>
    <w:basedOn w:val="Normal"/>
    <w:link w:val="BalloonTextChar"/>
    <w:rsid w:val="00013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7CF"/>
    <w:pPr>
      <w:spacing w:before="0" w:after="0"/>
    </w:pPr>
  </w:style>
  <w:style w:type="paragraph" w:customStyle="1" w:styleId="BodyTextBold">
    <w:name w:val="Body Text Bold"/>
    <w:basedOn w:val="BodyText"/>
    <w:qFormat/>
    <w:rsid w:val="000137CF"/>
    <w:rPr>
      <w:b/>
    </w:rPr>
  </w:style>
  <w:style w:type="character" w:styleId="Hyperlink">
    <w:name w:val="Hyperlink"/>
    <w:basedOn w:val="DefaultParagraphFont"/>
    <w:uiPriority w:val="99"/>
    <w:unhideWhenUsed/>
    <w:rsid w:val="001C5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5638</Characters>
  <Application>Microsoft Office Word</Application>
  <DocSecurity>0</DocSecurity>
  <Lines>152</Lines>
  <Paragraphs>135</Paragraphs>
  <ScaleCrop>false</ScaleCrop>
  <Company>Author-it Software Corporation Ltd.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CPPCMN4007 Manage workplace safety arrangements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2022-03-22T23:22:00Z</dcterms:created>
  <dcterms:modified xsi:type="dcterms:W3CDTF">2022-03-22T23:22:00Z</dcterms:modified>
</cp:coreProperties>
</file>