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1EA" w:rsidP="00DD7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CPPCLO4112 Assess cleaning products and equipment to meet cleaning service requirements</w:t>
      </w:r>
      <w:r>
        <w:fldChar w:fldCharType="end"/>
      </w:r>
    </w:p>
    <w:p w:rsidR="00DD71EA" w:rsidP="00DD71EA">
      <w:pPr>
        <w:pStyle w:val="Version"/>
        <w:sectPr w:rsidSect="002048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819" w:rsidP="00204819">
      <w:pPr>
        <w:pStyle w:val="SuperHeading"/>
      </w:pPr>
      <w:r w:rsidRPr="00204819">
        <w:t>Assessment Requirements for CPPCLO4112 Assess cleaning products and equipment to meet cleaning service requirements</w:t>
      </w:r>
    </w:p>
    <w:p w:rsidR="00000000" w:rsidRPr="00204819" w:rsidP="00204819">
      <w:pPr>
        <w:pStyle w:val="Heading1"/>
      </w:pPr>
      <w:bookmarkStart w:id="1" w:name="O_1199859"/>
      <w:bookmarkEnd w:id="1"/>
      <w:r w:rsidRPr="00204819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883"/>
      </w:tblGrid>
      <w:tr w:rsidTr="0020481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19">
            <w:pPr>
              <w:pStyle w:val="BodyText"/>
              <w:rPr>
                <w:lang w:val="en-NZ"/>
              </w:rPr>
            </w:pPr>
            <w:r w:rsidRPr="00204819">
              <w:t>Release 1</w:t>
            </w:r>
          </w:p>
        </w:tc>
        <w:tc>
          <w:tcPr>
            <w:tcW w:w="7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19" w:rsidP="00204819">
            <w:pPr>
              <w:pStyle w:val="BodyText"/>
            </w:pPr>
            <w:r w:rsidRPr="00204819">
              <w:t>This version first released with CPP Property Services Training Package Release 15.0.</w:t>
            </w:r>
          </w:p>
          <w:p w:rsidR="00000000" w:rsidRPr="00204819" w:rsidP="00204819">
            <w:pPr>
              <w:pStyle w:val="BodyText"/>
            </w:pPr>
            <w:r w:rsidRPr="00204819">
              <w:t>Supersedes and is not equivalent to CPPCLO4002 Develop, implement and monitor new cleaning techniques.</w:t>
            </w:r>
          </w:p>
        </w:tc>
      </w:tr>
    </w:tbl>
    <w:p w:rsidR="00000000" w:rsidRPr="00204819" w:rsidP="00204819">
      <w:pPr>
        <w:pStyle w:val="BodyText"/>
      </w:pPr>
    </w:p>
    <w:p w:rsidR="00000000" w:rsidRPr="00204819" w:rsidP="00204819">
      <w:pPr>
        <w:pStyle w:val="AllowPageBreak"/>
      </w:pPr>
    </w:p>
    <w:p w:rsidR="00000000" w:rsidRPr="00204819" w:rsidP="00204819">
      <w:pPr>
        <w:pStyle w:val="Heading1"/>
      </w:pPr>
      <w:bookmarkStart w:id="2" w:name="O_1199862"/>
      <w:bookmarkEnd w:id="2"/>
      <w:r w:rsidRPr="00204819">
        <w:t>Performance Evidence</w:t>
      </w:r>
    </w:p>
    <w:p w:rsidR="00000000" w:rsidRPr="00204819" w:rsidP="00DD71EA">
      <w:pPr>
        <w:pStyle w:val="BodyText"/>
      </w:pPr>
      <w:r w:rsidRPr="00204819">
        <w:t>To demonstrate competency, a candidate must meet the elements and performance criteria of this unit by:</w:t>
      </w:r>
    </w:p>
    <w:p w:rsidR="00000000" w:rsidRPr="00204819" w:rsidP="00204819">
      <w:pPr>
        <w:pStyle w:val="ListBullet"/>
      </w:pPr>
      <w:r w:rsidRPr="00204819">
        <w:t>compil</w:t>
      </w:r>
      <w:r w:rsidRPr="00204819">
        <w:t>ing a portfolio of comparative information on the equipment and products appropriate for three of the following:</w:t>
      </w:r>
    </w:p>
    <w:p w:rsidR="00000000" w:rsidRPr="00204819" w:rsidP="00204819">
      <w:pPr>
        <w:pStyle w:val="ListBullet2"/>
      </w:pPr>
      <w:r w:rsidRPr="00204819">
        <w:t xml:space="preserve">restorative carpet cleaning </w:t>
      </w:r>
    </w:p>
    <w:p w:rsidR="00000000" w:rsidRPr="00204819" w:rsidP="00204819">
      <w:pPr>
        <w:pStyle w:val="ListBullet2"/>
      </w:pPr>
      <w:r w:rsidRPr="00204819">
        <w:t>stripping and sealing hard floors</w:t>
      </w:r>
    </w:p>
    <w:p w:rsidR="00000000" w:rsidRPr="00204819" w:rsidP="00204819">
      <w:pPr>
        <w:pStyle w:val="ListBullet2"/>
      </w:pPr>
      <w:r w:rsidRPr="00204819">
        <w:t xml:space="preserve">maintenance of commercial hard flooring </w:t>
      </w:r>
    </w:p>
    <w:p w:rsidR="00000000" w:rsidRPr="00204819" w:rsidP="00204819">
      <w:pPr>
        <w:pStyle w:val="ListBullet2"/>
      </w:pPr>
      <w:r w:rsidRPr="00204819">
        <w:t xml:space="preserve">cleaning amenities </w:t>
      </w:r>
    </w:p>
    <w:p w:rsidR="00000000" w:rsidRPr="00204819" w:rsidP="00204819">
      <w:pPr>
        <w:pStyle w:val="ListBullet2"/>
      </w:pPr>
      <w:r w:rsidRPr="00204819">
        <w:t>cleaning external surfaces</w:t>
      </w:r>
    </w:p>
    <w:p w:rsidR="00000000" w:rsidRPr="00204819" w:rsidP="00204819">
      <w:pPr>
        <w:pStyle w:val="ListBullet2"/>
      </w:pPr>
      <w:r w:rsidRPr="00204819">
        <w:t>cleaning food handling areas and equipment</w:t>
      </w:r>
    </w:p>
    <w:p w:rsidR="00000000" w:rsidRPr="00204819" w:rsidP="00204819">
      <w:pPr>
        <w:pStyle w:val="ListBullet2"/>
      </w:pPr>
      <w:r w:rsidRPr="00204819">
        <w:t>removing stains from carpets</w:t>
      </w:r>
    </w:p>
    <w:p w:rsidR="00000000" w:rsidRPr="00204819" w:rsidP="00204819">
      <w:pPr>
        <w:pStyle w:val="ListBullet2"/>
      </w:pPr>
      <w:r w:rsidRPr="00204819">
        <w:t>remediating mould contaminated surfaces.</w:t>
      </w:r>
    </w:p>
    <w:p w:rsidR="00000000" w:rsidRPr="00204819" w:rsidP="00DD71EA">
      <w:pPr>
        <w:pStyle w:val="BodyText"/>
      </w:pPr>
      <w:r w:rsidRPr="00204819">
        <w:t>The portfolio must identify sources that can be used in the future to access up-to-date information.</w:t>
      </w:r>
    </w:p>
    <w:p w:rsidR="00000000" w:rsidRPr="00204819" w:rsidP="00204819">
      <w:pPr>
        <w:pStyle w:val="Heading1"/>
      </w:pPr>
      <w:bookmarkStart w:id="3" w:name="O_1199861"/>
      <w:bookmarkEnd w:id="3"/>
      <w:r w:rsidRPr="00204819">
        <w:t>Knowledge Evidence</w:t>
      </w:r>
    </w:p>
    <w:p w:rsidR="00000000" w:rsidRPr="00204819" w:rsidP="00DD71EA">
      <w:pPr>
        <w:pStyle w:val="BodyText"/>
      </w:pPr>
      <w:r w:rsidRPr="00204819">
        <w:t>To be competent in this unit, a candidate must demonstrate knowledge of:</w:t>
      </w:r>
    </w:p>
    <w:p w:rsidR="00000000" w:rsidRPr="00204819" w:rsidP="00204819">
      <w:pPr>
        <w:pStyle w:val="ListBullet"/>
      </w:pPr>
      <w:r w:rsidRPr="00204819">
        <w:t>aspects of the following relevant to cleaning products and equipment:</w:t>
      </w:r>
    </w:p>
    <w:p w:rsidR="00000000" w:rsidRPr="00204819" w:rsidP="00204819">
      <w:pPr>
        <w:pStyle w:val="ListBullet2"/>
      </w:pPr>
      <w:r w:rsidRPr="00204819">
        <w:t>Safe Work Australia regulations and guidelines</w:t>
      </w:r>
    </w:p>
    <w:p w:rsidR="00000000" w:rsidRPr="00204819" w:rsidP="00204819">
      <w:pPr>
        <w:pStyle w:val="ListBullet2"/>
      </w:pPr>
      <w:r w:rsidRPr="00204819">
        <w:t xml:space="preserve">job safety analyses (JSAs) and safe work </w:t>
      </w:r>
      <w:r w:rsidRPr="00204819">
        <w:t>method statements (SWMS)</w:t>
      </w:r>
    </w:p>
    <w:p w:rsidR="00000000" w:rsidRPr="00204819" w:rsidP="00204819">
      <w:pPr>
        <w:pStyle w:val="ListBullet2"/>
      </w:pPr>
      <w:r w:rsidRPr="00204819">
        <w:t>manufacturer instructions and safety data sheets (SDS)</w:t>
      </w:r>
    </w:p>
    <w:p w:rsidR="00000000" w:rsidRPr="00204819" w:rsidP="00204819">
      <w:pPr>
        <w:pStyle w:val="ListBullet2"/>
      </w:pPr>
      <w:r w:rsidRPr="00204819">
        <w:t>Environment Protection Authority (EPA) and local requirements for prescribed waste disposal</w:t>
      </w:r>
    </w:p>
    <w:p w:rsidR="00000000" w:rsidRPr="00204819" w:rsidP="00204819">
      <w:pPr>
        <w:pStyle w:val="ListBullet"/>
      </w:pPr>
      <w:r w:rsidRPr="00204819">
        <w:t xml:space="preserve">strategies and resources for finding information about products and equipment </w:t>
      </w:r>
    </w:p>
    <w:p w:rsidR="00000000" w:rsidRPr="00204819" w:rsidP="00204819">
      <w:pPr>
        <w:pStyle w:val="ListBullet"/>
      </w:pPr>
      <w:r w:rsidRPr="00204819">
        <w:t>industry personnel, organisations and networks that could provide information on products and equipment</w:t>
      </w:r>
    </w:p>
    <w:p w:rsidR="00000000" w:rsidRPr="00204819" w:rsidP="00204819">
      <w:pPr>
        <w:pStyle w:val="ListBullet"/>
      </w:pPr>
      <w:r w:rsidRPr="00204819">
        <w:t>range of cleaning services and types of products and equipment required</w:t>
      </w:r>
    </w:p>
    <w:p w:rsidR="00000000" w:rsidRPr="00204819" w:rsidP="00204819">
      <w:pPr>
        <w:pStyle w:val="ListBullet"/>
      </w:pPr>
      <w:r w:rsidRPr="00204819">
        <w:t>functions, features, safe use and routine maintenance of cleaning equipment</w:t>
      </w:r>
    </w:p>
    <w:p w:rsidR="00000000" w:rsidRPr="00204819" w:rsidP="00204819">
      <w:pPr>
        <w:pStyle w:val="ListBullet"/>
      </w:pPr>
      <w:r w:rsidRPr="00204819">
        <w:t>purp</w:t>
      </w:r>
      <w:r w:rsidRPr="00204819">
        <w:t xml:space="preserve">ose, action, correct use, precautions, safe handling and disposal of cleaning products </w:t>
      </w:r>
    </w:p>
    <w:p w:rsidR="00000000" w:rsidRPr="00204819" w:rsidP="00204819">
      <w:pPr>
        <w:pStyle w:val="ListBullet"/>
      </w:pPr>
      <w:r w:rsidRPr="00204819">
        <w:t>methods for comparing performance of cleaning products and equipment</w:t>
      </w:r>
    </w:p>
    <w:p w:rsidR="00000000" w:rsidRPr="00204819" w:rsidP="00204819">
      <w:pPr>
        <w:pStyle w:val="ListBullet"/>
      </w:pPr>
      <w:r w:rsidRPr="00204819">
        <w:t>methods for comparing cost-effectiveness of cleaning products and equipment</w:t>
      </w:r>
    </w:p>
    <w:p w:rsidR="00000000" w:rsidRPr="00204819" w:rsidP="00204819">
      <w:pPr>
        <w:pStyle w:val="ListBullet"/>
      </w:pPr>
      <w:r w:rsidRPr="00204819">
        <w:t>features of environment</w:t>
      </w:r>
      <w:r w:rsidRPr="00204819">
        <w:t>ally sustainable products and equipment:</w:t>
      </w:r>
    </w:p>
    <w:p w:rsidR="00000000" w:rsidRPr="00204819" w:rsidP="00204819">
      <w:pPr>
        <w:pStyle w:val="ListBullet2"/>
      </w:pPr>
      <w:r w:rsidRPr="00204819">
        <w:t xml:space="preserve">ways of minimising negative environmental impact </w:t>
      </w:r>
    </w:p>
    <w:p w:rsidR="00000000" w:rsidRPr="00204819" w:rsidP="00204819">
      <w:pPr>
        <w:pStyle w:val="ListBullet2"/>
      </w:pPr>
      <w:r w:rsidRPr="00204819">
        <w:t>conserving energy and water.</w:t>
      </w:r>
    </w:p>
    <w:p w:rsidR="00000000" w:rsidRPr="00204819" w:rsidP="00204819">
      <w:pPr>
        <w:pStyle w:val="AllowPageBreak"/>
      </w:pPr>
    </w:p>
    <w:p w:rsidR="00000000" w:rsidRPr="00204819" w:rsidP="00204819">
      <w:pPr>
        <w:pStyle w:val="Heading1"/>
      </w:pPr>
      <w:bookmarkStart w:id="4" w:name="O_1199860"/>
      <w:bookmarkEnd w:id="4"/>
      <w:r w:rsidRPr="00204819">
        <w:t>Assessment Conditions</w:t>
      </w:r>
    </w:p>
    <w:p w:rsidR="00000000" w:rsidRPr="00204819" w:rsidP="00DD71EA">
      <w:pPr>
        <w:pStyle w:val="BodyText"/>
      </w:pPr>
      <w:r w:rsidRPr="00204819">
        <w:t xml:space="preserve">Assessors must satisfy the requirements for assessors contained in the Standards for Registered Training Organisations. </w:t>
      </w:r>
    </w:p>
    <w:p w:rsidR="00000000" w:rsidRPr="00204819" w:rsidP="00DD71EA">
      <w:pPr>
        <w:pStyle w:val="BodyText"/>
      </w:pPr>
      <w:r w:rsidRPr="00204819">
        <w:t>Competency is to be assessed in the workplace or a simulated environment that accurately reflects performance in a real workplace setti</w:t>
      </w:r>
      <w:r w:rsidRPr="00204819">
        <w:t xml:space="preserve">ng where these skills and knowledge would be performed. </w:t>
      </w:r>
    </w:p>
    <w:p w:rsidR="00000000" w:rsidRPr="00204819" w:rsidP="00DD71EA">
      <w:pPr>
        <w:pStyle w:val="BodyText"/>
      </w:pPr>
      <w:r w:rsidRPr="00204819">
        <w:t>Candidates must have access to:</w:t>
      </w:r>
    </w:p>
    <w:p w:rsidR="00000000" w:rsidRPr="00204819" w:rsidP="00204819">
      <w:pPr>
        <w:pStyle w:val="ListBullet"/>
      </w:pPr>
      <w:r w:rsidRPr="00204819">
        <w:t xml:space="preserve">current information on cleaning products and equipment. </w:t>
      </w:r>
    </w:p>
    <w:p w:rsidR="00000000" w:rsidRPr="00204819" w:rsidP="00204819">
      <w:pPr>
        <w:pStyle w:val="AllowPageBreak"/>
      </w:pPr>
    </w:p>
    <w:p w:rsidR="00000000" w:rsidRPr="00204819" w:rsidP="00204819">
      <w:pPr>
        <w:pStyle w:val="Heading1"/>
      </w:pPr>
      <w:bookmarkStart w:id="5" w:name="O_1199858"/>
      <w:bookmarkEnd w:id="5"/>
      <w:r w:rsidRPr="00204819">
        <w:t>Links</w:t>
      </w:r>
    </w:p>
    <w:p w:rsidR="00000000" w:rsidRPr="00204819" w:rsidP="00DD71EA">
      <w:pPr>
        <w:pStyle w:val="BodyText"/>
      </w:pPr>
      <w:r w:rsidRPr="0020481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2637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04819" w:rsidP="00204819"/>
    <w:sectPr w:rsidSect="002048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19" w:rsidRPr="00DD71EA" w:rsidP="00DD7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EA" w:rsidP="002048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71EA" w:rsidP="002048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D71EA" w:rsidP="002048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819" w:rsidRPr="00DD71EA" w:rsidP="00DD7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EA" w:rsidRPr="002D2AF8" w:rsidP="002048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CPPCLO4112 Assess cleaning products and equipment to meet cleaning service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D71EA" w:rsidP="002048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74F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4A6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2A41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8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8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8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8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8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8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8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8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8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8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8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819"/>
  </w:style>
  <w:style w:type="character" w:customStyle="1" w:styleId="Heading1Char">
    <w:name w:val="Heading 1 Char"/>
    <w:basedOn w:val="DefaultParagraphFont"/>
    <w:link w:val="Heading1"/>
    <w:rsid w:val="002048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8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8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8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48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48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8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8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8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8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8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8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8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8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8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8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8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8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8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8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8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8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8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4819"/>
    <w:rPr>
      <w:b/>
      <w:spacing w:val="0"/>
    </w:rPr>
  </w:style>
  <w:style w:type="paragraph" w:customStyle="1" w:styleId="SuperTitle">
    <w:name w:val="SuperTitle"/>
    <w:basedOn w:val="Title"/>
    <w:rsid w:val="002048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8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8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8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8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8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8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8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8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8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8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8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819"/>
    <w:rPr>
      <w:i/>
    </w:rPr>
  </w:style>
  <w:style w:type="paragraph" w:styleId="Caption">
    <w:name w:val="caption"/>
    <w:basedOn w:val="BodyText"/>
    <w:next w:val="Normal"/>
    <w:qFormat/>
    <w:rsid w:val="002048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8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8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819"/>
  </w:style>
  <w:style w:type="paragraph" w:styleId="TableofFigures">
    <w:name w:val="table of figures"/>
    <w:basedOn w:val="Normal"/>
    <w:next w:val="Normal"/>
    <w:semiHidden/>
    <w:rsid w:val="002048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8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4819"/>
    <w:rPr>
      <w:rFonts w:ascii="Wingdings" w:hAnsi="Wingdings"/>
    </w:rPr>
  </w:style>
  <w:style w:type="paragraph" w:customStyle="1" w:styleId="TableHeading">
    <w:name w:val="Table Heading"/>
    <w:basedOn w:val="HeadingBase"/>
    <w:rsid w:val="002048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819"/>
    <w:rPr>
      <w:color w:val="0033CC"/>
      <w:u w:val="none"/>
    </w:rPr>
  </w:style>
  <w:style w:type="paragraph" w:customStyle="1" w:styleId="BodyTextRight">
    <w:name w:val="Body Text Right"/>
    <w:basedOn w:val="BodyText"/>
    <w:rsid w:val="002048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8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8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8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8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8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819"/>
    <w:rPr>
      <w:sz w:val="32"/>
    </w:rPr>
  </w:style>
  <w:style w:type="paragraph" w:customStyle="1" w:styleId="HeadingProcedure">
    <w:name w:val="Heading Procedure"/>
    <w:basedOn w:val="HeadingBase"/>
    <w:next w:val="Normal"/>
    <w:rsid w:val="002048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819"/>
    <w:pPr>
      <w:spacing w:before="60" w:after="60"/>
    </w:pPr>
  </w:style>
  <w:style w:type="paragraph" w:styleId="ListContinue">
    <w:name w:val="List Continue"/>
    <w:basedOn w:val="List"/>
    <w:rsid w:val="00204819"/>
    <w:pPr>
      <w:ind w:firstLine="0"/>
    </w:pPr>
  </w:style>
  <w:style w:type="paragraph" w:customStyle="1" w:styleId="ListNote">
    <w:name w:val="List Note"/>
    <w:basedOn w:val="List"/>
    <w:rsid w:val="002048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8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8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819"/>
    <w:rPr>
      <w:rFonts w:ascii="Courier New" w:hAnsi="Courier New"/>
    </w:rPr>
  </w:style>
  <w:style w:type="paragraph" w:customStyle="1" w:styleId="NoteBullet">
    <w:name w:val="Note Bullet"/>
    <w:basedOn w:val="Note"/>
    <w:rsid w:val="002048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8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8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8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8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48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8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819"/>
    <w:rPr>
      <w:b/>
      <w:smallCaps/>
    </w:rPr>
  </w:style>
  <w:style w:type="paragraph" w:customStyle="1" w:styleId="TableListNumber">
    <w:name w:val="Table List Number"/>
    <w:basedOn w:val="ListNumber"/>
    <w:rsid w:val="002048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8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819"/>
    <w:pPr>
      <w:numPr>
        <w:numId w:val="9"/>
      </w:numPr>
    </w:pPr>
  </w:style>
  <w:style w:type="paragraph" w:customStyle="1" w:styleId="ListAlpha2">
    <w:name w:val="List Alpha 2"/>
    <w:basedOn w:val="List2"/>
    <w:rsid w:val="00204819"/>
    <w:pPr>
      <w:numPr>
        <w:numId w:val="8"/>
      </w:numPr>
    </w:pPr>
  </w:style>
  <w:style w:type="paragraph" w:styleId="List2">
    <w:name w:val="List 2"/>
    <w:basedOn w:val="BodyText"/>
    <w:rsid w:val="002048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8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8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8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8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8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4819"/>
    <w:pPr>
      <w:numPr>
        <w:numId w:val="4"/>
      </w:numPr>
    </w:pPr>
  </w:style>
  <w:style w:type="paragraph" w:styleId="ListContinue2">
    <w:name w:val="List Continue 2"/>
    <w:basedOn w:val="List2"/>
    <w:rsid w:val="00204819"/>
    <w:pPr>
      <w:ind w:firstLine="0"/>
    </w:pPr>
  </w:style>
  <w:style w:type="paragraph" w:styleId="ListContinue3">
    <w:name w:val="List Continue 3"/>
    <w:basedOn w:val="List3"/>
    <w:rsid w:val="00204819"/>
    <w:pPr>
      <w:ind w:left="1021" w:firstLine="0"/>
    </w:pPr>
  </w:style>
  <w:style w:type="paragraph" w:styleId="ListContinue4">
    <w:name w:val="List Continue 4"/>
    <w:basedOn w:val="List4"/>
    <w:rsid w:val="00204819"/>
    <w:pPr>
      <w:ind w:firstLine="0"/>
    </w:pPr>
  </w:style>
  <w:style w:type="paragraph" w:styleId="ListContinue5">
    <w:name w:val="List Continue 5"/>
    <w:basedOn w:val="List5"/>
    <w:rsid w:val="00204819"/>
    <w:pPr>
      <w:ind w:firstLine="0"/>
    </w:pPr>
  </w:style>
  <w:style w:type="paragraph" w:styleId="ListNumber3">
    <w:name w:val="List Number 3"/>
    <w:basedOn w:val="List3"/>
    <w:rsid w:val="00204819"/>
    <w:pPr>
      <w:numPr>
        <w:numId w:val="5"/>
      </w:numPr>
    </w:pPr>
  </w:style>
  <w:style w:type="paragraph" w:styleId="ListNumber4">
    <w:name w:val="List Number 4"/>
    <w:basedOn w:val="List4"/>
    <w:rsid w:val="00204819"/>
    <w:pPr>
      <w:numPr>
        <w:numId w:val="6"/>
      </w:numPr>
    </w:pPr>
  </w:style>
  <w:style w:type="paragraph" w:styleId="ListNumber5">
    <w:name w:val="List Number 5"/>
    <w:basedOn w:val="List5"/>
    <w:rsid w:val="00204819"/>
    <w:pPr>
      <w:numPr>
        <w:numId w:val="7"/>
      </w:numPr>
    </w:pPr>
  </w:style>
  <w:style w:type="paragraph" w:styleId="BlockText">
    <w:name w:val="Block Text"/>
    <w:basedOn w:val="Normal"/>
    <w:rsid w:val="002048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8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819"/>
    <w:rPr>
      <w:sz w:val="16"/>
      <w:vertAlign w:val="superscript"/>
    </w:rPr>
  </w:style>
  <w:style w:type="character" w:customStyle="1" w:styleId="Symbols">
    <w:name w:val="Symbols"/>
    <w:basedOn w:val="DefaultParagraphFont"/>
    <w:rsid w:val="00204819"/>
    <w:rPr>
      <w:rFonts w:ascii="Symbol" w:hAnsi="Symbol"/>
    </w:rPr>
  </w:style>
  <w:style w:type="character" w:customStyle="1" w:styleId="MenuOptions">
    <w:name w:val="Menu Options"/>
    <w:basedOn w:val="DefaultParagraphFont"/>
    <w:rsid w:val="002048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819"/>
    <w:rPr>
      <w:b/>
    </w:rPr>
  </w:style>
  <w:style w:type="character" w:customStyle="1" w:styleId="Underlined">
    <w:name w:val="Underlined"/>
    <w:basedOn w:val="DefaultParagraphFont"/>
    <w:rsid w:val="00204819"/>
    <w:rPr>
      <w:u w:val="single"/>
    </w:rPr>
  </w:style>
  <w:style w:type="paragraph" w:customStyle="1" w:styleId="TableBodyTextRight">
    <w:name w:val="Table Body Text Right"/>
    <w:basedOn w:val="TableBodyText"/>
    <w:rsid w:val="002048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819"/>
    <w:rPr>
      <w:sz w:val="18"/>
    </w:rPr>
  </w:style>
  <w:style w:type="paragraph" w:customStyle="1" w:styleId="BodySmallRight">
    <w:name w:val="Body Small Right"/>
    <w:basedOn w:val="BodyTextRight"/>
    <w:rsid w:val="00204819"/>
    <w:rPr>
      <w:sz w:val="18"/>
      <w:szCs w:val="18"/>
    </w:rPr>
  </w:style>
  <w:style w:type="paragraph" w:customStyle="1" w:styleId="MarginEdition">
    <w:name w:val="Margin Edition"/>
    <w:basedOn w:val="MarginNote"/>
    <w:rsid w:val="002048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819"/>
    <w:rPr>
      <w:sz w:val="2"/>
      <w:szCs w:val="2"/>
    </w:rPr>
  </w:style>
  <w:style w:type="character" w:customStyle="1" w:styleId="Small">
    <w:name w:val="Small"/>
    <w:basedOn w:val="DefaultParagraphFont"/>
    <w:rsid w:val="00204819"/>
    <w:rPr>
      <w:sz w:val="16"/>
    </w:rPr>
  </w:style>
  <w:style w:type="paragraph" w:customStyle="1" w:styleId="WideTable">
    <w:name w:val="Wide Table"/>
    <w:basedOn w:val="Normal"/>
    <w:rsid w:val="002048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819"/>
  </w:style>
  <w:style w:type="paragraph" w:styleId="Quote">
    <w:name w:val="Quote"/>
    <w:basedOn w:val="Heading1"/>
    <w:link w:val="QuoteChar"/>
    <w:qFormat/>
    <w:rsid w:val="002048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8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819"/>
    <w:pPr>
      <w:pageBreakBefore/>
    </w:pPr>
  </w:style>
  <w:style w:type="paragraph" w:customStyle="1" w:styleId="Border">
    <w:name w:val="Border"/>
    <w:basedOn w:val="Normal"/>
    <w:qFormat/>
    <w:rsid w:val="002048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8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8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8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8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8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8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8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8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819"/>
    <w:rPr>
      <w:u w:val="single"/>
    </w:rPr>
  </w:style>
  <w:style w:type="character" w:customStyle="1" w:styleId="BoldandItalics">
    <w:name w:val="Bold and Italics"/>
    <w:qFormat/>
    <w:rsid w:val="00204819"/>
    <w:rPr>
      <w:b/>
      <w:i/>
      <w:u w:val="none"/>
    </w:rPr>
  </w:style>
  <w:style w:type="paragraph" w:styleId="BalloonText">
    <w:name w:val="Balloon Text"/>
    <w:basedOn w:val="Normal"/>
    <w:link w:val="BalloonTextChar"/>
    <w:rsid w:val="002048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8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8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8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8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8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819"/>
    <w:pPr>
      <w:spacing w:before="0" w:after="0"/>
    </w:pPr>
  </w:style>
  <w:style w:type="paragraph" w:customStyle="1" w:styleId="BodyTextBold">
    <w:name w:val="Body Text Bold"/>
    <w:basedOn w:val="BodyText"/>
    <w:qFormat/>
    <w:rsid w:val="00204819"/>
    <w:rPr>
      <w:b/>
    </w:rPr>
  </w:style>
  <w:style w:type="character" w:styleId="Hyperlink">
    <w:name w:val="Hyperlink"/>
    <w:basedOn w:val="DefaultParagraphFont"/>
    <w:uiPriority w:val="99"/>
    <w:unhideWhenUsed/>
    <w:rsid w:val="00DD71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2591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CPPCLO4112 Assess cleaning products and equipment to meet cleaning service requirements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2022-12-19T05:53:00Z</dcterms:created>
  <dcterms:modified xsi:type="dcterms:W3CDTF">2022-12-19T05:53:00Z</dcterms:modified>
</cp:coreProperties>
</file>