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6FA" w:rsidP="00B516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CPPBPA5003 Advise on building design for bushfire resilience</w:t>
      </w:r>
      <w:r>
        <w:fldChar w:fldCharType="end"/>
      </w:r>
    </w:p>
    <w:p w:rsidR="00B516FA" w:rsidP="00B516FA">
      <w:pPr>
        <w:pStyle w:val="Version"/>
        <w:sectPr w:rsidSect="009156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61B" w:rsidP="0091561B">
      <w:pPr>
        <w:pStyle w:val="SuperHeading"/>
      </w:pPr>
      <w:r w:rsidRPr="0091561B">
        <w:t>Assessment Requirements for CPPBPA5003 Advise on building design for bushfire resilience</w:t>
      </w:r>
    </w:p>
    <w:p w:rsidR="00000000" w:rsidRPr="0091561B" w:rsidP="0091561B">
      <w:pPr>
        <w:pStyle w:val="Heading1"/>
      </w:pPr>
      <w:bookmarkStart w:id="1" w:name="O_1258426"/>
      <w:bookmarkEnd w:id="1"/>
      <w:r w:rsidRPr="009156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9156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61B">
            <w:pPr>
              <w:pStyle w:val="BodyText"/>
              <w:rPr>
                <w:lang w:val="en-NZ"/>
              </w:rPr>
            </w:pPr>
            <w:r w:rsidRPr="0091561B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61B" w:rsidP="0091561B">
            <w:pPr>
              <w:pStyle w:val="BodyText"/>
            </w:pPr>
            <w:r w:rsidRPr="0091561B">
              <w:t>This version first released with CPP Property Services Training Package Release 17.0.</w:t>
            </w:r>
          </w:p>
          <w:p w:rsidR="00000000" w:rsidRPr="0091561B" w:rsidP="0091561B">
            <w:pPr>
              <w:pStyle w:val="BodyText"/>
            </w:pPr>
            <w:r w:rsidRPr="0091561B">
              <w:t>New unit of competency.</w:t>
            </w:r>
          </w:p>
        </w:tc>
      </w:tr>
    </w:tbl>
    <w:p w:rsidR="00000000" w:rsidRPr="0091561B" w:rsidP="0091561B">
      <w:pPr>
        <w:pStyle w:val="BodyText"/>
      </w:pPr>
    </w:p>
    <w:p w:rsidR="00000000" w:rsidRPr="0091561B" w:rsidP="0091561B">
      <w:pPr>
        <w:pStyle w:val="AllowPageBreak"/>
      </w:pPr>
    </w:p>
    <w:p w:rsidR="00000000" w:rsidRPr="0091561B" w:rsidP="0091561B">
      <w:pPr>
        <w:pStyle w:val="Heading1"/>
      </w:pPr>
      <w:bookmarkStart w:id="2" w:name="O_1258429"/>
      <w:bookmarkEnd w:id="2"/>
      <w:r w:rsidRPr="0091561B">
        <w:t>Performance Evidence</w:t>
      </w:r>
    </w:p>
    <w:p w:rsidR="00000000" w:rsidRPr="0091561B" w:rsidP="00B516FA">
      <w:pPr>
        <w:pStyle w:val="BodyText"/>
      </w:pPr>
      <w:r w:rsidRPr="0091561B">
        <w:t>To demonstrate competency, a candidate must meet the elements and performance criteria of this unit by:</w:t>
      </w:r>
    </w:p>
    <w:p w:rsidR="00000000" w:rsidRPr="0091561B" w:rsidP="00B516FA">
      <w:pPr>
        <w:pStyle w:val="BodyText"/>
      </w:pPr>
      <w:r w:rsidRPr="0091561B">
        <w:t xml:space="preserve">Providing advice for at least two (2) proposed building designs, each with different Bushfire Attack Level (BAL) </w:t>
      </w:r>
      <w:r w:rsidRPr="0091561B">
        <w:t>ratings, according to regulations, codes and standards for construction of buildings in bushfire prone areas, including:</w:t>
      </w:r>
    </w:p>
    <w:p w:rsidR="00000000" w:rsidRPr="0091561B" w:rsidP="0091561B">
      <w:pPr>
        <w:pStyle w:val="ListBullet"/>
      </w:pPr>
      <w:r w:rsidRPr="0091561B">
        <w:t xml:space="preserve">interpreting plans and specifications and applying regulatory framework to assessment of building designs in bushfire prone areas for </w:t>
      </w:r>
      <w:r w:rsidRPr="0091561B">
        <w:t>the specific BAL rating</w:t>
      </w:r>
    </w:p>
    <w:p w:rsidR="00000000" w:rsidRPr="0091561B" w:rsidP="0091561B">
      <w:pPr>
        <w:pStyle w:val="ListBullet"/>
      </w:pPr>
      <w:r w:rsidRPr="0091561B">
        <w:t>identifying non-compliance and developing recommendations</w:t>
      </w:r>
    </w:p>
    <w:p w:rsidR="00000000" w:rsidRPr="0091561B" w:rsidP="0091561B">
      <w:pPr>
        <w:pStyle w:val="ListBullet"/>
      </w:pPr>
      <w:r w:rsidRPr="0091561B">
        <w:t>preparing a report for client which must document:</w:t>
      </w:r>
    </w:p>
    <w:p w:rsidR="00000000" w:rsidRPr="0091561B" w:rsidP="0091561B">
      <w:pPr>
        <w:pStyle w:val="ListBullet2"/>
      </w:pPr>
      <w:r w:rsidRPr="0091561B">
        <w:t>summary of building design features subject to bushfire regulations</w:t>
      </w:r>
    </w:p>
    <w:p w:rsidR="00000000" w:rsidRPr="0091561B" w:rsidP="0091561B">
      <w:pPr>
        <w:pStyle w:val="ListBullet2"/>
      </w:pPr>
      <w:r w:rsidRPr="0091561B">
        <w:t>identified non-compliance according to standards</w:t>
      </w:r>
    </w:p>
    <w:p w:rsidR="00000000" w:rsidRPr="0091561B" w:rsidP="0091561B">
      <w:pPr>
        <w:pStyle w:val="ListBullet2"/>
      </w:pPr>
      <w:r w:rsidRPr="0091561B">
        <w:t>recommendations for rectification.</w:t>
      </w:r>
    </w:p>
    <w:p w:rsidR="00000000" w:rsidRPr="0091561B" w:rsidP="0091561B">
      <w:pPr>
        <w:pStyle w:val="AllowPageBreak"/>
      </w:pPr>
    </w:p>
    <w:p w:rsidR="00000000" w:rsidRPr="0091561B" w:rsidP="0091561B">
      <w:pPr>
        <w:pStyle w:val="Heading1"/>
      </w:pPr>
      <w:bookmarkStart w:id="3" w:name="O_1258428"/>
      <w:bookmarkEnd w:id="3"/>
      <w:r w:rsidRPr="0091561B">
        <w:t>Knowledge Evidence</w:t>
      </w:r>
    </w:p>
    <w:p w:rsidR="00000000" w:rsidRPr="0091561B" w:rsidP="00B516FA">
      <w:pPr>
        <w:pStyle w:val="BodyText"/>
      </w:pPr>
      <w:r w:rsidRPr="0091561B">
        <w:t>To be competent in this unit, a candidate must demonstrate knowledge of:</w:t>
      </w:r>
    </w:p>
    <w:p w:rsidR="00000000" w:rsidRPr="0091561B" w:rsidP="0091561B">
      <w:pPr>
        <w:pStyle w:val="ListBullet"/>
      </w:pPr>
      <w:r w:rsidRPr="0091561B">
        <w:t>interpreting plans, specifications and applying regulatory framework to assessment of building designs for th</w:t>
      </w:r>
      <w:r w:rsidRPr="0091561B">
        <w:t>e specific BAL rating</w:t>
      </w:r>
    </w:p>
    <w:p w:rsidR="00000000" w:rsidRPr="0091561B" w:rsidP="0091561B">
      <w:pPr>
        <w:pStyle w:val="ListBullet"/>
      </w:pPr>
      <w:r w:rsidRPr="0091561B">
        <w:t>National Construction Code (NCC) and regulatory frameworks relevant to bushfire prone areas</w:t>
      </w:r>
    </w:p>
    <w:p w:rsidR="00000000" w:rsidRPr="0091561B" w:rsidP="0091561B">
      <w:pPr>
        <w:pStyle w:val="ListBullet"/>
      </w:pPr>
      <w:r w:rsidRPr="0091561B">
        <w:t xml:space="preserve">current legislation and Australian Standards relevant to building in bushfire prone areas </w:t>
      </w:r>
    </w:p>
    <w:p w:rsidR="00000000" w:rsidRPr="0091561B" w:rsidP="0091561B">
      <w:pPr>
        <w:pStyle w:val="ListBullet"/>
      </w:pPr>
      <w:r w:rsidRPr="0091561B">
        <w:t>building design and features and consequences for b</w:t>
      </w:r>
      <w:r w:rsidRPr="0091561B">
        <w:t>ushfire risk</w:t>
      </w:r>
    </w:p>
    <w:p w:rsidR="00000000" w:rsidRPr="0091561B" w:rsidP="0091561B">
      <w:pPr>
        <w:pStyle w:val="ListBullet"/>
      </w:pPr>
      <w:r w:rsidRPr="0091561B">
        <w:t xml:space="preserve">report writing components and procedures </w:t>
      </w:r>
    </w:p>
    <w:p w:rsidR="00000000" w:rsidRPr="0091561B" w:rsidP="0091561B">
      <w:pPr>
        <w:pStyle w:val="ListBullet"/>
      </w:pPr>
      <w:r w:rsidRPr="0091561B">
        <w:t>principles of communication for dealing with clients and stakeholders</w:t>
      </w:r>
    </w:p>
    <w:p w:rsidR="00000000" w:rsidRPr="0091561B" w:rsidP="0091561B">
      <w:pPr>
        <w:pStyle w:val="ListBullet"/>
      </w:pPr>
      <w:r w:rsidRPr="0091561B">
        <w:t>workplace procedures.</w:t>
      </w:r>
    </w:p>
    <w:p w:rsidR="00000000" w:rsidRPr="0091561B" w:rsidP="0091561B">
      <w:pPr>
        <w:pStyle w:val="AllowPageBreak"/>
      </w:pPr>
    </w:p>
    <w:p w:rsidR="00000000" w:rsidRPr="0091561B" w:rsidP="0091561B">
      <w:pPr>
        <w:pStyle w:val="Heading1"/>
      </w:pPr>
      <w:bookmarkStart w:id="4" w:name="O_1258427"/>
      <w:bookmarkEnd w:id="4"/>
      <w:r w:rsidRPr="0091561B">
        <w:t>Assessment Conditions</w:t>
      </w:r>
    </w:p>
    <w:p w:rsidR="00000000" w:rsidRPr="0091561B" w:rsidP="00B516FA">
      <w:pPr>
        <w:pStyle w:val="BodyText"/>
      </w:pPr>
      <w:r w:rsidRPr="0091561B">
        <w:t xml:space="preserve">Assessors must satisfy the requirements for assessors contained in the Standards for Registered Training Organisations. </w:t>
      </w:r>
    </w:p>
    <w:p w:rsidR="00000000" w:rsidRPr="0091561B" w:rsidP="00B516FA">
      <w:pPr>
        <w:pStyle w:val="BodyText"/>
      </w:pPr>
      <w:r w:rsidRPr="0091561B">
        <w:t>Competency is to be assessed in the workplace or a simulated environment that accurately reflects performance in a real workplace setti</w:t>
      </w:r>
      <w:r w:rsidRPr="0091561B">
        <w:t xml:space="preserve">ng where these skills and knowledge would be performed. </w:t>
      </w:r>
    </w:p>
    <w:p w:rsidR="00000000" w:rsidRPr="0091561B" w:rsidP="00B516FA">
      <w:pPr>
        <w:pStyle w:val="BodyText"/>
      </w:pPr>
      <w:r w:rsidRPr="0091561B">
        <w:t>Candidates must have access to:</w:t>
      </w:r>
    </w:p>
    <w:p w:rsidR="00000000" w:rsidRPr="0091561B" w:rsidP="0091561B">
      <w:pPr>
        <w:pStyle w:val="ListBullet"/>
      </w:pPr>
      <w:r w:rsidRPr="0091561B">
        <w:t>plans, designs and specifications for building in a bushfire prone area</w:t>
      </w:r>
    </w:p>
    <w:p w:rsidR="00000000" w:rsidRPr="0091561B" w:rsidP="0091561B">
      <w:pPr>
        <w:pStyle w:val="ListBullet"/>
      </w:pPr>
      <w:r w:rsidRPr="0091561B">
        <w:t>site-specific BAL for building design</w:t>
      </w:r>
    </w:p>
    <w:p w:rsidR="00000000" w:rsidRPr="0091561B" w:rsidP="0091561B">
      <w:pPr>
        <w:pStyle w:val="ListBullet"/>
      </w:pPr>
      <w:r w:rsidRPr="0091561B">
        <w:t xml:space="preserve">legislation, regulations, codes and standards relevant </w:t>
      </w:r>
      <w:r w:rsidRPr="0091561B">
        <w:t>to building construction in a bushfire prone area</w:t>
      </w:r>
    </w:p>
    <w:p w:rsidR="00000000" w:rsidRPr="0091561B" w:rsidP="0091561B">
      <w:pPr>
        <w:pStyle w:val="ListBullet"/>
      </w:pPr>
      <w:r w:rsidRPr="0091561B">
        <w:t>computer and resources for preparation of reports and recommendations</w:t>
      </w:r>
    </w:p>
    <w:p w:rsidR="00000000" w:rsidRPr="0091561B" w:rsidP="0091561B">
      <w:pPr>
        <w:pStyle w:val="ListBullet"/>
      </w:pPr>
      <w:r w:rsidRPr="0091561B">
        <w:t>client.</w:t>
      </w:r>
    </w:p>
    <w:p w:rsidR="00000000" w:rsidRPr="0091561B" w:rsidP="0091561B">
      <w:pPr>
        <w:pStyle w:val="AllowPageBreak"/>
      </w:pPr>
    </w:p>
    <w:p w:rsidR="00000000" w:rsidRPr="0091561B" w:rsidP="0091561B">
      <w:pPr>
        <w:pStyle w:val="Heading1"/>
      </w:pPr>
      <w:bookmarkStart w:id="5" w:name="O_1258425"/>
      <w:bookmarkEnd w:id="5"/>
      <w:r w:rsidRPr="0091561B">
        <w:t>Links</w:t>
      </w:r>
    </w:p>
    <w:p w:rsidR="00000000" w:rsidRPr="0091561B" w:rsidP="00B516FA">
      <w:pPr>
        <w:pStyle w:val="BodyText"/>
      </w:pPr>
      <w:r w:rsidRPr="0091561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C7CA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1561B" w:rsidP="0091561B"/>
    <w:sectPr w:rsidSect="009156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1B" w:rsidRPr="00B516FA" w:rsidP="00B516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6FA" w:rsidP="009156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16FA" w:rsidP="009156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516FA" w:rsidP="009156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6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61B" w:rsidRPr="00B516FA" w:rsidP="00B516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6FA" w:rsidRPr="002D2AF8" w:rsidP="009156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CPPBPA5003 Advise on building design for bushfire resilience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516FA" w:rsidP="009156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C25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CE2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E4CC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6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6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6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6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6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6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6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6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6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6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6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61B"/>
  </w:style>
  <w:style w:type="character" w:customStyle="1" w:styleId="Heading1Char">
    <w:name w:val="Heading 1 Char"/>
    <w:basedOn w:val="DefaultParagraphFont"/>
    <w:link w:val="Heading1"/>
    <w:rsid w:val="009156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6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6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6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561B"/>
    <w:rPr>
      <w:b/>
      <w:spacing w:val="0"/>
    </w:rPr>
  </w:style>
  <w:style w:type="paragraph" w:styleId="ListBullet2">
    <w:name w:val="List Bullet 2"/>
    <w:basedOn w:val="List2"/>
    <w:rsid w:val="009156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56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6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56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6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6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6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6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6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6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6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6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6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6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6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6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6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6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6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6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6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6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56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6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6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6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6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6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6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6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6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61B"/>
    <w:rPr>
      <w:i/>
    </w:rPr>
  </w:style>
  <w:style w:type="paragraph" w:styleId="Caption">
    <w:name w:val="caption"/>
    <w:basedOn w:val="BodyText"/>
    <w:next w:val="Normal"/>
    <w:qFormat/>
    <w:rsid w:val="009156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6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6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61B"/>
  </w:style>
  <w:style w:type="paragraph" w:styleId="TableofFigures">
    <w:name w:val="table of figures"/>
    <w:basedOn w:val="Normal"/>
    <w:next w:val="Normal"/>
    <w:semiHidden/>
    <w:rsid w:val="009156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6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561B"/>
    <w:rPr>
      <w:rFonts w:ascii="Wingdings" w:hAnsi="Wingdings"/>
    </w:rPr>
  </w:style>
  <w:style w:type="paragraph" w:customStyle="1" w:styleId="TableHeading">
    <w:name w:val="Table Heading"/>
    <w:basedOn w:val="HeadingBase"/>
    <w:rsid w:val="009156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61B"/>
    <w:rPr>
      <w:color w:val="0033CC"/>
      <w:u w:val="none"/>
    </w:rPr>
  </w:style>
  <w:style w:type="paragraph" w:customStyle="1" w:styleId="BodyTextRight">
    <w:name w:val="Body Text Right"/>
    <w:basedOn w:val="BodyText"/>
    <w:rsid w:val="009156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6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6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6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6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6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61B"/>
    <w:rPr>
      <w:sz w:val="32"/>
    </w:rPr>
  </w:style>
  <w:style w:type="paragraph" w:customStyle="1" w:styleId="HeadingProcedure">
    <w:name w:val="Heading Procedure"/>
    <w:basedOn w:val="HeadingBase"/>
    <w:next w:val="Normal"/>
    <w:rsid w:val="009156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61B"/>
    <w:pPr>
      <w:spacing w:before="60" w:after="60"/>
    </w:pPr>
  </w:style>
  <w:style w:type="paragraph" w:styleId="ListContinue">
    <w:name w:val="List Continue"/>
    <w:basedOn w:val="List"/>
    <w:rsid w:val="0091561B"/>
    <w:pPr>
      <w:ind w:firstLine="0"/>
    </w:pPr>
  </w:style>
  <w:style w:type="paragraph" w:customStyle="1" w:styleId="ListNote">
    <w:name w:val="List Note"/>
    <w:basedOn w:val="List"/>
    <w:rsid w:val="009156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6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6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61B"/>
    <w:rPr>
      <w:rFonts w:ascii="Courier New" w:hAnsi="Courier New"/>
    </w:rPr>
  </w:style>
  <w:style w:type="paragraph" w:customStyle="1" w:styleId="NoteBullet">
    <w:name w:val="Note Bullet"/>
    <w:basedOn w:val="Note"/>
    <w:rsid w:val="009156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6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6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6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6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56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6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61B"/>
    <w:rPr>
      <w:b/>
      <w:smallCaps/>
    </w:rPr>
  </w:style>
  <w:style w:type="paragraph" w:customStyle="1" w:styleId="TableListNumber">
    <w:name w:val="Table List Number"/>
    <w:basedOn w:val="ListNumber"/>
    <w:rsid w:val="009156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6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61B"/>
    <w:pPr>
      <w:numPr>
        <w:numId w:val="9"/>
      </w:numPr>
    </w:pPr>
  </w:style>
  <w:style w:type="paragraph" w:customStyle="1" w:styleId="ListAlpha2">
    <w:name w:val="List Alpha 2"/>
    <w:basedOn w:val="List2"/>
    <w:rsid w:val="0091561B"/>
    <w:pPr>
      <w:numPr>
        <w:numId w:val="8"/>
      </w:numPr>
    </w:pPr>
  </w:style>
  <w:style w:type="paragraph" w:styleId="List2">
    <w:name w:val="List 2"/>
    <w:basedOn w:val="BodyText"/>
    <w:rsid w:val="009156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6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6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6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6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6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561B"/>
    <w:pPr>
      <w:numPr>
        <w:numId w:val="4"/>
      </w:numPr>
    </w:pPr>
  </w:style>
  <w:style w:type="paragraph" w:styleId="ListContinue2">
    <w:name w:val="List Continue 2"/>
    <w:basedOn w:val="List2"/>
    <w:rsid w:val="0091561B"/>
    <w:pPr>
      <w:ind w:firstLine="0"/>
    </w:pPr>
  </w:style>
  <w:style w:type="paragraph" w:styleId="ListContinue3">
    <w:name w:val="List Continue 3"/>
    <w:basedOn w:val="List3"/>
    <w:rsid w:val="0091561B"/>
    <w:pPr>
      <w:ind w:left="1021" w:firstLine="0"/>
    </w:pPr>
  </w:style>
  <w:style w:type="paragraph" w:styleId="ListContinue4">
    <w:name w:val="List Continue 4"/>
    <w:basedOn w:val="List4"/>
    <w:rsid w:val="0091561B"/>
    <w:pPr>
      <w:ind w:firstLine="0"/>
    </w:pPr>
  </w:style>
  <w:style w:type="paragraph" w:styleId="ListContinue5">
    <w:name w:val="List Continue 5"/>
    <w:basedOn w:val="List5"/>
    <w:rsid w:val="0091561B"/>
    <w:pPr>
      <w:ind w:firstLine="0"/>
    </w:pPr>
  </w:style>
  <w:style w:type="paragraph" w:styleId="ListNumber3">
    <w:name w:val="List Number 3"/>
    <w:basedOn w:val="List3"/>
    <w:rsid w:val="0091561B"/>
    <w:pPr>
      <w:numPr>
        <w:numId w:val="5"/>
      </w:numPr>
    </w:pPr>
  </w:style>
  <w:style w:type="paragraph" w:styleId="ListNumber4">
    <w:name w:val="List Number 4"/>
    <w:basedOn w:val="List4"/>
    <w:rsid w:val="0091561B"/>
    <w:pPr>
      <w:numPr>
        <w:numId w:val="6"/>
      </w:numPr>
    </w:pPr>
  </w:style>
  <w:style w:type="paragraph" w:styleId="ListNumber5">
    <w:name w:val="List Number 5"/>
    <w:basedOn w:val="List5"/>
    <w:rsid w:val="0091561B"/>
    <w:pPr>
      <w:numPr>
        <w:numId w:val="7"/>
      </w:numPr>
    </w:pPr>
  </w:style>
  <w:style w:type="paragraph" w:styleId="BlockText">
    <w:name w:val="Block Text"/>
    <w:basedOn w:val="Normal"/>
    <w:rsid w:val="009156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6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61B"/>
    <w:rPr>
      <w:sz w:val="16"/>
      <w:vertAlign w:val="superscript"/>
    </w:rPr>
  </w:style>
  <w:style w:type="character" w:customStyle="1" w:styleId="Symbols">
    <w:name w:val="Symbols"/>
    <w:basedOn w:val="DefaultParagraphFont"/>
    <w:rsid w:val="0091561B"/>
    <w:rPr>
      <w:rFonts w:ascii="Symbol" w:hAnsi="Symbol"/>
    </w:rPr>
  </w:style>
  <w:style w:type="character" w:customStyle="1" w:styleId="MenuOptions">
    <w:name w:val="Menu Options"/>
    <w:basedOn w:val="DefaultParagraphFont"/>
    <w:rsid w:val="009156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61B"/>
    <w:rPr>
      <w:b/>
    </w:rPr>
  </w:style>
  <w:style w:type="character" w:customStyle="1" w:styleId="Underlined">
    <w:name w:val="Underlined"/>
    <w:basedOn w:val="DefaultParagraphFont"/>
    <w:rsid w:val="0091561B"/>
    <w:rPr>
      <w:u w:val="single"/>
    </w:rPr>
  </w:style>
  <w:style w:type="paragraph" w:customStyle="1" w:styleId="TableBodyTextRight">
    <w:name w:val="Table Body Text Right"/>
    <w:basedOn w:val="TableBodyText"/>
    <w:rsid w:val="009156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61B"/>
    <w:rPr>
      <w:sz w:val="18"/>
    </w:rPr>
  </w:style>
  <w:style w:type="paragraph" w:customStyle="1" w:styleId="BodySmallRight">
    <w:name w:val="Body Small Right"/>
    <w:basedOn w:val="BodyTextRight"/>
    <w:rsid w:val="0091561B"/>
    <w:rPr>
      <w:sz w:val="18"/>
      <w:szCs w:val="18"/>
    </w:rPr>
  </w:style>
  <w:style w:type="paragraph" w:customStyle="1" w:styleId="MarginEdition">
    <w:name w:val="Margin Edition"/>
    <w:basedOn w:val="MarginNote"/>
    <w:rsid w:val="009156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61B"/>
    <w:rPr>
      <w:sz w:val="2"/>
      <w:szCs w:val="2"/>
    </w:rPr>
  </w:style>
  <w:style w:type="character" w:customStyle="1" w:styleId="Small">
    <w:name w:val="Small"/>
    <w:basedOn w:val="DefaultParagraphFont"/>
    <w:rsid w:val="0091561B"/>
    <w:rPr>
      <w:sz w:val="16"/>
    </w:rPr>
  </w:style>
  <w:style w:type="paragraph" w:customStyle="1" w:styleId="WideTable">
    <w:name w:val="Wide Table"/>
    <w:basedOn w:val="Normal"/>
    <w:rsid w:val="009156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61B"/>
  </w:style>
  <w:style w:type="paragraph" w:styleId="Quote">
    <w:name w:val="Quote"/>
    <w:basedOn w:val="Heading1"/>
    <w:link w:val="QuoteChar"/>
    <w:qFormat/>
    <w:rsid w:val="009156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6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61B"/>
    <w:pPr>
      <w:pageBreakBefore/>
    </w:pPr>
  </w:style>
  <w:style w:type="paragraph" w:customStyle="1" w:styleId="Border">
    <w:name w:val="Border"/>
    <w:basedOn w:val="Normal"/>
    <w:qFormat/>
    <w:rsid w:val="009156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6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6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6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6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6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6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6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6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61B"/>
    <w:rPr>
      <w:u w:val="single"/>
    </w:rPr>
  </w:style>
  <w:style w:type="character" w:customStyle="1" w:styleId="BoldandItalics">
    <w:name w:val="Bold and Italics"/>
    <w:qFormat/>
    <w:rsid w:val="0091561B"/>
    <w:rPr>
      <w:b/>
      <w:i/>
      <w:u w:val="none"/>
    </w:rPr>
  </w:style>
  <w:style w:type="paragraph" w:styleId="BalloonText">
    <w:name w:val="Balloon Text"/>
    <w:basedOn w:val="Normal"/>
    <w:link w:val="BalloonTextChar"/>
    <w:rsid w:val="009156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6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6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6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6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6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61B"/>
    <w:pPr>
      <w:spacing w:before="0" w:after="0"/>
    </w:pPr>
  </w:style>
  <w:style w:type="paragraph" w:customStyle="1" w:styleId="BodyTextBold">
    <w:name w:val="Body Text Bold"/>
    <w:basedOn w:val="BodyText"/>
    <w:qFormat/>
    <w:rsid w:val="0091561B"/>
    <w:rPr>
      <w:b/>
    </w:rPr>
  </w:style>
  <w:style w:type="character" w:styleId="Hyperlink">
    <w:name w:val="Hyperlink"/>
    <w:basedOn w:val="DefaultParagraphFont"/>
    <w:uiPriority w:val="99"/>
    <w:unhideWhenUsed/>
    <w:rsid w:val="00B51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2367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CPPBPA5003 Advise on building design for bushfire resilience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2022-12-19T06:04:00Z</dcterms:created>
  <dcterms:modified xsi:type="dcterms:W3CDTF">2022-12-19T06:04:00Z</dcterms:modified>
</cp:coreProperties>
</file>