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23F4" w:rsidP="009123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CPPBDN8106 Implement new building design technologies</w:t>
      </w:r>
      <w:r>
        <w:fldChar w:fldCharType="end"/>
      </w:r>
    </w:p>
    <w:p w:rsidR="009123F4" w:rsidP="009123F4">
      <w:pPr>
        <w:pStyle w:val="Version"/>
        <w:sectPr w:rsidSect="002135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13572" w:rsidP="00213572">
      <w:pPr>
        <w:pStyle w:val="SuperHeading"/>
      </w:pPr>
      <w:r w:rsidRPr="00213572">
        <w:t>Assessment Requirements for CPPBDN8106 Implement new building design technologies</w:t>
      </w:r>
    </w:p>
    <w:p w:rsidR="00000000" w:rsidRPr="00213572" w:rsidP="00213572">
      <w:pPr>
        <w:pStyle w:val="Heading1"/>
      </w:pPr>
      <w:bookmarkStart w:id="1" w:name="O_1138168"/>
      <w:bookmarkEnd w:id="1"/>
      <w:r w:rsidRPr="0021357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2135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572">
            <w:pPr>
              <w:pStyle w:val="BodyText"/>
              <w:rPr>
                <w:lang w:val="en-NZ"/>
              </w:rPr>
            </w:pPr>
            <w:r w:rsidRPr="00213572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572" w:rsidP="00213572">
            <w:pPr>
              <w:pStyle w:val="BodyText"/>
            </w:pPr>
            <w:r w:rsidRPr="00213572">
              <w:t>This version first released with CPP Property Services Training Package Release 11.0.</w:t>
            </w:r>
          </w:p>
          <w:p w:rsidR="00000000" w:rsidRPr="00213572" w:rsidP="00213572">
            <w:pPr>
              <w:pStyle w:val="BodyText"/>
            </w:pPr>
            <w:r w:rsidRPr="00213572">
              <w:t>Supersedes and is equivalent to CPPBDN8006A Identify and manage new building design technologies.  Updated to meet the Standards for Training Packages 2012.</w:t>
            </w:r>
          </w:p>
        </w:tc>
      </w:tr>
    </w:tbl>
    <w:p w:rsidR="00000000" w:rsidRPr="00213572" w:rsidP="00213572">
      <w:pPr>
        <w:pStyle w:val="BodyText"/>
      </w:pPr>
    </w:p>
    <w:p w:rsidR="00000000" w:rsidRPr="00213572" w:rsidP="00213572">
      <w:pPr>
        <w:pStyle w:val="AllowPageBreak"/>
      </w:pPr>
    </w:p>
    <w:p w:rsidR="00000000" w:rsidRPr="00213572" w:rsidP="00213572">
      <w:pPr>
        <w:pStyle w:val="Heading1"/>
      </w:pPr>
      <w:bookmarkStart w:id="2" w:name="O_1138171"/>
      <w:bookmarkEnd w:id="2"/>
      <w:r w:rsidRPr="00213572">
        <w:t>Performance Evidence</w:t>
      </w:r>
    </w:p>
    <w:p w:rsidR="00000000" w:rsidRPr="00213572" w:rsidP="009123F4">
      <w:pPr>
        <w:pStyle w:val="BodyText"/>
      </w:pPr>
      <w:r w:rsidRPr="00213572">
        <w:t>To demonstrate competency, a candidate must meet the perf</w:t>
      </w:r>
      <w:r w:rsidRPr="00213572">
        <w:t>ormance criteria of this unit by presenting the features and uses of building information modelling (BIM) and documenting the implementation of BIM into one building design workplace.</w:t>
      </w:r>
    </w:p>
    <w:p w:rsidR="00000000" w:rsidRPr="00213572" w:rsidP="00213572">
      <w:pPr>
        <w:pStyle w:val="Heading1"/>
      </w:pPr>
      <w:bookmarkStart w:id="3" w:name="O_1138170"/>
      <w:bookmarkEnd w:id="3"/>
      <w:r w:rsidRPr="00213572">
        <w:t>Knowledge Evidence</w:t>
      </w:r>
    </w:p>
    <w:p w:rsidR="00000000" w:rsidRPr="00213572" w:rsidP="009123F4">
      <w:pPr>
        <w:pStyle w:val="BodyText"/>
      </w:pPr>
      <w:r w:rsidRPr="00213572">
        <w:t>To be competent in this unit, a ca</w:t>
      </w:r>
      <w:r w:rsidRPr="00213572">
        <w:t>ndidate must demonstrate knowledge of:</w:t>
      </w:r>
    </w:p>
    <w:p w:rsidR="00000000" w:rsidRPr="00213572" w:rsidP="00213572">
      <w:pPr>
        <w:pStyle w:val="ListBullet"/>
      </w:pPr>
      <w:r w:rsidRPr="00213572">
        <w:t>relevant local, state/territory and national legislative, industry and workplace requirements for applying new building design technologies:</w:t>
      </w:r>
    </w:p>
    <w:p w:rsidR="00000000" w:rsidRPr="00213572" w:rsidP="00213572">
      <w:pPr>
        <w:pStyle w:val="ListBullet2"/>
      </w:pPr>
      <w:r w:rsidRPr="00213572">
        <w:t xml:space="preserve">contractual requirements and business implications </w:t>
      </w:r>
    </w:p>
    <w:p w:rsidR="00000000" w:rsidRPr="00213572" w:rsidP="00213572">
      <w:pPr>
        <w:pStyle w:val="ListBullet2"/>
      </w:pPr>
      <w:r w:rsidRPr="00213572">
        <w:t>design of work processes to support the effective operation of new technologies</w:t>
      </w:r>
    </w:p>
    <w:p w:rsidR="00000000" w:rsidRPr="00213572" w:rsidP="00213572">
      <w:pPr>
        <w:pStyle w:val="ListBullet2"/>
      </w:pPr>
      <w:r w:rsidRPr="00213572">
        <w:t>financial management and budgeting processes</w:t>
      </w:r>
    </w:p>
    <w:p w:rsidR="00000000" w:rsidRPr="00213572" w:rsidP="00213572">
      <w:pPr>
        <w:pStyle w:val="ListBullet2"/>
      </w:pPr>
      <w:r w:rsidRPr="00213572">
        <w:t>risk management processes</w:t>
      </w:r>
    </w:p>
    <w:p w:rsidR="00000000" w:rsidRPr="00213572" w:rsidP="00213572">
      <w:pPr>
        <w:pStyle w:val="ListBullet"/>
      </w:pPr>
      <w:r w:rsidRPr="00213572">
        <w:t>workplace resource requirements to introduce new technologies:</w:t>
      </w:r>
    </w:p>
    <w:p w:rsidR="00000000" w:rsidRPr="00213572" w:rsidP="00213572">
      <w:pPr>
        <w:pStyle w:val="ListBullet2"/>
      </w:pPr>
      <w:r w:rsidRPr="00213572">
        <w:t>new or updated equipment</w:t>
      </w:r>
    </w:p>
    <w:p w:rsidR="00000000" w:rsidRPr="00213572" w:rsidP="00213572">
      <w:pPr>
        <w:pStyle w:val="ListBullet2"/>
      </w:pPr>
      <w:r w:rsidRPr="00213572">
        <w:t>human resources</w:t>
      </w:r>
    </w:p>
    <w:p w:rsidR="00000000" w:rsidRPr="00213572" w:rsidP="00213572">
      <w:pPr>
        <w:pStyle w:val="ListBullet2"/>
      </w:pPr>
      <w:r w:rsidRPr="00213572">
        <w:t>training and development</w:t>
      </w:r>
    </w:p>
    <w:p w:rsidR="00000000" w:rsidRPr="00213572" w:rsidP="00213572">
      <w:pPr>
        <w:pStyle w:val="ListBullet"/>
      </w:pPr>
      <w:r w:rsidRPr="00213572">
        <w:t>digital file management procedures</w:t>
      </w:r>
    </w:p>
    <w:p w:rsidR="00000000" w:rsidRPr="00213572" w:rsidP="00213572">
      <w:pPr>
        <w:pStyle w:val="ListBullet"/>
      </w:pPr>
      <w:r w:rsidRPr="00213572">
        <w:t>functions and operation of technologies that support 3-D modelling and visualisation in building design</w:t>
      </w:r>
    </w:p>
    <w:p w:rsidR="00000000" w:rsidRPr="00213572" w:rsidP="00213572">
      <w:pPr>
        <w:pStyle w:val="ListBullet"/>
      </w:pPr>
      <w:r w:rsidRPr="00213572">
        <w:t xml:space="preserve">purpose, functions and operation of BIM </w:t>
      </w:r>
    </w:p>
    <w:p w:rsidR="00000000" w:rsidRPr="00213572" w:rsidP="00213572">
      <w:pPr>
        <w:pStyle w:val="ListBullet"/>
      </w:pPr>
      <w:r w:rsidRPr="00213572">
        <w:t>BIM implementation:</w:t>
      </w:r>
    </w:p>
    <w:p w:rsidR="00000000" w:rsidRPr="00213572" w:rsidP="00213572">
      <w:pPr>
        <w:pStyle w:val="ListBullet2"/>
      </w:pPr>
      <w:r w:rsidRPr="00213572">
        <w:t>process map</w:t>
      </w:r>
    </w:p>
    <w:p w:rsidR="00000000" w:rsidRPr="00213572" w:rsidP="00213572">
      <w:pPr>
        <w:pStyle w:val="ListBullet2"/>
      </w:pPr>
      <w:r w:rsidRPr="00213572">
        <w:t>task list</w:t>
      </w:r>
    </w:p>
    <w:p w:rsidR="00000000" w:rsidRPr="00213572" w:rsidP="00213572">
      <w:pPr>
        <w:pStyle w:val="ListBullet2"/>
      </w:pPr>
      <w:r w:rsidRPr="00213572">
        <w:t>schedu</w:t>
      </w:r>
      <w:r w:rsidRPr="00213572">
        <w:t>le.</w:t>
      </w:r>
    </w:p>
    <w:p w:rsidR="00000000" w:rsidRPr="00213572" w:rsidP="00213572">
      <w:pPr>
        <w:pStyle w:val="AllowPageBreak"/>
      </w:pPr>
    </w:p>
    <w:p w:rsidR="00000000" w:rsidRPr="00213572" w:rsidP="00213572">
      <w:pPr>
        <w:pStyle w:val="Heading1"/>
      </w:pPr>
      <w:bookmarkStart w:id="4" w:name="O_1138169"/>
      <w:bookmarkEnd w:id="4"/>
      <w:r w:rsidRPr="00213572">
        <w:t>Assessment Conditions</w:t>
      </w:r>
    </w:p>
    <w:p w:rsidR="00000000" w:rsidRPr="00213572" w:rsidP="009123F4">
      <w:pPr>
        <w:pStyle w:val="BodyText"/>
      </w:pPr>
      <w:r w:rsidRPr="00213572">
        <w:t>Assessors must meet the requirements for assessors contained in the Standards for Registered Training Organisations Competency is to be assessed in the workplace or a simulated environment that </w:t>
      </w:r>
      <w:r w:rsidRPr="00213572">
        <w:t>accurately reflects performance in a real workplace setting where these skills and knowledge would be performed. This includes access to:</w:t>
      </w:r>
    </w:p>
    <w:p w:rsidR="00000000" w:rsidRPr="00213572" w:rsidP="00213572">
      <w:pPr>
        <w:pStyle w:val="ListBullet"/>
      </w:pPr>
      <w:r w:rsidRPr="00213572">
        <w:t>computer with internet access and word processing software</w:t>
      </w:r>
    </w:p>
    <w:p w:rsidR="00000000" w:rsidRPr="00213572" w:rsidP="00213572">
      <w:pPr>
        <w:pStyle w:val="ListBullet"/>
      </w:pPr>
      <w:r w:rsidRPr="00213572">
        <w:t>technical references with current and relevant information</w:t>
      </w:r>
      <w:r w:rsidRPr="00213572">
        <w:t xml:space="preserve"> on available building design technologies.</w:t>
      </w:r>
    </w:p>
    <w:p w:rsidR="00000000" w:rsidRPr="00213572" w:rsidP="00213572">
      <w:pPr>
        <w:pStyle w:val="AllowPageBreak"/>
      </w:pPr>
    </w:p>
    <w:p w:rsidR="00000000" w:rsidRPr="00213572" w:rsidP="00213572">
      <w:pPr>
        <w:pStyle w:val="Heading1"/>
      </w:pPr>
      <w:bookmarkStart w:id="5" w:name="O_1138167"/>
      <w:bookmarkEnd w:id="5"/>
      <w:r w:rsidRPr="00213572">
        <w:t>Links</w:t>
      </w:r>
    </w:p>
    <w:p w:rsidR="00000000" w:rsidRPr="00213572" w:rsidP="009123F4">
      <w:pPr>
        <w:pStyle w:val="BodyText"/>
      </w:pPr>
      <w:r w:rsidRPr="00213572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D54178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213572" w:rsidP="00213572"/>
    <w:sectPr w:rsidSect="0021357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5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572" w:rsidRPr="009123F4" w:rsidP="009123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5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3F4" w:rsidP="002135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123F4" w:rsidP="002135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9123F4" w:rsidP="002135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5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3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3572" w:rsidRPr="009123F4" w:rsidP="009123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5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3F4" w:rsidRPr="002D2AF8" w:rsidP="002135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CPPBDN8106 Implement new building design technologies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9123F4" w:rsidP="002135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F94D8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80856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EBA59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35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35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35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35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35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35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35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35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35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35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35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3572"/>
  </w:style>
  <w:style w:type="character" w:customStyle="1" w:styleId="Heading1Char">
    <w:name w:val="Heading 1 Char"/>
    <w:basedOn w:val="DefaultParagraphFont"/>
    <w:link w:val="Heading1"/>
    <w:rsid w:val="002135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357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357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1357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1357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135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35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135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35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35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35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35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35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35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35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35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35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35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35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35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35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35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35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35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357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1357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135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13572"/>
    <w:rPr>
      <w:b/>
      <w:spacing w:val="0"/>
    </w:rPr>
  </w:style>
  <w:style w:type="paragraph" w:customStyle="1" w:styleId="SuperTitle">
    <w:name w:val="SuperTitle"/>
    <w:basedOn w:val="Title"/>
    <w:rsid w:val="002135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35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35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135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35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35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35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35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35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35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35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357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13572"/>
    <w:rPr>
      <w:i/>
    </w:rPr>
  </w:style>
  <w:style w:type="paragraph" w:styleId="Caption">
    <w:name w:val="caption"/>
    <w:basedOn w:val="BodyText"/>
    <w:next w:val="Normal"/>
    <w:qFormat/>
    <w:rsid w:val="002135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35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35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3572"/>
  </w:style>
  <w:style w:type="paragraph" w:styleId="TableofFigures">
    <w:name w:val="table of figures"/>
    <w:basedOn w:val="Normal"/>
    <w:next w:val="Normal"/>
    <w:semiHidden/>
    <w:rsid w:val="002135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357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13572"/>
    <w:rPr>
      <w:rFonts w:ascii="Wingdings" w:hAnsi="Wingdings"/>
    </w:rPr>
  </w:style>
  <w:style w:type="paragraph" w:customStyle="1" w:styleId="TableHeading">
    <w:name w:val="Table Heading"/>
    <w:basedOn w:val="HeadingBase"/>
    <w:rsid w:val="002135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3572"/>
    <w:rPr>
      <w:color w:val="0033CC"/>
      <w:u w:val="none"/>
    </w:rPr>
  </w:style>
  <w:style w:type="paragraph" w:customStyle="1" w:styleId="BodyTextRight">
    <w:name w:val="Body Text Right"/>
    <w:basedOn w:val="BodyText"/>
    <w:rsid w:val="002135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35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357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35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35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35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3572"/>
    <w:rPr>
      <w:sz w:val="32"/>
    </w:rPr>
  </w:style>
  <w:style w:type="paragraph" w:customStyle="1" w:styleId="HeadingProcedure">
    <w:name w:val="Heading Procedure"/>
    <w:basedOn w:val="HeadingBase"/>
    <w:next w:val="Normal"/>
    <w:rsid w:val="002135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3572"/>
    <w:pPr>
      <w:spacing w:before="60" w:after="60"/>
    </w:pPr>
  </w:style>
  <w:style w:type="paragraph" w:styleId="ListContinue">
    <w:name w:val="List Continue"/>
    <w:basedOn w:val="List"/>
    <w:rsid w:val="00213572"/>
    <w:pPr>
      <w:ind w:firstLine="0"/>
    </w:pPr>
  </w:style>
  <w:style w:type="paragraph" w:customStyle="1" w:styleId="ListNote">
    <w:name w:val="List Note"/>
    <w:basedOn w:val="List"/>
    <w:rsid w:val="002135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35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35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3572"/>
    <w:rPr>
      <w:rFonts w:ascii="Courier New" w:hAnsi="Courier New"/>
    </w:rPr>
  </w:style>
  <w:style w:type="paragraph" w:customStyle="1" w:styleId="NoteBullet">
    <w:name w:val="Note Bullet"/>
    <w:basedOn w:val="Note"/>
    <w:rsid w:val="002135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35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35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35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357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135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35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3572"/>
    <w:rPr>
      <w:b/>
      <w:smallCaps/>
    </w:rPr>
  </w:style>
  <w:style w:type="paragraph" w:customStyle="1" w:styleId="TableListNumber">
    <w:name w:val="Table List Number"/>
    <w:basedOn w:val="ListNumber"/>
    <w:rsid w:val="002135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35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3572"/>
    <w:pPr>
      <w:numPr>
        <w:numId w:val="9"/>
      </w:numPr>
    </w:pPr>
  </w:style>
  <w:style w:type="paragraph" w:customStyle="1" w:styleId="ListAlpha2">
    <w:name w:val="List Alpha 2"/>
    <w:basedOn w:val="List2"/>
    <w:rsid w:val="00213572"/>
    <w:pPr>
      <w:numPr>
        <w:numId w:val="8"/>
      </w:numPr>
    </w:pPr>
  </w:style>
  <w:style w:type="paragraph" w:styleId="List2">
    <w:name w:val="List 2"/>
    <w:basedOn w:val="BodyText"/>
    <w:rsid w:val="002135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35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35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35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357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357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13572"/>
    <w:pPr>
      <w:numPr>
        <w:numId w:val="4"/>
      </w:numPr>
    </w:pPr>
  </w:style>
  <w:style w:type="paragraph" w:styleId="ListContinue2">
    <w:name w:val="List Continue 2"/>
    <w:basedOn w:val="List2"/>
    <w:rsid w:val="00213572"/>
    <w:pPr>
      <w:ind w:firstLine="0"/>
    </w:pPr>
  </w:style>
  <w:style w:type="paragraph" w:styleId="ListContinue3">
    <w:name w:val="List Continue 3"/>
    <w:basedOn w:val="List3"/>
    <w:rsid w:val="00213572"/>
    <w:pPr>
      <w:ind w:left="1021" w:firstLine="0"/>
    </w:pPr>
  </w:style>
  <w:style w:type="paragraph" w:styleId="ListContinue4">
    <w:name w:val="List Continue 4"/>
    <w:basedOn w:val="List4"/>
    <w:rsid w:val="00213572"/>
    <w:pPr>
      <w:ind w:firstLine="0"/>
    </w:pPr>
  </w:style>
  <w:style w:type="paragraph" w:styleId="ListContinue5">
    <w:name w:val="List Continue 5"/>
    <w:basedOn w:val="List5"/>
    <w:rsid w:val="00213572"/>
    <w:pPr>
      <w:ind w:firstLine="0"/>
    </w:pPr>
  </w:style>
  <w:style w:type="paragraph" w:styleId="ListNumber3">
    <w:name w:val="List Number 3"/>
    <w:basedOn w:val="List3"/>
    <w:rsid w:val="00213572"/>
    <w:pPr>
      <w:numPr>
        <w:numId w:val="5"/>
      </w:numPr>
    </w:pPr>
  </w:style>
  <w:style w:type="paragraph" w:styleId="ListNumber4">
    <w:name w:val="List Number 4"/>
    <w:basedOn w:val="List4"/>
    <w:rsid w:val="00213572"/>
    <w:pPr>
      <w:numPr>
        <w:numId w:val="6"/>
      </w:numPr>
    </w:pPr>
  </w:style>
  <w:style w:type="paragraph" w:styleId="ListNumber5">
    <w:name w:val="List Number 5"/>
    <w:basedOn w:val="List5"/>
    <w:rsid w:val="00213572"/>
    <w:pPr>
      <w:numPr>
        <w:numId w:val="7"/>
      </w:numPr>
    </w:pPr>
  </w:style>
  <w:style w:type="paragraph" w:styleId="BlockText">
    <w:name w:val="Block Text"/>
    <w:basedOn w:val="Normal"/>
    <w:rsid w:val="002135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35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3572"/>
    <w:rPr>
      <w:sz w:val="16"/>
      <w:vertAlign w:val="superscript"/>
    </w:rPr>
  </w:style>
  <w:style w:type="character" w:customStyle="1" w:styleId="Symbols">
    <w:name w:val="Symbols"/>
    <w:basedOn w:val="DefaultParagraphFont"/>
    <w:rsid w:val="00213572"/>
    <w:rPr>
      <w:rFonts w:ascii="Symbol" w:hAnsi="Symbol"/>
    </w:rPr>
  </w:style>
  <w:style w:type="character" w:customStyle="1" w:styleId="MenuOptions">
    <w:name w:val="Menu Options"/>
    <w:basedOn w:val="DefaultParagraphFont"/>
    <w:rsid w:val="002135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3572"/>
    <w:rPr>
      <w:b/>
    </w:rPr>
  </w:style>
  <w:style w:type="character" w:customStyle="1" w:styleId="Underlined">
    <w:name w:val="Underlined"/>
    <w:basedOn w:val="DefaultParagraphFont"/>
    <w:rsid w:val="00213572"/>
    <w:rPr>
      <w:u w:val="single"/>
    </w:rPr>
  </w:style>
  <w:style w:type="paragraph" w:customStyle="1" w:styleId="TableBodyTextRight">
    <w:name w:val="Table Body Text Right"/>
    <w:basedOn w:val="TableBodyText"/>
    <w:rsid w:val="002135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3572"/>
    <w:rPr>
      <w:sz w:val="18"/>
    </w:rPr>
  </w:style>
  <w:style w:type="paragraph" w:customStyle="1" w:styleId="BodySmallRight">
    <w:name w:val="Body Small Right"/>
    <w:basedOn w:val="BodyTextRight"/>
    <w:rsid w:val="00213572"/>
    <w:rPr>
      <w:sz w:val="18"/>
      <w:szCs w:val="18"/>
    </w:rPr>
  </w:style>
  <w:style w:type="paragraph" w:customStyle="1" w:styleId="MarginEdition">
    <w:name w:val="Margin Edition"/>
    <w:basedOn w:val="MarginNote"/>
    <w:rsid w:val="002135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3572"/>
    <w:rPr>
      <w:sz w:val="2"/>
      <w:szCs w:val="2"/>
    </w:rPr>
  </w:style>
  <w:style w:type="character" w:customStyle="1" w:styleId="Small">
    <w:name w:val="Small"/>
    <w:basedOn w:val="DefaultParagraphFont"/>
    <w:rsid w:val="00213572"/>
    <w:rPr>
      <w:sz w:val="16"/>
    </w:rPr>
  </w:style>
  <w:style w:type="paragraph" w:customStyle="1" w:styleId="WideTable">
    <w:name w:val="Wide Table"/>
    <w:basedOn w:val="Normal"/>
    <w:rsid w:val="002135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3572"/>
  </w:style>
  <w:style w:type="paragraph" w:styleId="Quote">
    <w:name w:val="Quote"/>
    <w:basedOn w:val="Heading1"/>
    <w:link w:val="QuoteChar"/>
    <w:qFormat/>
    <w:rsid w:val="002135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35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3572"/>
    <w:pPr>
      <w:pageBreakBefore/>
    </w:pPr>
  </w:style>
  <w:style w:type="paragraph" w:customStyle="1" w:styleId="Border">
    <w:name w:val="Border"/>
    <w:basedOn w:val="Normal"/>
    <w:qFormat/>
    <w:rsid w:val="002135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35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35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35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35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35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35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35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35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3572"/>
    <w:rPr>
      <w:u w:val="single"/>
    </w:rPr>
  </w:style>
  <w:style w:type="character" w:customStyle="1" w:styleId="BoldandItalics">
    <w:name w:val="Bold and Italics"/>
    <w:qFormat/>
    <w:rsid w:val="00213572"/>
    <w:rPr>
      <w:b/>
      <w:i/>
      <w:u w:val="none"/>
    </w:rPr>
  </w:style>
  <w:style w:type="paragraph" w:styleId="BalloonText">
    <w:name w:val="Balloon Text"/>
    <w:basedOn w:val="Normal"/>
    <w:link w:val="BalloonTextChar"/>
    <w:rsid w:val="002135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35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357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35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35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357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3572"/>
    <w:pPr>
      <w:spacing w:before="0" w:after="0"/>
    </w:pPr>
  </w:style>
  <w:style w:type="paragraph" w:customStyle="1" w:styleId="BodyTextBold">
    <w:name w:val="Body Text Bold"/>
    <w:basedOn w:val="BodyText"/>
    <w:qFormat/>
    <w:rsid w:val="00213572"/>
    <w:rPr>
      <w:b/>
    </w:rPr>
  </w:style>
  <w:style w:type="character" w:styleId="Hyperlink">
    <w:name w:val="Hyperlink"/>
    <w:basedOn w:val="DefaultParagraphFont"/>
    <w:uiPriority w:val="99"/>
    <w:unhideWhenUsed/>
    <w:rsid w:val="009123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302</Words>
  <Characters>2069</Characters>
  <Application>Microsoft Office Word</Application>
  <DocSecurity>0</DocSecurity>
  <Lines>59</Lines>
  <Paragraphs>40</Paragraphs>
  <ScaleCrop>false</ScaleCrop>
  <Company>Author-it Software Corporation Ltd.</Company>
  <LinksUpToDate>false</LinksUpToDate>
  <CharactersWithSpaces>2331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CPPBDN8106 Implement new building design technologies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2022-12-19T06:21:00Z</dcterms:created>
  <dcterms:modified xsi:type="dcterms:W3CDTF">2022-12-19T06:21:00Z</dcterms:modified>
</cp:coreProperties>
</file>