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716C" w:rsidP="006971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CPPBDN8105 Lead the building design team</w:t>
      </w:r>
      <w:r>
        <w:fldChar w:fldCharType="end"/>
      </w:r>
    </w:p>
    <w:p w:rsidR="0069716C" w:rsidP="0069716C">
      <w:pPr>
        <w:pStyle w:val="Version"/>
        <w:sectPr w:rsidSect="00FF28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F283B" w:rsidP="00FF283B">
      <w:pPr>
        <w:pStyle w:val="SuperHeading"/>
      </w:pPr>
      <w:r w:rsidRPr="00FF283B">
        <w:t>CPPBDN8105 Lead the building design team</w:t>
      </w:r>
    </w:p>
    <w:p w:rsidR="00000000" w:rsidRPr="00FF283B" w:rsidP="00FF283B">
      <w:pPr>
        <w:pStyle w:val="Heading1"/>
      </w:pPr>
      <w:bookmarkStart w:id="1" w:name="O_1138155"/>
      <w:bookmarkEnd w:id="1"/>
      <w:r w:rsidRPr="00FF283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FF28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83B">
            <w:pPr>
              <w:pStyle w:val="BodyText"/>
              <w:rPr>
                <w:lang w:val="en-NZ"/>
              </w:rPr>
            </w:pPr>
            <w:r w:rsidRPr="00FF283B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283B" w:rsidP="00FF283B">
            <w:pPr>
              <w:pStyle w:val="BodyText"/>
            </w:pPr>
            <w:r w:rsidRPr="00FF283B">
              <w:t>This version first released with CPP Property Services Training Package Release 11.0.</w:t>
            </w:r>
          </w:p>
          <w:p w:rsidR="00000000" w:rsidRPr="00FF283B" w:rsidP="00FF283B">
            <w:pPr>
              <w:pStyle w:val="BodyText"/>
            </w:pPr>
            <w:r w:rsidRPr="00FF283B">
              <w:t>Supersedes and is equivalent to CPPBDN8004A Lead the building design team.  Updated to meet the Standards for Training Packages 2012.</w:t>
            </w:r>
          </w:p>
        </w:tc>
      </w:tr>
    </w:tbl>
    <w:p w:rsidR="00000000" w:rsidRPr="00FF283B" w:rsidP="00FF283B">
      <w:pPr>
        <w:pStyle w:val="BodyText"/>
      </w:pPr>
    </w:p>
    <w:p w:rsidR="00000000" w:rsidRPr="00FF283B" w:rsidP="00FF283B">
      <w:pPr>
        <w:pStyle w:val="AllowPageBreak"/>
      </w:pPr>
    </w:p>
    <w:p w:rsidR="00000000" w:rsidRPr="00FF283B" w:rsidP="00FF283B">
      <w:pPr>
        <w:pStyle w:val="Heading1"/>
      </w:pPr>
      <w:bookmarkStart w:id="2" w:name="O_1138161"/>
      <w:bookmarkEnd w:id="2"/>
      <w:r w:rsidRPr="00FF283B">
        <w:t>Application</w:t>
      </w:r>
    </w:p>
    <w:p w:rsidR="00000000" w:rsidRPr="00FF283B" w:rsidP="0069716C">
      <w:pPr>
        <w:pStyle w:val="BodyText"/>
      </w:pPr>
      <w:r w:rsidRPr="00FF283B">
        <w:t>This unit specifies the knowledge and skills required to lead and manage a building design team including establishing and coordinating team technical and creative skills to meet client needs. It includes responding to staff dev</w:t>
      </w:r>
      <w:r w:rsidRPr="00FF283B">
        <w:t>elopment needs, complying with employment processes, providing comprehensive and appropriate role definitions and monitoring staff performance.</w:t>
      </w:r>
    </w:p>
    <w:p w:rsidR="00000000" w:rsidRPr="00FF283B" w:rsidP="0069716C">
      <w:pPr>
        <w:pStyle w:val="BodyText"/>
      </w:pPr>
      <w:r w:rsidRPr="00FF283B">
        <w:t xml:space="preserve">This unit is suitable for experienced building designers who apply broad and coherent theoretical and technical </w:t>
      </w:r>
      <w:r w:rsidRPr="00FF283B">
        <w:t>knowledge and highly specialised skills to manage building design projects with autonomy and judgement and to deal with sometimes complex and unpredictable contingencies.</w:t>
      </w:r>
    </w:p>
    <w:p w:rsidR="00000000" w:rsidRPr="00FF283B" w:rsidP="0069716C">
      <w:pPr>
        <w:pStyle w:val="BodyText"/>
      </w:pPr>
      <w:r w:rsidRPr="00FF283B">
        <w:t>This unit forms part of the licensing requirements for people engaged in building des</w:t>
      </w:r>
      <w:r w:rsidRPr="00FF283B">
        <w:t>ign in some states and territories. For further information, check with the relevant regulatory authority.</w:t>
      </w:r>
    </w:p>
    <w:p w:rsidR="00000000" w:rsidRPr="00FF283B" w:rsidP="00FF283B">
      <w:pPr>
        <w:pStyle w:val="Heading1"/>
      </w:pPr>
      <w:bookmarkStart w:id="3" w:name="O_1138160"/>
      <w:bookmarkEnd w:id="3"/>
      <w:r w:rsidRPr="00FF283B">
        <w:t>Pre-requisite Unit</w:t>
      </w:r>
    </w:p>
    <w:p w:rsidR="00000000" w:rsidRPr="00FF283B" w:rsidP="0069716C">
      <w:pPr>
        <w:pStyle w:val="BodyText"/>
      </w:pPr>
      <w:r w:rsidRPr="00FF283B">
        <w:t>Nil.</w:t>
      </w:r>
    </w:p>
    <w:p w:rsidR="00000000" w:rsidRPr="00FF283B" w:rsidP="00FF283B">
      <w:pPr>
        <w:pStyle w:val="Heading1"/>
      </w:pPr>
      <w:bookmarkStart w:id="4" w:name="O_1138159"/>
      <w:bookmarkEnd w:id="4"/>
      <w:r w:rsidRPr="00FF283B">
        <w:t>Unit Sector</w:t>
      </w:r>
    </w:p>
    <w:p w:rsidR="00000000" w:rsidRPr="00FF283B" w:rsidP="0069716C">
      <w:pPr>
        <w:pStyle w:val="BodyText"/>
      </w:pPr>
      <w:r w:rsidRPr="00FF283B">
        <w:t>Building Design</w:t>
      </w:r>
    </w:p>
    <w:p w:rsidR="00000000" w:rsidRPr="00FF283B" w:rsidP="00FF283B">
      <w:pPr>
        <w:pStyle w:val="Heading1"/>
      </w:pPr>
      <w:bookmarkStart w:id="5" w:name="O_1138158"/>
      <w:bookmarkEnd w:id="5"/>
      <w:r w:rsidRPr="00FF283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FF28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83B">
            <w:pPr>
              <w:pStyle w:val="BodyText"/>
              <w:rPr>
                <w:lang w:val="en-NZ"/>
              </w:rPr>
            </w:pPr>
            <w:r w:rsidRPr="00FF283B">
              <w:t>Elemen</w:t>
            </w:r>
            <w:r w:rsidRPr="00FF283B">
              <w:t>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83B">
            <w:pPr>
              <w:pStyle w:val="BodyText"/>
              <w:rPr>
                <w:lang w:val="en-NZ"/>
              </w:rPr>
            </w:pPr>
            <w:r w:rsidRPr="00FF283B">
              <w:t>Performance criteria describe what needs to be done to demonstrate achievement of the element.</w:t>
            </w:r>
          </w:p>
        </w:tc>
      </w:tr>
      <w:tr w:rsidTr="00FF28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83B">
            <w:pPr>
              <w:pStyle w:val="BodyText"/>
              <w:rPr>
                <w:lang w:val="en-NZ"/>
              </w:rPr>
            </w:pPr>
            <w:r w:rsidRPr="00FF283B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83B">
            <w:pPr>
              <w:pStyle w:val="BodyText"/>
              <w:rPr>
                <w:lang w:val="en-NZ"/>
              </w:rPr>
            </w:pPr>
            <w:r w:rsidRPr="00FF283B">
              <w:t>Determine staffing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83B">
            <w:pPr>
              <w:pStyle w:val="BodyText"/>
              <w:rPr>
                <w:lang w:val="en-NZ"/>
              </w:rPr>
            </w:pPr>
            <w:r w:rsidRPr="00FF283B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83B">
            <w:pPr>
              <w:pStyle w:val="BodyText"/>
              <w:rPr>
                <w:lang w:val="en-NZ"/>
              </w:rPr>
            </w:pPr>
            <w:r w:rsidRPr="00FF283B">
              <w:t xml:space="preserve">Analyse workplace goals and requirements of work to be undertaken. </w:t>
            </w:r>
          </w:p>
        </w:tc>
      </w:tr>
      <w:tr w:rsidTr="00FF28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83B">
            <w:pPr>
              <w:pStyle w:val="BodyText"/>
              <w:rPr>
                <w:lang w:val="en-NZ"/>
              </w:rPr>
            </w:pPr>
            <w:r w:rsidRPr="00FF283B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83B">
            <w:pPr>
              <w:pStyle w:val="BodyText"/>
              <w:rPr>
                <w:lang w:val="en-NZ"/>
              </w:rPr>
            </w:pPr>
            <w:r w:rsidRPr="00FF283B">
              <w:t xml:space="preserve">Assess existing staff skill mix and identify gaps for </w:t>
            </w:r>
            <w:r w:rsidRPr="00FF283B">
              <w:t>effective completion of projects.</w:t>
            </w:r>
          </w:p>
        </w:tc>
      </w:tr>
      <w:tr w:rsidTr="00FF28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83B">
            <w:pPr>
              <w:pStyle w:val="BodyText"/>
              <w:rPr>
                <w:lang w:val="en-NZ"/>
              </w:rPr>
            </w:pPr>
            <w:r w:rsidRPr="00FF283B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83B">
            <w:pPr>
              <w:pStyle w:val="BodyText"/>
              <w:rPr>
                <w:lang w:val="en-NZ"/>
              </w:rPr>
            </w:pPr>
            <w:r w:rsidRPr="00FF283B">
              <w:t>Establish need for additional staff or contractors to meet project requirements.</w:t>
            </w:r>
          </w:p>
        </w:tc>
      </w:tr>
      <w:tr w:rsidTr="00FF28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83B">
            <w:pPr>
              <w:pStyle w:val="BodyText"/>
              <w:rPr>
                <w:lang w:val="en-NZ"/>
              </w:rPr>
            </w:pPr>
            <w:r w:rsidRPr="00FF283B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83B">
            <w:pPr>
              <w:pStyle w:val="BodyText"/>
              <w:rPr>
                <w:lang w:val="en-NZ"/>
              </w:rPr>
            </w:pPr>
            <w:r w:rsidRPr="00FF283B">
              <w:t>Apply organisational human resource policies to support effective team operation.</w:t>
            </w:r>
          </w:p>
        </w:tc>
      </w:tr>
      <w:tr w:rsidTr="00FF28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83B">
            <w:pPr>
              <w:pStyle w:val="BodyText"/>
              <w:rPr>
                <w:lang w:val="en-NZ"/>
              </w:rPr>
            </w:pPr>
          </w:p>
        </w:tc>
      </w:tr>
      <w:tr w:rsidTr="00FF28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83B">
            <w:pPr>
              <w:pStyle w:val="BodyText"/>
              <w:rPr>
                <w:lang w:val="en-NZ"/>
              </w:rPr>
            </w:pPr>
            <w:r w:rsidRPr="00FF283B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83B">
            <w:pPr>
              <w:pStyle w:val="BodyText"/>
              <w:rPr>
                <w:lang w:val="en-NZ"/>
              </w:rPr>
            </w:pPr>
            <w:r w:rsidRPr="00FF283B">
              <w:t>Measure and monitor staff performance.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83B">
            <w:pPr>
              <w:pStyle w:val="BodyText"/>
              <w:rPr>
                <w:lang w:val="en-NZ"/>
              </w:rPr>
            </w:pPr>
            <w:r w:rsidRPr="00FF283B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83B">
            <w:pPr>
              <w:pStyle w:val="BodyText"/>
              <w:rPr>
                <w:lang w:val="en-NZ"/>
              </w:rPr>
            </w:pPr>
            <w:r w:rsidRPr="00FF283B">
              <w:t xml:space="preserve">Establish objectives and key performance indicators for individual roles in response to workplace requirements. </w:t>
            </w:r>
          </w:p>
        </w:tc>
      </w:tr>
      <w:tr w:rsidTr="00FF28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83B">
            <w:pPr>
              <w:pStyle w:val="BodyText"/>
              <w:rPr>
                <w:lang w:val="en-NZ"/>
              </w:rPr>
            </w:pPr>
            <w:r w:rsidRPr="00FF283B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83B">
            <w:pPr>
              <w:pStyle w:val="BodyText"/>
              <w:rPr>
                <w:lang w:val="en-NZ"/>
              </w:rPr>
            </w:pPr>
            <w:r w:rsidRPr="00FF283B">
              <w:t>Review staff performance using a structured performance appraisal system.</w:t>
            </w:r>
          </w:p>
        </w:tc>
      </w:tr>
      <w:tr w:rsidTr="00FF28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83B">
            <w:pPr>
              <w:pStyle w:val="BodyText"/>
              <w:rPr>
                <w:lang w:val="en-NZ"/>
              </w:rPr>
            </w:pPr>
            <w:r w:rsidRPr="00FF283B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83B">
            <w:pPr>
              <w:pStyle w:val="BodyText"/>
              <w:rPr>
                <w:lang w:val="en-NZ"/>
              </w:rPr>
            </w:pPr>
            <w:r w:rsidRPr="00FF283B">
              <w:t>Analyse performance appraisals to identify resource requirements and professional development needs of staff.</w:t>
            </w:r>
          </w:p>
        </w:tc>
      </w:tr>
      <w:tr w:rsidTr="00FF28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83B">
            <w:pPr>
              <w:pStyle w:val="BodyText"/>
              <w:rPr>
                <w:lang w:val="en-NZ"/>
              </w:rPr>
            </w:pPr>
            <w:r w:rsidRPr="00FF283B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83B">
            <w:pPr>
              <w:pStyle w:val="BodyText"/>
              <w:rPr>
                <w:lang w:val="en-NZ"/>
              </w:rPr>
            </w:pPr>
            <w:r w:rsidRPr="00FF283B">
              <w:t xml:space="preserve">Provide support to individuals and teams to enhance </w:t>
            </w:r>
            <w:r w:rsidRPr="00FF283B">
              <w:t>performance and achievement workplace goals.</w:t>
            </w:r>
          </w:p>
        </w:tc>
      </w:tr>
      <w:tr w:rsidTr="00FF28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83B">
            <w:pPr>
              <w:pStyle w:val="BodyText"/>
              <w:rPr>
                <w:lang w:val="en-NZ"/>
              </w:rPr>
            </w:pPr>
            <w:r w:rsidRPr="00FF283B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83B">
            <w:pPr>
              <w:pStyle w:val="BodyText"/>
              <w:rPr>
                <w:lang w:val="en-NZ"/>
              </w:rPr>
            </w:pPr>
            <w:r w:rsidRPr="00FF283B">
              <w:t>Manage performance in line with workplace and legislative requirements.</w:t>
            </w:r>
          </w:p>
        </w:tc>
      </w:tr>
      <w:tr w:rsidTr="00FF28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83B">
            <w:pPr>
              <w:pStyle w:val="BodyText"/>
              <w:rPr>
                <w:lang w:val="en-NZ"/>
              </w:rPr>
            </w:pPr>
          </w:p>
        </w:tc>
      </w:tr>
      <w:tr w:rsidTr="00FF28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83B">
            <w:pPr>
              <w:pStyle w:val="BodyText"/>
              <w:rPr>
                <w:lang w:val="en-NZ"/>
              </w:rPr>
            </w:pPr>
            <w:r w:rsidRPr="00FF283B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83B">
            <w:pPr>
              <w:pStyle w:val="BodyText"/>
              <w:rPr>
                <w:lang w:val="en-NZ"/>
              </w:rPr>
            </w:pPr>
            <w:r w:rsidRPr="00FF283B">
              <w:t>Respond to professional development needs of staff.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83B">
            <w:pPr>
              <w:pStyle w:val="BodyText"/>
              <w:rPr>
                <w:lang w:val="en-NZ"/>
              </w:rPr>
            </w:pPr>
            <w:r w:rsidRPr="00FF283B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83B">
            <w:pPr>
              <w:pStyle w:val="BodyText"/>
              <w:rPr>
                <w:lang w:val="en-NZ"/>
              </w:rPr>
            </w:pPr>
            <w:r w:rsidRPr="00FF283B">
              <w:t xml:space="preserve">Identify current and future professional development needs </w:t>
            </w:r>
            <w:r w:rsidRPr="00FF283B">
              <w:t xml:space="preserve">of staff. </w:t>
            </w:r>
          </w:p>
        </w:tc>
      </w:tr>
      <w:tr w:rsidTr="00FF28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83B">
            <w:pPr>
              <w:pStyle w:val="BodyText"/>
              <w:rPr>
                <w:lang w:val="en-NZ"/>
              </w:rPr>
            </w:pPr>
            <w:r w:rsidRPr="00FF283B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83B">
            <w:pPr>
              <w:pStyle w:val="BodyText"/>
              <w:rPr>
                <w:lang w:val="en-NZ"/>
              </w:rPr>
            </w:pPr>
            <w:r w:rsidRPr="00FF283B">
              <w:t>Provide opportunities for staff members to develop their creative, design and technical skills within the workplace.</w:t>
            </w:r>
          </w:p>
        </w:tc>
      </w:tr>
      <w:tr w:rsidTr="00FF28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83B">
            <w:pPr>
              <w:pStyle w:val="BodyText"/>
              <w:rPr>
                <w:lang w:val="en-NZ"/>
              </w:rPr>
            </w:pPr>
            <w:r w:rsidRPr="00FF283B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83B">
            <w:pPr>
              <w:pStyle w:val="BodyText"/>
              <w:rPr>
                <w:lang w:val="en-NZ"/>
              </w:rPr>
            </w:pPr>
            <w:r w:rsidRPr="00FF283B">
              <w:t>Budget and plan to meet training and development needs of staff.</w:t>
            </w:r>
          </w:p>
        </w:tc>
      </w:tr>
      <w:tr w:rsidTr="00FF28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83B">
            <w:pPr>
              <w:pStyle w:val="BodyText"/>
              <w:rPr>
                <w:lang w:val="en-NZ"/>
              </w:rPr>
            </w:pPr>
          </w:p>
        </w:tc>
      </w:tr>
      <w:tr w:rsidTr="00FF28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83B">
            <w:pPr>
              <w:pStyle w:val="BodyText"/>
              <w:rPr>
                <w:lang w:val="en-NZ"/>
              </w:rPr>
            </w:pPr>
            <w:r w:rsidRPr="00FF283B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83B">
            <w:pPr>
              <w:pStyle w:val="BodyText"/>
              <w:rPr>
                <w:lang w:val="en-NZ"/>
              </w:rPr>
            </w:pPr>
            <w:r w:rsidRPr="00FF283B">
              <w:t>Manage team effectiveness.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83B">
            <w:pPr>
              <w:pStyle w:val="BodyText"/>
              <w:rPr>
                <w:lang w:val="en-NZ"/>
              </w:rPr>
            </w:pPr>
            <w:r w:rsidRPr="00FF283B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83B">
            <w:pPr>
              <w:pStyle w:val="BodyText"/>
              <w:rPr>
                <w:lang w:val="en-NZ"/>
              </w:rPr>
            </w:pPr>
            <w:r w:rsidRPr="00FF283B">
              <w:t>Establish and maintain effective communication channels with staff and contractors.</w:t>
            </w:r>
          </w:p>
        </w:tc>
      </w:tr>
      <w:tr w:rsidTr="00FF28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83B">
            <w:pPr>
              <w:pStyle w:val="BodyText"/>
              <w:rPr>
                <w:lang w:val="en-NZ"/>
              </w:rPr>
            </w:pPr>
            <w:r w:rsidRPr="00FF283B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83B">
            <w:pPr>
              <w:pStyle w:val="BodyText"/>
              <w:rPr>
                <w:lang w:val="en-NZ"/>
              </w:rPr>
            </w:pPr>
            <w:r w:rsidRPr="00FF283B">
              <w:t>Communicate workplace plans and projects and involve staff in planning processes.</w:t>
            </w:r>
          </w:p>
        </w:tc>
      </w:tr>
      <w:tr w:rsidTr="00FF28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83B">
            <w:pPr>
              <w:pStyle w:val="BodyText"/>
              <w:rPr>
                <w:lang w:val="en-NZ"/>
              </w:rPr>
            </w:pPr>
            <w:r w:rsidRPr="00FF283B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83B">
            <w:pPr>
              <w:pStyle w:val="BodyText"/>
              <w:rPr>
                <w:lang w:val="en-NZ"/>
              </w:rPr>
            </w:pPr>
            <w:r w:rsidRPr="00FF283B">
              <w:t>Guide teams and indi</w:t>
            </w:r>
            <w:r w:rsidRPr="00FF283B">
              <w:t>viduals to establish objectives, responsibilities and accountabilities.</w:t>
            </w:r>
          </w:p>
        </w:tc>
      </w:tr>
      <w:tr w:rsidTr="00FF28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83B">
            <w:pPr>
              <w:pStyle w:val="BodyText"/>
              <w:rPr>
                <w:lang w:val="en-NZ"/>
              </w:rPr>
            </w:pPr>
            <w:r w:rsidRPr="00FF283B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283B" w:rsidP="00FF283B">
            <w:pPr>
              <w:pStyle w:val="BodyText"/>
            </w:pPr>
            <w:r w:rsidRPr="00FF283B">
              <w:t xml:space="preserve">Trial and implement strategies to enhance team growth </w:t>
            </w:r>
            <w:r w:rsidRPr="00FF283B">
              <w:t>and motivation.</w:t>
            </w:r>
          </w:p>
        </w:tc>
      </w:tr>
    </w:tbl>
    <w:p w:rsidR="00000000" w:rsidRPr="00FF283B" w:rsidP="00FF283B">
      <w:pPr>
        <w:pStyle w:val="BodyText"/>
      </w:pPr>
    </w:p>
    <w:p w:rsidR="00000000" w:rsidRPr="00FF283B" w:rsidP="00FF283B">
      <w:pPr>
        <w:pStyle w:val="AllowPageBreak"/>
      </w:pPr>
    </w:p>
    <w:p w:rsidR="00000000" w:rsidRPr="00FF283B" w:rsidP="00FF283B">
      <w:pPr>
        <w:pStyle w:val="Heading1"/>
      </w:pPr>
      <w:bookmarkStart w:id="6" w:name="O_1138157"/>
      <w:bookmarkEnd w:id="6"/>
      <w:r w:rsidRPr="00FF283B">
        <w:t>Foundation Skills</w:t>
      </w:r>
    </w:p>
    <w:p w:rsidR="00000000" w:rsidRPr="00FF283B" w:rsidP="0069716C">
      <w:pPr>
        <w:pStyle w:val="BodyText"/>
      </w:pPr>
      <w:r w:rsidRPr="00FF283B">
        <w:t>As well as the foundation skills explicit in the performance criteri</w:t>
      </w:r>
      <w:r w:rsidRPr="00FF283B">
        <w:t>a of this unit, candidates require:</w:t>
      </w:r>
    </w:p>
    <w:p w:rsidR="00000000" w:rsidRPr="00FF283B" w:rsidP="00FF283B">
      <w:pPr>
        <w:pStyle w:val="ListBullet"/>
      </w:pPr>
      <w:r w:rsidRPr="00FF283B">
        <w:t>reading skills to:</w:t>
      </w:r>
    </w:p>
    <w:p w:rsidR="00000000" w:rsidRPr="00FF283B" w:rsidP="00FF283B">
      <w:pPr>
        <w:pStyle w:val="ListBullet2"/>
      </w:pPr>
      <w:r w:rsidRPr="00FF283B">
        <w:t>interpret and apply complex information in legislation, employment agreements and contracts</w:t>
      </w:r>
    </w:p>
    <w:p w:rsidR="00000000" w:rsidRPr="00FF283B" w:rsidP="00FF283B">
      <w:pPr>
        <w:pStyle w:val="ListBullet2"/>
      </w:pPr>
      <w:r w:rsidRPr="00FF283B">
        <w:t>analyse staff and skill profiles</w:t>
      </w:r>
    </w:p>
    <w:p w:rsidR="00000000" w:rsidRPr="00FF283B" w:rsidP="00FF283B">
      <w:pPr>
        <w:pStyle w:val="ListBullet"/>
      </w:pPr>
      <w:r w:rsidRPr="00FF283B">
        <w:t>written and oral skills to communicate appropriately for the audience and situation</w:t>
      </w:r>
    </w:p>
    <w:p w:rsidR="00000000" w:rsidRPr="00FF283B" w:rsidP="00FF283B">
      <w:pPr>
        <w:pStyle w:val="ListBullet"/>
      </w:pPr>
      <w:r w:rsidRPr="00FF283B">
        <w:t>oral skills to manage conflict.</w:t>
      </w:r>
    </w:p>
    <w:p w:rsidR="00000000" w:rsidRPr="00FF283B" w:rsidP="00FF283B">
      <w:pPr>
        <w:pStyle w:val="AllowPageBreak"/>
      </w:pPr>
    </w:p>
    <w:p w:rsidR="00000000" w:rsidRPr="00FF283B" w:rsidP="00FF283B">
      <w:pPr>
        <w:pStyle w:val="Heading1"/>
      </w:pPr>
      <w:bookmarkStart w:id="7" w:name="O_1138156"/>
      <w:bookmarkEnd w:id="7"/>
      <w:r w:rsidRPr="00FF283B">
        <w:t>Unit Mapping Information</w:t>
      </w:r>
    </w:p>
    <w:p w:rsidR="00000000" w:rsidRPr="00FF283B" w:rsidP="0069716C">
      <w:pPr>
        <w:pStyle w:val="BodyText"/>
      </w:pPr>
      <w:r w:rsidRPr="00FF283B">
        <w:t>Supersedes and is equivalent to CPPBDN8004A Lead the building design team.</w:t>
      </w:r>
    </w:p>
    <w:p w:rsidR="00000000" w:rsidRPr="00FF283B" w:rsidP="00FF283B">
      <w:pPr>
        <w:pStyle w:val="Heading1"/>
      </w:pPr>
      <w:bookmarkStart w:id="8" w:name="O_1138149"/>
      <w:bookmarkEnd w:id="8"/>
      <w:r w:rsidRPr="00FF283B">
        <w:t>Li</w:t>
      </w:r>
      <w:r w:rsidRPr="00FF283B">
        <w:t>nks</w:t>
      </w:r>
    </w:p>
    <w:p w:rsidR="00000000" w:rsidRPr="00FF283B" w:rsidP="0069716C">
      <w:pPr>
        <w:pStyle w:val="BodyText"/>
      </w:pPr>
      <w:r w:rsidRPr="00FF283B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1925C9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FF283B" w:rsidP="00FF283B"/>
    <w:sectPr w:rsidSect="00FF283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8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83B" w:rsidRPr="0069716C" w:rsidP="006971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8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16C" w:rsidP="00FF28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9716C" w:rsidP="00FF28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69716C" w:rsidP="00FF28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8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16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283B" w:rsidRPr="0069716C" w:rsidP="0069716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8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16C" w:rsidRPr="002D2AF8" w:rsidP="00FF28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CPPBDN8105 Lead the building design team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69716C" w:rsidP="00FF28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D7A9C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686A2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26CAE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28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28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28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28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28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28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28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28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28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28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28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283B"/>
  </w:style>
  <w:style w:type="character" w:customStyle="1" w:styleId="Heading1Char">
    <w:name w:val="Heading 1 Char"/>
    <w:basedOn w:val="DefaultParagraphFont"/>
    <w:link w:val="Heading1"/>
    <w:rsid w:val="00FF28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28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283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F283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F283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F28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F28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F28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28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28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28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28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28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28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28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28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28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28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28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28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28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28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28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28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283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F283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F28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F283B"/>
    <w:rPr>
      <w:b/>
      <w:spacing w:val="0"/>
    </w:rPr>
  </w:style>
  <w:style w:type="paragraph" w:customStyle="1" w:styleId="SuperTitle">
    <w:name w:val="SuperTitle"/>
    <w:basedOn w:val="Title"/>
    <w:rsid w:val="00FF28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28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28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F28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28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28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28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28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28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28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28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283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F283B"/>
    <w:rPr>
      <w:i/>
    </w:rPr>
  </w:style>
  <w:style w:type="paragraph" w:styleId="Caption">
    <w:name w:val="caption"/>
    <w:basedOn w:val="BodyText"/>
    <w:next w:val="Normal"/>
    <w:qFormat/>
    <w:rsid w:val="00FF28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28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28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283B"/>
  </w:style>
  <w:style w:type="paragraph" w:styleId="TableofFigures">
    <w:name w:val="table of figures"/>
    <w:basedOn w:val="Normal"/>
    <w:next w:val="Normal"/>
    <w:semiHidden/>
    <w:rsid w:val="00FF28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283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F283B"/>
    <w:rPr>
      <w:rFonts w:ascii="Wingdings" w:hAnsi="Wingdings"/>
    </w:rPr>
  </w:style>
  <w:style w:type="paragraph" w:customStyle="1" w:styleId="TableHeading">
    <w:name w:val="Table Heading"/>
    <w:basedOn w:val="HeadingBase"/>
    <w:rsid w:val="00FF28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283B"/>
    <w:rPr>
      <w:color w:val="0033CC"/>
      <w:u w:val="none"/>
    </w:rPr>
  </w:style>
  <w:style w:type="paragraph" w:customStyle="1" w:styleId="BodyTextRight">
    <w:name w:val="Body Text Right"/>
    <w:basedOn w:val="BodyText"/>
    <w:rsid w:val="00FF28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28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283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28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28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28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283B"/>
    <w:rPr>
      <w:sz w:val="32"/>
    </w:rPr>
  </w:style>
  <w:style w:type="paragraph" w:customStyle="1" w:styleId="HeadingProcedure">
    <w:name w:val="Heading Procedure"/>
    <w:basedOn w:val="HeadingBase"/>
    <w:next w:val="Normal"/>
    <w:rsid w:val="00FF28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283B"/>
    <w:pPr>
      <w:spacing w:before="60" w:after="60"/>
    </w:pPr>
  </w:style>
  <w:style w:type="paragraph" w:styleId="ListContinue">
    <w:name w:val="List Continue"/>
    <w:basedOn w:val="List"/>
    <w:rsid w:val="00FF283B"/>
    <w:pPr>
      <w:ind w:firstLine="0"/>
    </w:pPr>
  </w:style>
  <w:style w:type="paragraph" w:customStyle="1" w:styleId="ListNote">
    <w:name w:val="List Note"/>
    <w:basedOn w:val="List"/>
    <w:rsid w:val="00FF28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28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28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283B"/>
    <w:rPr>
      <w:rFonts w:ascii="Courier New" w:hAnsi="Courier New"/>
    </w:rPr>
  </w:style>
  <w:style w:type="paragraph" w:customStyle="1" w:styleId="NoteBullet">
    <w:name w:val="Note Bullet"/>
    <w:basedOn w:val="Note"/>
    <w:rsid w:val="00FF28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28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28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28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283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F28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28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283B"/>
    <w:rPr>
      <w:b/>
      <w:smallCaps/>
    </w:rPr>
  </w:style>
  <w:style w:type="paragraph" w:customStyle="1" w:styleId="TableListNumber">
    <w:name w:val="Table List Number"/>
    <w:basedOn w:val="ListNumber"/>
    <w:rsid w:val="00FF28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28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283B"/>
    <w:pPr>
      <w:numPr>
        <w:numId w:val="9"/>
      </w:numPr>
    </w:pPr>
  </w:style>
  <w:style w:type="paragraph" w:customStyle="1" w:styleId="ListAlpha2">
    <w:name w:val="List Alpha 2"/>
    <w:basedOn w:val="List2"/>
    <w:rsid w:val="00FF283B"/>
    <w:pPr>
      <w:numPr>
        <w:numId w:val="8"/>
      </w:numPr>
    </w:pPr>
  </w:style>
  <w:style w:type="paragraph" w:styleId="List2">
    <w:name w:val="List 2"/>
    <w:basedOn w:val="BodyText"/>
    <w:rsid w:val="00FF28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28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28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283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283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283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F283B"/>
    <w:pPr>
      <w:numPr>
        <w:numId w:val="4"/>
      </w:numPr>
    </w:pPr>
  </w:style>
  <w:style w:type="paragraph" w:styleId="ListContinue2">
    <w:name w:val="List Continue 2"/>
    <w:basedOn w:val="List2"/>
    <w:rsid w:val="00FF283B"/>
    <w:pPr>
      <w:ind w:firstLine="0"/>
    </w:pPr>
  </w:style>
  <w:style w:type="paragraph" w:styleId="ListContinue3">
    <w:name w:val="List Continue 3"/>
    <w:basedOn w:val="List3"/>
    <w:rsid w:val="00FF283B"/>
    <w:pPr>
      <w:ind w:left="1021" w:firstLine="0"/>
    </w:pPr>
  </w:style>
  <w:style w:type="paragraph" w:styleId="ListContinue4">
    <w:name w:val="List Continue 4"/>
    <w:basedOn w:val="List4"/>
    <w:rsid w:val="00FF283B"/>
    <w:pPr>
      <w:ind w:firstLine="0"/>
    </w:pPr>
  </w:style>
  <w:style w:type="paragraph" w:styleId="ListContinue5">
    <w:name w:val="List Continue 5"/>
    <w:basedOn w:val="List5"/>
    <w:rsid w:val="00FF283B"/>
    <w:pPr>
      <w:ind w:firstLine="0"/>
    </w:pPr>
  </w:style>
  <w:style w:type="paragraph" w:styleId="ListNumber3">
    <w:name w:val="List Number 3"/>
    <w:basedOn w:val="List3"/>
    <w:rsid w:val="00FF283B"/>
    <w:pPr>
      <w:numPr>
        <w:numId w:val="5"/>
      </w:numPr>
    </w:pPr>
  </w:style>
  <w:style w:type="paragraph" w:styleId="ListNumber4">
    <w:name w:val="List Number 4"/>
    <w:basedOn w:val="List4"/>
    <w:rsid w:val="00FF283B"/>
    <w:pPr>
      <w:numPr>
        <w:numId w:val="6"/>
      </w:numPr>
    </w:pPr>
  </w:style>
  <w:style w:type="paragraph" w:styleId="ListNumber5">
    <w:name w:val="List Number 5"/>
    <w:basedOn w:val="List5"/>
    <w:rsid w:val="00FF283B"/>
    <w:pPr>
      <w:numPr>
        <w:numId w:val="7"/>
      </w:numPr>
    </w:pPr>
  </w:style>
  <w:style w:type="paragraph" w:styleId="BlockText">
    <w:name w:val="Block Text"/>
    <w:basedOn w:val="Normal"/>
    <w:rsid w:val="00FF28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28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283B"/>
    <w:rPr>
      <w:sz w:val="16"/>
      <w:vertAlign w:val="superscript"/>
    </w:rPr>
  </w:style>
  <w:style w:type="character" w:customStyle="1" w:styleId="Symbols">
    <w:name w:val="Symbols"/>
    <w:basedOn w:val="DefaultParagraphFont"/>
    <w:rsid w:val="00FF283B"/>
    <w:rPr>
      <w:rFonts w:ascii="Symbol" w:hAnsi="Symbol"/>
    </w:rPr>
  </w:style>
  <w:style w:type="character" w:customStyle="1" w:styleId="MenuOptions">
    <w:name w:val="Menu Options"/>
    <w:basedOn w:val="DefaultParagraphFont"/>
    <w:rsid w:val="00FF28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283B"/>
    <w:rPr>
      <w:b/>
    </w:rPr>
  </w:style>
  <w:style w:type="character" w:customStyle="1" w:styleId="Underlined">
    <w:name w:val="Underlined"/>
    <w:basedOn w:val="DefaultParagraphFont"/>
    <w:rsid w:val="00FF283B"/>
    <w:rPr>
      <w:u w:val="single"/>
    </w:rPr>
  </w:style>
  <w:style w:type="paragraph" w:customStyle="1" w:styleId="TableBodyTextRight">
    <w:name w:val="Table Body Text Right"/>
    <w:basedOn w:val="TableBodyText"/>
    <w:rsid w:val="00FF28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283B"/>
    <w:rPr>
      <w:sz w:val="18"/>
    </w:rPr>
  </w:style>
  <w:style w:type="paragraph" w:customStyle="1" w:styleId="BodySmallRight">
    <w:name w:val="Body Small Right"/>
    <w:basedOn w:val="BodyTextRight"/>
    <w:rsid w:val="00FF283B"/>
    <w:rPr>
      <w:sz w:val="18"/>
      <w:szCs w:val="18"/>
    </w:rPr>
  </w:style>
  <w:style w:type="paragraph" w:customStyle="1" w:styleId="MarginEdition">
    <w:name w:val="Margin Edition"/>
    <w:basedOn w:val="MarginNote"/>
    <w:rsid w:val="00FF28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283B"/>
    <w:rPr>
      <w:sz w:val="2"/>
      <w:szCs w:val="2"/>
    </w:rPr>
  </w:style>
  <w:style w:type="character" w:customStyle="1" w:styleId="Small">
    <w:name w:val="Small"/>
    <w:basedOn w:val="DefaultParagraphFont"/>
    <w:rsid w:val="00FF283B"/>
    <w:rPr>
      <w:sz w:val="16"/>
    </w:rPr>
  </w:style>
  <w:style w:type="paragraph" w:customStyle="1" w:styleId="WideTable">
    <w:name w:val="Wide Table"/>
    <w:basedOn w:val="Normal"/>
    <w:rsid w:val="00FF28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283B"/>
  </w:style>
  <w:style w:type="paragraph" w:styleId="Quote">
    <w:name w:val="Quote"/>
    <w:basedOn w:val="Heading1"/>
    <w:link w:val="QuoteChar"/>
    <w:qFormat/>
    <w:rsid w:val="00FF28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28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283B"/>
    <w:pPr>
      <w:pageBreakBefore/>
    </w:pPr>
  </w:style>
  <w:style w:type="paragraph" w:customStyle="1" w:styleId="Border">
    <w:name w:val="Border"/>
    <w:basedOn w:val="Normal"/>
    <w:qFormat/>
    <w:rsid w:val="00FF28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28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28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28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28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28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28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28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28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283B"/>
    <w:rPr>
      <w:u w:val="single"/>
    </w:rPr>
  </w:style>
  <w:style w:type="character" w:customStyle="1" w:styleId="BoldandItalics">
    <w:name w:val="Bold and Italics"/>
    <w:qFormat/>
    <w:rsid w:val="00FF283B"/>
    <w:rPr>
      <w:b/>
      <w:i/>
      <w:u w:val="none"/>
    </w:rPr>
  </w:style>
  <w:style w:type="paragraph" w:styleId="BalloonText">
    <w:name w:val="Balloon Text"/>
    <w:basedOn w:val="Normal"/>
    <w:link w:val="BalloonTextChar"/>
    <w:rsid w:val="00FF28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28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28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28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28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28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F283B"/>
    <w:pPr>
      <w:spacing w:before="0" w:after="0"/>
    </w:pPr>
  </w:style>
  <w:style w:type="paragraph" w:customStyle="1" w:styleId="BodyTextBold">
    <w:name w:val="Body Text Bold"/>
    <w:basedOn w:val="BodyText"/>
    <w:qFormat/>
    <w:rsid w:val="00FF283B"/>
    <w:rPr>
      <w:b/>
    </w:rPr>
  </w:style>
  <w:style w:type="character" w:styleId="Hyperlink">
    <w:name w:val="Hyperlink"/>
    <w:basedOn w:val="DefaultParagraphFont"/>
    <w:uiPriority w:val="99"/>
    <w:unhideWhenUsed/>
    <w:rsid w:val="006971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528</Words>
  <Characters>3364</Characters>
  <Application>Microsoft Office Word</Application>
  <DocSecurity>0</DocSecurity>
  <Lines>160</Lines>
  <Paragraphs>84</Paragraphs>
  <ScaleCrop>false</ScaleCrop>
  <Company>Author-it Software Corporation Ltd.</Company>
  <LinksUpToDate>false</LinksUpToDate>
  <CharactersWithSpaces>3808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CPPBDN8105 Lead the building design team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2022-12-19T06:16:00Z</dcterms:created>
  <dcterms:modified xsi:type="dcterms:W3CDTF">2022-12-19T06:16:00Z</dcterms:modified>
</cp:coreProperties>
</file>