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CPP20326 Certificate II in Technical Security</w:t>
      </w:r>
      <w:bookmarkEnd w:id="0"/>
      <w:bookmarkEnd w:id="1"/>
    </w:p>
    <w:p w:rsidR="00D44002" w:rsidRPr="00F31CE3" w:rsidP="00F31CE3" w14:paraId="160C8F32" w14:textId="3B105B63">
      <w:pPr>
        <w:pStyle w:val="ChapterTitle"/>
      </w:pPr>
      <w:bookmarkStart w:id="2" w:name="CPP20326"/>
      <w:r w:rsidRPr="00F31CE3">
        <w:t>CPP20326 Certificate II in Technical Security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CPP Property Services Training Package Release 18.0.</w:t>
            </w:r>
          </w:p>
        </w:tc>
      </w:tr>
    </w:tbl>
    <w:p w:rsidR="00D44002" w:rsidRPr="00F31CE3" w:rsidP="00F31CE3">
      <w:pPr>
        <w:pStyle w:val="Heading1"/>
      </w:pPr>
      <w:r w:rsidRPr="00F31CE3">
        <w:t>Qualification Description</w:t>
      </w:r>
    </w:p>
    <w:p w:rsidR="00D44002" w:rsidRPr="00F31CE3" w:rsidP="00F31CE3">
      <w:r w:rsidRPr="00F31CE3">
        <w:t>This is a qualification for security technicians who sell, install, repair, service and maintain security equipment and systems that protect people and property and prevent or minimise loss and damage.</w:t>
      </w:r>
    </w:p>
    <w:p w:rsidR="00D44002" w:rsidRPr="00F31CE3" w:rsidP="00F31CE3">
      <w:r w:rsidRPr="00F31CE3">
        <w:t>Technicians at this level operate under general supervision and interact with clients to perform installation, repair, service and maintenance tasks at client premises. Occupational titles may include:</w:t>
      </w:r>
    </w:p>
    <w:p w:rsidR="00D44002" w:rsidRPr="00F31CE3" w:rsidP="00F31CE3">
      <w:pPr>
        <w:numPr>
          <w:ilvl w:val="0"/>
          <w:numId w:val="2"/>
        </w:numPr>
        <w:ind w:left="720" w:hanging="360"/>
        <w:jc w:val="left"/>
      </w:pPr>
      <w:r w:rsidRPr="00F31CE3">
        <w:t>access control technician</w:t>
      </w:r>
    </w:p>
    <w:p w:rsidR="00D44002" w:rsidRPr="00F31CE3" w:rsidP="00F31CE3">
      <w:pPr>
        <w:numPr>
          <w:ilvl w:val="0"/>
          <w:numId w:val="2"/>
        </w:numPr>
        <w:ind w:left="720" w:hanging="360"/>
        <w:jc w:val="left"/>
      </w:pPr>
      <w:r w:rsidRPr="00F31CE3">
        <w:t>installation technician</w:t>
      </w:r>
    </w:p>
    <w:p w:rsidR="00D44002" w:rsidRPr="00F31CE3" w:rsidP="00F31CE3">
      <w:pPr>
        <w:numPr>
          <w:ilvl w:val="0"/>
          <w:numId w:val="2"/>
        </w:numPr>
        <w:ind w:left="720" w:hanging="360"/>
        <w:jc w:val="left"/>
      </w:pPr>
      <w:r w:rsidRPr="00F31CE3">
        <w:t>security salesperson</w:t>
      </w:r>
    </w:p>
    <w:p w:rsidR="00D44002" w:rsidRPr="00F31CE3" w:rsidP="00F31CE3">
      <w:pPr>
        <w:numPr>
          <w:ilvl w:val="0"/>
          <w:numId w:val="2"/>
        </w:numPr>
        <w:ind w:left="720" w:hanging="360"/>
        <w:jc w:val="left"/>
      </w:pPr>
      <w:r w:rsidRPr="00F31CE3">
        <w:t>service technician.</w:t>
      </w:r>
    </w:p>
    <w:p w:rsidR="00D44002" w:rsidRPr="00F31CE3" w:rsidP="00F31CE3">
      <w:r w:rsidRPr="00F31CE3">
        <w:t>Licensing, legislative or certification requirements apply to advising on, supplying, installing, maintaining, monitoring, repairing and servicing security equipment in some states and territories. For further information, check with the relevant regulatory authority.</w:t>
      </w:r>
    </w:p>
    <w:p w:rsidR="00D44002" w:rsidRPr="00F31CE3" w:rsidP="00F31CE3">
      <w:r w:rsidRPr="00F31CE3">
        <w:t>All cabling work, including telephone, data, fire and security alarm systems cabling, that connects with the telecommunications network must be performed by a registered cabler or under the direct supervision of a registered cabler as required by the Australian Communications Media Authority (ACMA) cabling provider rules. For further information on cabling registration requirements, check with ACMA.</w:t>
      </w:r>
    </w:p>
    <w:p w:rsidR="00D44002" w:rsidRPr="00F31CE3" w:rsidP="00F31CE3">
      <w:r w:rsidRPr="00F31CE3">
        <w:t>Completion of some units of competency listed within this qualification may result in a vocational outcome that requires open cabling registration under the ACMA cabling provider rules registration system.  For further information on cabling registration requirements, check with ACMA.</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12 units of competency</w:t>
      </w:r>
    </w:p>
    <w:p w:rsidR="00D44002" w:rsidRPr="00F31CE3" w:rsidP="00F31CE3">
      <w:pPr>
        <w:numPr>
          <w:ilvl w:val="0"/>
          <w:numId w:val="3"/>
        </w:numPr>
        <w:ind w:left="720" w:hanging="360"/>
        <w:jc w:val="left"/>
      </w:pPr>
      <w:r w:rsidRPr="00F31CE3">
        <w:t>4 core units</w:t>
      </w:r>
    </w:p>
    <w:p w:rsidR="00D44002" w:rsidRPr="00F31CE3" w:rsidP="00F31CE3">
      <w:pPr>
        <w:numPr>
          <w:ilvl w:val="0"/>
          <w:numId w:val="3"/>
        </w:numPr>
        <w:ind w:left="720" w:hanging="360"/>
        <w:jc w:val="left"/>
      </w:pPr>
      <w:r w:rsidRPr="00F31CE3">
        <w:t>8 elective units.</w:t>
      </w:r>
    </w:p>
    <w:p w:rsidR="00D44002" w:rsidRPr="00F31CE3" w:rsidP="00F31CE3">
      <w:r w:rsidRPr="00F31CE3">
        <w:t>Electives must be chosen as follows:</w:t>
      </w:r>
    </w:p>
    <w:p w:rsidR="00D44002" w:rsidRPr="00F31CE3" w:rsidP="00F31CE3">
      <w:pPr>
        <w:numPr>
          <w:ilvl w:val="0"/>
          <w:numId w:val="4"/>
        </w:numPr>
        <w:ind w:left="720" w:hanging="360"/>
        <w:jc w:val="left"/>
      </w:pPr>
      <w:r w:rsidRPr="00F31CE3">
        <w:t>a minimum of 3 units from Group A</w:t>
      </w:r>
    </w:p>
    <w:p w:rsidR="00D44002" w:rsidRPr="00F31CE3" w:rsidP="00F31CE3">
      <w:pPr>
        <w:numPr>
          <w:ilvl w:val="0"/>
          <w:numId w:val="4"/>
        </w:numPr>
        <w:ind w:left="720" w:hanging="360"/>
        <w:jc w:val="left"/>
      </w:pPr>
      <w:r w:rsidRPr="00F31CE3">
        <w:t>up to 5 units from Groups A, B or C not already selected</w:t>
      </w:r>
    </w:p>
    <w:p w:rsidR="00D44002" w:rsidRPr="00F31CE3" w:rsidP="00F31CE3">
      <w:pPr>
        <w:numPr>
          <w:ilvl w:val="0"/>
          <w:numId w:val="4"/>
        </w:numPr>
        <w:ind w:left="720" w:hanging="360"/>
        <w:jc w:val="left"/>
      </w:pPr>
      <w:r w:rsidRPr="00F31CE3">
        <w:t>up to 1 unit may be selected from any Training Package, as long as it contributes to a valid, industry-supported vocational outcome and maintains the AQF level of this qualification.</w:t>
      </w:r>
    </w:p>
    <w:p w:rsidR="00D44002" w:rsidRPr="00F31CE3" w:rsidP="00F31CE3">
      <w:r w:rsidRPr="00F31CE3">
        <w:t>An asterisk against a unit code listed below indicates that there are prerequisite requirements that must be met when packaging the qualification. Users are referred to the list of units with prerequisite unit requirements available for this purpose in the Training Package Implementation Guide.</w:t>
      </w:r>
    </w:p>
    <w:tbl>
      <w:tblPr>
        <w:tblStyle w:val="TableGrid"/>
        <w:tblW w:w="5000" w:type="pct"/>
        <w:jc w:val="left"/>
      </w:tblPr>
      <w:tblGrid>
        <w:gridCol w:w="4212"/>
        <w:gridCol w:w="4212"/>
      </w:tblGrid>
      <w:tr>
        <w:tblPrEx>
          <w:tblW w:w="5000" w:type="pct"/>
        </w:tblPrEx>
        <w:tc>
          <w:tcPr>
            <w:tcW w:w="0" w:type="auto"/>
          </w:tcPr>
          <w:p w:rsidR="00D44002" w:rsidRPr="00F31CE3" w:rsidP="00F31CE3">
            <w:pPr>
              <w:jc w:val="left"/>
            </w:pPr>
            <w:r w:rsidRPr="00F31CE3">
              <w:rPr>
                <w:rStyle w:val="Strong"/>
              </w:rPr>
              <w:t>Core units</w:t>
            </w:r>
          </w:p>
        </w:tc>
        <w:tc>
          <w:tcPr>
            <w:tcW w:w="0" w:type="auto"/>
          </w:tcPr>
          <w:p w:rsidR="00D44002" w:rsidRPr="00F31CE3" w:rsidP="00F31CE3">
            <w:pPr>
              <w:jc w:val="left"/>
            </w:pPr>
            <w:r w:rsidRPr="00F31CE3">
              <w:t> </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CPPSEC2101</w:t>
            </w:r>
          </w:p>
        </w:tc>
        <w:tc>
          <w:tcPr>
            <w:tcW w:w="0" w:type="auto"/>
          </w:tcPr>
          <w:p w:rsidR="00D44002" w:rsidRPr="00F31CE3" w:rsidP="00F31CE3">
            <w:r w:rsidRPr="00F31CE3">
              <w:t>Apply effective communication skills to maintain security</w:t>
            </w:r>
          </w:p>
        </w:tc>
      </w:tr>
      <w:tr>
        <w:tblPrEx>
          <w:tblW w:w="5000" w:type="pct"/>
        </w:tblPrEx>
        <w:tc>
          <w:tcPr>
            <w:tcW w:w="0" w:type="auto"/>
          </w:tcPr>
          <w:p w:rsidR="00D44002" w:rsidRPr="00F31CE3" w:rsidP="00F31CE3">
            <w:r w:rsidRPr="00F31CE3">
              <w:t>CPPSEC2105</w:t>
            </w:r>
          </w:p>
        </w:tc>
        <w:tc>
          <w:tcPr>
            <w:tcW w:w="0" w:type="auto"/>
          </w:tcPr>
          <w:p w:rsidR="00D44002" w:rsidRPr="00F31CE3" w:rsidP="00F31CE3">
            <w:r w:rsidRPr="00F31CE3">
              <w:t>Provide quality services to a range of security clients</w:t>
            </w:r>
          </w:p>
        </w:tc>
      </w:tr>
      <w:tr>
        <w:tblPrEx>
          <w:tblW w:w="5000" w:type="pct"/>
        </w:tblPrEx>
        <w:tc>
          <w:tcPr>
            <w:tcW w:w="0" w:type="auto"/>
          </w:tcPr>
          <w:p w:rsidR="00D44002" w:rsidRPr="00F31CE3" w:rsidP="00F31CE3">
            <w:r w:rsidRPr="00F31CE3">
              <w:t>ICTWHS204</w:t>
            </w:r>
          </w:p>
        </w:tc>
        <w:tc>
          <w:tcPr>
            <w:tcW w:w="0" w:type="auto"/>
          </w:tcPr>
          <w:p w:rsidR="00D44002" w:rsidRPr="00F31CE3" w:rsidP="00F31CE3">
            <w:r w:rsidRPr="00F31CE3">
              <w:t>Follow work health and safety and environmental policy and procedures</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Technical field of work</w:t>
            </w:r>
          </w:p>
        </w:tc>
      </w:tr>
      <w:tr>
        <w:tblPrEx>
          <w:tblW w:w="5000" w:type="pct"/>
        </w:tblPrEx>
        <w:tc>
          <w:tcPr>
            <w:tcW w:w="0" w:type="auto"/>
          </w:tcPr>
          <w:p w:rsidR="00D44002" w:rsidRPr="00F31CE3" w:rsidP="00F31CE3">
            <w:r w:rsidRPr="00F31CE3">
              <w:t>CPPSEC2021</w:t>
            </w:r>
          </w:p>
        </w:tc>
        <w:tc>
          <w:tcPr>
            <w:tcW w:w="0" w:type="auto"/>
          </w:tcPr>
          <w:p w:rsidR="00D44002" w:rsidRPr="00F31CE3" w:rsidP="00F31CE3">
            <w:r w:rsidRPr="00F31CE3">
              <w:t>Install security equipment and systems</w:t>
            </w:r>
          </w:p>
        </w:tc>
      </w:tr>
      <w:tr>
        <w:tblPrEx>
          <w:tblW w:w="5000" w:type="pct"/>
        </w:tblPrEx>
        <w:tc>
          <w:tcPr>
            <w:tcW w:w="0" w:type="auto"/>
          </w:tcPr>
          <w:p w:rsidR="00D44002" w:rsidRPr="00F31CE3" w:rsidP="00F31CE3">
            <w:r w:rsidRPr="00F31CE3">
              <w:t>CPPSEC2022</w:t>
            </w:r>
          </w:p>
        </w:tc>
        <w:tc>
          <w:tcPr>
            <w:tcW w:w="0" w:type="auto"/>
          </w:tcPr>
          <w:p w:rsidR="00D44002" w:rsidRPr="00F31CE3" w:rsidP="00F31CE3">
            <w:r w:rsidRPr="00F31CE3">
              <w:t>Install electronic locks and locking systems</w:t>
            </w:r>
          </w:p>
        </w:tc>
      </w:tr>
      <w:tr>
        <w:tblPrEx>
          <w:tblW w:w="5000" w:type="pct"/>
        </w:tblPrEx>
        <w:tc>
          <w:tcPr>
            <w:tcW w:w="0" w:type="auto"/>
          </w:tcPr>
          <w:p w:rsidR="00D44002" w:rsidRPr="00F31CE3" w:rsidP="00F31CE3">
            <w:r w:rsidRPr="00F31CE3">
              <w:t>CPPSEC2023</w:t>
            </w:r>
          </w:p>
        </w:tc>
        <w:tc>
          <w:tcPr>
            <w:tcW w:w="0" w:type="auto"/>
          </w:tcPr>
          <w:p w:rsidR="00D44002" w:rsidRPr="00F31CE3" w:rsidP="00F31CE3">
            <w:r w:rsidRPr="00F31CE3">
              <w:t>Install video surveillance systems and equipment</w:t>
            </w:r>
          </w:p>
        </w:tc>
      </w:tr>
      <w:tr>
        <w:tblPrEx>
          <w:tblW w:w="5000" w:type="pct"/>
        </w:tblPrEx>
        <w:tc>
          <w:tcPr>
            <w:tcW w:w="0" w:type="auto"/>
          </w:tcPr>
          <w:p w:rsidR="00D44002" w:rsidRPr="00F31CE3" w:rsidP="00F31CE3">
            <w:r w:rsidRPr="00F31CE3">
              <w:t>CPPSEC2025</w:t>
            </w:r>
          </w:p>
        </w:tc>
        <w:tc>
          <w:tcPr>
            <w:tcW w:w="0" w:type="auto"/>
          </w:tcPr>
          <w:p w:rsidR="00D44002" w:rsidRPr="00F31CE3" w:rsidP="00F31CE3">
            <w:r w:rsidRPr="00F31CE3">
              <w:t>Sell security products and services</w:t>
            </w:r>
          </w:p>
        </w:tc>
      </w:tr>
      <w:tr>
        <w:tblPrEx>
          <w:tblW w:w="5000" w:type="pct"/>
        </w:tblPrEx>
        <w:tc>
          <w:tcPr>
            <w:tcW w:w="0" w:type="auto"/>
          </w:tcPr>
          <w:p w:rsidR="00D44002" w:rsidRPr="00F31CE3" w:rsidP="00F31CE3">
            <w:r w:rsidRPr="00F31CE3">
              <w:t>CPPSEC2026</w:t>
            </w:r>
          </w:p>
        </w:tc>
        <w:tc>
          <w:tcPr>
            <w:tcW w:w="0" w:type="auto"/>
          </w:tcPr>
          <w:p w:rsidR="00D44002" w:rsidRPr="00F31CE3" w:rsidP="00F31CE3">
            <w:r w:rsidRPr="00F31CE3">
              <w:t>Perform routine maintenance on security equipment and systems</w:t>
            </w:r>
          </w:p>
        </w:tc>
      </w:tr>
      <w:tr>
        <w:tblPrEx>
          <w:tblW w:w="5000" w:type="pct"/>
        </w:tblPrEx>
        <w:tc>
          <w:tcPr>
            <w:tcW w:w="0" w:type="auto"/>
          </w:tcPr>
          <w:p w:rsidR="00D44002" w:rsidRPr="00F31CE3" w:rsidP="00F31CE3">
            <w:r w:rsidRPr="00F31CE3">
              <w:t>ICTTEN202</w:t>
            </w:r>
          </w:p>
        </w:tc>
        <w:tc>
          <w:tcPr>
            <w:tcW w:w="0" w:type="auto"/>
          </w:tcPr>
          <w:p w:rsidR="00D44002" w:rsidRPr="00F31CE3" w:rsidP="00F31CE3">
            <w:r w:rsidRPr="00F31CE3">
              <w:t>Use hand and power tools</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B: Cabling field of work</w:t>
            </w:r>
          </w:p>
        </w:tc>
      </w:tr>
      <w:tr>
        <w:tblPrEx>
          <w:tblW w:w="5000" w:type="pct"/>
        </w:tblPrEx>
        <w:tc>
          <w:tcPr>
            <w:tcW w:w="0" w:type="auto"/>
          </w:tcPr>
          <w:p w:rsidR="00D44002" w:rsidRPr="00F31CE3" w:rsidP="00F31CE3">
            <w:r w:rsidRPr="00F31CE3">
              <w:t>ICTCBL246</w:t>
            </w:r>
            <w:r w:rsidRPr="00F31CE3">
              <w:t xml:space="preserve"> *</w:t>
            </w:r>
          </w:p>
        </w:tc>
        <w:tc>
          <w:tcPr>
            <w:tcW w:w="0" w:type="auto"/>
          </w:tcPr>
          <w:p w:rsidR="00D44002" w:rsidRPr="00F31CE3" w:rsidP="00F31CE3">
            <w:r w:rsidRPr="00F31CE3">
              <w:t>Install, maintain and modify customer premises communications cabling: ACMA Restricted Rule</w:t>
            </w:r>
          </w:p>
        </w:tc>
      </w:tr>
      <w:tr>
        <w:tblPrEx>
          <w:tblW w:w="5000" w:type="pct"/>
        </w:tblPrEx>
        <w:tc>
          <w:tcPr>
            <w:tcW w:w="0" w:type="auto"/>
          </w:tcPr>
          <w:p w:rsidR="00D44002" w:rsidRPr="00F31CE3" w:rsidP="00F31CE3">
            <w:r w:rsidRPr="00F31CE3">
              <w:t>ICTCBL247</w:t>
            </w:r>
            <w:r w:rsidRPr="00F31CE3">
              <w:t xml:space="preserve"> *</w:t>
            </w:r>
          </w:p>
        </w:tc>
        <w:tc>
          <w:tcPr>
            <w:tcW w:w="0" w:type="auto"/>
          </w:tcPr>
          <w:p w:rsidR="00D44002" w:rsidRPr="00F31CE3" w:rsidP="00F31CE3">
            <w:r w:rsidRPr="00F31CE3">
              <w:t>Install, maintain and modify customer premises communications cabling: ACMA Open Rule</w:t>
            </w:r>
          </w:p>
        </w:tc>
      </w:tr>
      <w:tr>
        <w:tblPrEx>
          <w:tblW w:w="5000" w:type="pct"/>
        </w:tblPrEx>
        <w:tc>
          <w:tcPr>
            <w:tcW w:w="0" w:type="auto"/>
          </w:tcPr>
          <w:p w:rsidR="00D44002" w:rsidRPr="00F31CE3" w:rsidP="00F31CE3">
            <w:r w:rsidRPr="00F31CE3">
              <w:t>ICTCBL301</w:t>
            </w:r>
          </w:p>
        </w:tc>
        <w:tc>
          <w:tcPr>
            <w:tcW w:w="0" w:type="auto"/>
          </w:tcPr>
          <w:p w:rsidR="00D44002" w:rsidRPr="00F31CE3" w:rsidP="00F31CE3">
            <w:r w:rsidRPr="00F31CE3">
              <w:t>Install, terminate and certify structured cabling installation</w:t>
            </w:r>
          </w:p>
        </w:tc>
      </w:tr>
      <w:tr>
        <w:tblPrEx>
          <w:tblW w:w="5000" w:type="pct"/>
        </w:tblPrEx>
        <w:tc>
          <w:tcPr>
            <w:tcW w:w="0" w:type="auto"/>
          </w:tcPr>
          <w:p w:rsidR="00D44002" w:rsidRPr="00F31CE3" w:rsidP="00F31CE3">
            <w:r w:rsidRPr="00F31CE3">
              <w:t>ICTTEN208</w:t>
            </w:r>
          </w:p>
        </w:tc>
        <w:tc>
          <w:tcPr>
            <w:tcW w:w="0" w:type="auto"/>
          </w:tcPr>
          <w:p w:rsidR="00D44002" w:rsidRPr="00F31CE3" w:rsidP="00F31CE3">
            <w:r w:rsidRPr="00F31CE3">
              <w:t>Use electrical skills when working with telecommunications networks</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C: General</w:t>
            </w:r>
          </w:p>
        </w:tc>
      </w:tr>
      <w:tr>
        <w:tblPrEx>
          <w:tblW w:w="5000" w:type="pct"/>
        </w:tblPrEx>
        <w:tc>
          <w:tcPr>
            <w:tcW w:w="0" w:type="auto"/>
          </w:tcPr>
          <w:p w:rsidR="00D44002" w:rsidRPr="00F31CE3" w:rsidP="00F31CE3">
            <w:r w:rsidRPr="00F31CE3">
              <w:t>CPPSEC2024</w:t>
            </w:r>
          </w:p>
        </w:tc>
        <w:tc>
          <w:tcPr>
            <w:tcW w:w="0" w:type="auto"/>
          </w:tcPr>
          <w:p w:rsidR="00D44002" w:rsidRPr="00F31CE3" w:rsidP="00F31CE3">
            <w:r w:rsidRPr="00F31CE3">
              <w:t>Monitor and respond to electronic information from security equipment and systems</w:t>
            </w:r>
          </w:p>
        </w:tc>
      </w:tr>
      <w:tr>
        <w:tblPrEx>
          <w:tblW w:w="5000" w:type="pct"/>
        </w:tblPrEx>
        <w:tc>
          <w:tcPr>
            <w:tcW w:w="0" w:type="auto"/>
          </w:tcPr>
          <w:p w:rsidR="00D44002" w:rsidRPr="00F31CE3" w:rsidP="00F31CE3">
            <w:r w:rsidRPr="00F31CE3">
              <w:t>CPPSEC3037</w:t>
            </w:r>
          </w:p>
        </w:tc>
        <w:tc>
          <w:tcPr>
            <w:tcW w:w="0" w:type="auto"/>
          </w:tcPr>
          <w:p w:rsidR="00D44002" w:rsidRPr="00F31CE3" w:rsidP="00F31CE3">
            <w:r w:rsidRPr="00F31CE3">
              <w:t>Test installed security equipment and systems</w:t>
            </w:r>
          </w:p>
        </w:tc>
      </w:tr>
      <w:tr>
        <w:tblPrEx>
          <w:tblW w:w="5000" w:type="pct"/>
        </w:tblPrEx>
        <w:tc>
          <w:tcPr>
            <w:tcW w:w="0" w:type="auto"/>
          </w:tcPr>
          <w:p w:rsidR="00D44002" w:rsidRPr="00F31CE3" w:rsidP="00F31CE3">
            <w:r w:rsidRPr="00F31CE3">
              <w:t>CPPSEC3047</w:t>
            </w:r>
          </w:p>
        </w:tc>
        <w:tc>
          <w:tcPr>
            <w:tcW w:w="0" w:type="auto"/>
          </w:tcPr>
          <w:p w:rsidR="00D44002" w:rsidRPr="00F31CE3" w:rsidP="00F31CE3">
            <w:r w:rsidRPr="00F31CE3">
              <w:t>Provide estimate and quote on security system installations</w:t>
            </w:r>
          </w:p>
        </w:tc>
      </w:tr>
      <w:tr>
        <w:tblPrEx>
          <w:tblW w:w="5000" w:type="pct"/>
        </w:tblPrEx>
        <w:tc>
          <w:tcPr>
            <w:tcW w:w="0" w:type="auto"/>
          </w:tcPr>
          <w:p w:rsidR="00D44002" w:rsidRPr="00F31CE3" w:rsidP="00F31CE3">
            <w:r w:rsidRPr="00F31CE3">
              <w:t>ICTTEN207</w:t>
            </w:r>
          </w:p>
        </w:tc>
        <w:tc>
          <w:tcPr>
            <w:tcW w:w="0" w:type="auto"/>
          </w:tcPr>
          <w:p w:rsidR="00D44002" w:rsidRPr="00F31CE3" w:rsidP="00F31CE3">
            <w:r w:rsidRPr="00F31CE3">
              <w:t>Install and test internet protocol devices in convergence networks</w:t>
            </w:r>
          </w:p>
        </w:tc>
      </w:tr>
      <w:tr>
        <w:tblPrEx>
          <w:tblW w:w="5000" w:type="pct"/>
        </w:tblPrEx>
        <w:tc>
          <w:tcPr>
            <w:tcW w:w="0" w:type="auto"/>
          </w:tcPr>
          <w:p w:rsidR="00D44002" w:rsidRPr="00F31CE3" w:rsidP="00F31CE3">
            <w:r w:rsidRPr="00F31CE3">
              <w:t>ICTTEN208</w:t>
            </w:r>
          </w:p>
        </w:tc>
        <w:tc>
          <w:tcPr>
            <w:tcW w:w="0" w:type="auto"/>
          </w:tcPr>
          <w:p w:rsidR="00D44002" w:rsidRPr="00F31CE3" w:rsidP="00F31CE3">
            <w:r w:rsidRPr="00F31CE3">
              <w:t>Use electrical skills when working with telecommunications networks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ICTCBL246 Install, maintain and modify customer premises communications cabling: ACMA Restricted Rule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ICTWHS204   Follow work health and safety and environmental policy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ICTTEN208   Use electrical skills in telecommunications work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ICTCBL247 Install, maintain and modify customer premises communications cabling: ACMA Open Rule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ICTWHS204   Follow work health and safety and environmental policy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ICTTEN208   Use electrical skills in telecommunications work</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4"/>
        <w:gridCol w:w="2266"/>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CPP20326 Certificate II in Technical Security</w:t>
            </w:r>
          </w:p>
        </w:tc>
        <w:tc>
          <w:tcPr>
            <w:tcW w:w="2268" w:type="dxa"/>
            <w:noWrap w:val="0"/>
            <w:tcMar>
              <w:top w:w="15" w:type="dxa"/>
              <w:left w:w="15" w:type="dxa"/>
              <w:bottom w:w="15" w:type="dxa"/>
              <w:right w:w="15" w:type="dxa"/>
            </w:tcMar>
            <w:hideMark/>
          </w:tcPr>
          <w:p w:rsidR="00D44002" w:rsidRPr="00F31CE3" w:rsidP="00F31CE3">
            <w:r w:rsidRPr="00F31CE3">
              <w:t>CPP20319 Certificate II in Technical Security</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Removed outdated references in Qualification Description.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2226"/>
            </w:tblGrid>
            <w:tr>
              <w:tblPrEx>
                <w:tblW w:w="5000" w:type="pct"/>
              </w:tblPrEx>
              <w:trPr>
                <w:trHeight w:val="363"/>
              </w:trPr>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r>
            <w:tr>
              <w:tblPrEx>
                <w:tblW w:w="5000" w:type="pct"/>
              </w:tblPrEx>
              <w:trPr>
                <w:trHeight w:val="364"/>
              </w:trPr>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ICTTEN208</w:t>
                  </w:r>
                </w:p>
              </w:tc>
            </w:tr>
          </w:tbl>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https://vetnet.gov.au/Pages/TrainingDocs.aspx?q=6f3f9672-30e8-4835-b348-205dfcf13d9b</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CPP20326 Certificate II in Technical Security</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6f3f9672-30e8-4835-b348-205dfcf13d9b"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CPP20326 Certificate II in Technical Security</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2026-02-04T04:41:51Z</dcterms:created>
  <dcterms:modified xsi:type="dcterms:W3CDTF">2026-02-04T04:41:51Z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